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4AF" w:rsidRDefault="008374AF">
      <w:pPr>
        <w:pStyle w:val="NoSpacing1"/>
      </w:pPr>
    </w:p>
    <w:p w:rsidR="00C82CC3" w:rsidRDefault="00C82CC3">
      <w:pPr>
        <w:pStyle w:val="NoSpacing1"/>
      </w:pPr>
    </w:p>
    <w:p w:rsidR="008374AF" w:rsidRDefault="00C82CC3">
      <w:pPr>
        <w:pStyle w:val="NoSpacing1"/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8A47021" wp14:editId="676E81D2">
            <wp:simplePos x="0" y="0"/>
            <wp:positionH relativeFrom="margin">
              <wp:posOffset>1619250</wp:posOffset>
            </wp:positionH>
            <wp:positionV relativeFrom="margin">
              <wp:posOffset>-314325</wp:posOffset>
            </wp:positionV>
            <wp:extent cx="3305175" cy="6572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36"/>
          <w:szCs w:val="36"/>
        </w:rPr>
        <w:t>July 17, 201</w:t>
      </w:r>
      <w:r>
        <w:rPr>
          <w:sz w:val="36"/>
          <w:szCs w:val="36"/>
          <w:lang w:val="en-CA"/>
        </w:rPr>
        <w:t>7</w:t>
      </w:r>
    </w:p>
    <w:p w:rsidR="008374AF" w:rsidRDefault="008374AF">
      <w:pPr>
        <w:pStyle w:val="NoSpacing1"/>
        <w:rPr>
          <w:sz w:val="32"/>
          <w:szCs w:val="32"/>
        </w:rPr>
      </w:pPr>
    </w:p>
    <w:p w:rsidR="008374AF" w:rsidRDefault="00C82CC3">
      <w:pPr>
        <w:pStyle w:val="NoSpacing1"/>
        <w:rPr>
          <w:sz w:val="32"/>
          <w:szCs w:val="32"/>
        </w:rPr>
      </w:pPr>
      <w:r>
        <w:rPr>
          <w:sz w:val="32"/>
          <w:szCs w:val="32"/>
        </w:rPr>
        <w:t xml:space="preserve">Nunavut Impact Review Board </w:t>
      </w:r>
    </w:p>
    <w:p w:rsidR="008374AF" w:rsidRDefault="00C82CC3">
      <w:pPr>
        <w:pStyle w:val="NoSpacing1"/>
        <w:rPr>
          <w:sz w:val="32"/>
          <w:szCs w:val="32"/>
        </w:rPr>
      </w:pPr>
      <w:r>
        <w:rPr>
          <w:sz w:val="32"/>
          <w:szCs w:val="32"/>
        </w:rPr>
        <w:t>PO Box 1360</w:t>
      </w:r>
    </w:p>
    <w:p w:rsidR="008374AF" w:rsidRDefault="00C82CC3">
      <w:pPr>
        <w:pStyle w:val="NoSpacing1"/>
        <w:rPr>
          <w:sz w:val="32"/>
          <w:szCs w:val="32"/>
        </w:rPr>
      </w:pPr>
      <w:r>
        <w:rPr>
          <w:sz w:val="32"/>
          <w:szCs w:val="32"/>
        </w:rPr>
        <w:t>Cambridge Bay, NU X0B 0C0</w:t>
      </w:r>
    </w:p>
    <w:p w:rsidR="008374AF" w:rsidRDefault="008374AF">
      <w:pPr>
        <w:pStyle w:val="NoSpacing1"/>
        <w:rPr>
          <w:sz w:val="32"/>
          <w:szCs w:val="32"/>
        </w:rPr>
      </w:pPr>
    </w:p>
    <w:p w:rsidR="008374AF" w:rsidRDefault="00C82CC3">
      <w:pPr>
        <w:pStyle w:val="NoSpacing1"/>
        <w:rPr>
          <w:sz w:val="40"/>
          <w:szCs w:val="40"/>
        </w:rPr>
      </w:pPr>
      <w:r>
        <w:rPr>
          <w:sz w:val="40"/>
          <w:szCs w:val="40"/>
        </w:rPr>
        <w:t>Seasonal Closure of Operations at Hackett River Camp</w:t>
      </w:r>
    </w:p>
    <w:p w:rsidR="008374AF" w:rsidRDefault="00C82CC3">
      <w:pPr>
        <w:pStyle w:val="NoSpacing1"/>
        <w:rPr>
          <w:sz w:val="40"/>
          <w:szCs w:val="40"/>
        </w:rPr>
      </w:pPr>
      <w:r>
        <w:rPr>
          <w:sz w:val="40"/>
          <w:szCs w:val="40"/>
        </w:rPr>
        <w:t>(Hackett River Project)</w:t>
      </w:r>
    </w:p>
    <w:p w:rsidR="008374AF" w:rsidRDefault="00C82CC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NWB Water License 2BE-HAK1621</w:t>
      </w:r>
    </w:p>
    <w:p w:rsidR="008374AF" w:rsidRDefault="00C82CC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AANDC Land Use Permit N2013C0017</w:t>
      </w:r>
    </w:p>
    <w:p w:rsidR="008374AF" w:rsidRDefault="00C82CC3">
      <w:pPr>
        <w:pStyle w:val="NoSpacing1"/>
        <w:pBdr>
          <w:bottom w:val="single" w:sz="4" w:space="1" w:color="auto"/>
        </w:pBdr>
        <w:rPr>
          <w:sz w:val="28"/>
          <w:szCs w:val="28"/>
        </w:rPr>
      </w:pPr>
      <w:r>
        <w:rPr>
          <w:sz w:val="28"/>
          <w:szCs w:val="28"/>
        </w:rPr>
        <w:t>KIA Land Use License KTL31</w:t>
      </w:r>
      <w:r>
        <w:rPr>
          <w:sz w:val="28"/>
          <w:szCs w:val="28"/>
          <w:lang w:val="en-CA"/>
        </w:rPr>
        <w:t>3</w:t>
      </w:r>
      <w:r>
        <w:rPr>
          <w:sz w:val="28"/>
          <w:szCs w:val="28"/>
        </w:rPr>
        <w:t>C005</w:t>
      </w:r>
    </w:p>
    <w:p w:rsidR="008374AF" w:rsidRDefault="008374AF">
      <w:pPr>
        <w:pStyle w:val="NoSpacing1"/>
        <w:pBdr>
          <w:bottom w:val="single" w:sz="4" w:space="1" w:color="auto"/>
        </w:pBdr>
        <w:rPr>
          <w:sz w:val="28"/>
          <w:szCs w:val="28"/>
        </w:rPr>
      </w:pPr>
    </w:p>
    <w:p w:rsidR="008374AF" w:rsidRDefault="008374AF">
      <w:pPr>
        <w:pStyle w:val="NoSpacing1"/>
        <w:rPr>
          <w:sz w:val="28"/>
          <w:szCs w:val="28"/>
        </w:rPr>
      </w:pPr>
    </w:p>
    <w:p w:rsidR="008374AF" w:rsidRDefault="00C82CC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Good Morning,</w:t>
      </w:r>
    </w:p>
    <w:p w:rsidR="008374AF" w:rsidRDefault="008374AF">
      <w:pPr>
        <w:pStyle w:val="NoSpacing1"/>
        <w:rPr>
          <w:sz w:val="28"/>
          <w:szCs w:val="28"/>
        </w:rPr>
      </w:pPr>
    </w:p>
    <w:p w:rsidR="008374AF" w:rsidRDefault="00C82CC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This letter will serve to advise you that Glencore Canada Corp. has closed the Hackett River Project camp as of July 1</w:t>
      </w:r>
      <w:r w:rsidR="002F1101">
        <w:rPr>
          <w:sz w:val="28"/>
          <w:szCs w:val="28"/>
          <w:lang w:val="en-CA"/>
        </w:rPr>
        <w:t>4</w:t>
      </w:r>
      <w:bookmarkStart w:id="0" w:name="_GoBack"/>
      <w:bookmarkEnd w:id="0"/>
      <w:r>
        <w:rPr>
          <w:sz w:val="28"/>
          <w:szCs w:val="28"/>
        </w:rPr>
        <w:t>, 201</w:t>
      </w:r>
      <w:r>
        <w:rPr>
          <w:sz w:val="28"/>
          <w:szCs w:val="28"/>
          <w:lang w:val="en-CA"/>
        </w:rPr>
        <w:t>7</w:t>
      </w:r>
      <w:r>
        <w:rPr>
          <w:sz w:val="28"/>
          <w:szCs w:val="28"/>
        </w:rPr>
        <w:t>.</w:t>
      </w:r>
    </w:p>
    <w:p w:rsidR="008374AF" w:rsidRDefault="008374AF">
      <w:pPr>
        <w:pStyle w:val="NoSpacing1"/>
        <w:rPr>
          <w:sz w:val="28"/>
          <w:szCs w:val="28"/>
        </w:rPr>
      </w:pPr>
    </w:p>
    <w:p w:rsidR="008374AF" w:rsidRDefault="00C82CC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Two additional visits are scheduled for August and September to inspect and monitor the site.</w:t>
      </w:r>
    </w:p>
    <w:p w:rsidR="008374AF" w:rsidRDefault="008374AF">
      <w:pPr>
        <w:pStyle w:val="NoSpacing1"/>
        <w:rPr>
          <w:sz w:val="28"/>
          <w:szCs w:val="28"/>
        </w:rPr>
      </w:pPr>
    </w:p>
    <w:p w:rsidR="008374AF" w:rsidRDefault="00C82CC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Annual reports and summaries will be completed as required and forwarded to the respective agencies as outlined in the terms and conditions of our permits and licenses.</w:t>
      </w:r>
    </w:p>
    <w:p w:rsidR="008374AF" w:rsidRDefault="008374AF">
      <w:pPr>
        <w:pStyle w:val="NoSpacing1"/>
        <w:rPr>
          <w:sz w:val="28"/>
          <w:szCs w:val="28"/>
        </w:rPr>
      </w:pPr>
    </w:p>
    <w:p w:rsidR="008374AF" w:rsidRDefault="00C82CC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 xml:space="preserve">Should you have any questions or concerns, please do not hesitate to contact me at </w:t>
      </w:r>
      <w:hyperlink r:id="rId7" w:history="1">
        <w:r>
          <w:rPr>
            <w:rStyle w:val="Hyperlink"/>
            <w:sz w:val="28"/>
            <w:szCs w:val="28"/>
          </w:rPr>
          <w:t>willowbrk@hotmail.com</w:t>
        </w:r>
      </w:hyperlink>
      <w:r>
        <w:rPr>
          <w:sz w:val="28"/>
          <w:szCs w:val="28"/>
        </w:rPr>
        <w:t xml:space="preserve"> or by telephone 905 623 4930.</w:t>
      </w:r>
    </w:p>
    <w:p w:rsidR="008374AF" w:rsidRDefault="008374AF">
      <w:pPr>
        <w:pStyle w:val="NoSpacing1"/>
        <w:rPr>
          <w:sz w:val="28"/>
          <w:szCs w:val="28"/>
        </w:rPr>
      </w:pPr>
    </w:p>
    <w:p w:rsidR="008374AF" w:rsidRDefault="00C82CC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 w:rsidR="008374AF" w:rsidRDefault="008374AF">
      <w:pPr>
        <w:pStyle w:val="NoSpacing1"/>
        <w:rPr>
          <w:sz w:val="28"/>
          <w:szCs w:val="28"/>
        </w:rPr>
      </w:pPr>
    </w:p>
    <w:p w:rsidR="008374AF" w:rsidRDefault="00C82CC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Rob Davidson</w:t>
      </w:r>
    </w:p>
    <w:p w:rsidR="008374AF" w:rsidRDefault="00C82CC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Site Manager Hackett River</w:t>
      </w:r>
    </w:p>
    <w:p w:rsidR="008374AF" w:rsidRDefault="00C82CC3">
      <w:pPr>
        <w:pStyle w:val="NoSpacing1"/>
      </w:pPr>
      <w:r>
        <w:t xml:space="preserve"> </w:t>
      </w:r>
    </w:p>
    <w:sectPr w:rsidR="008374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450"/>
    <w:rsid w:val="002F1101"/>
    <w:rsid w:val="008374AF"/>
    <w:rsid w:val="009F5450"/>
    <w:rsid w:val="00A7159F"/>
    <w:rsid w:val="00B10398"/>
    <w:rsid w:val="00C1545F"/>
    <w:rsid w:val="00C82CC3"/>
    <w:rsid w:val="00EB1B9A"/>
    <w:rsid w:val="00FE04D6"/>
    <w:rsid w:val="12F27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customStyle="1" w:styleId="NoSpacing1">
    <w:name w:val="No Spacing1"/>
    <w:uiPriority w:val="1"/>
    <w:qFormat/>
    <w:pPr>
      <w:spacing w:after="0" w:line="240" w:lineRule="auto"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customStyle="1" w:styleId="NoSpacing1">
    <w:name w:val="No Spacing1"/>
    <w:uiPriority w:val="1"/>
    <w:qFormat/>
    <w:pPr>
      <w:spacing w:after="0" w:line="240" w:lineRule="auto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willowbrk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Xstrata Zinc Canada</Company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Davidson, Robert (Montreal - Zinc)</dc:creator>
  <cp:lastModifiedBy>Rob Davidson</cp:lastModifiedBy>
  <cp:revision>4</cp:revision>
  <dcterms:created xsi:type="dcterms:W3CDTF">2017-07-17T14:53:00Z</dcterms:created>
  <dcterms:modified xsi:type="dcterms:W3CDTF">2017-07-17T15:03:00Z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</Properties>
</file>