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AF" w:rsidRDefault="008374AF">
      <w:pPr>
        <w:pStyle w:val="NoSpacing1"/>
      </w:pPr>
    </w:p>
    <w:p w:rsidR="00C82CC3" w:rsidRDefault="00C82CC3">
      <w:pPr>
        <w:pStyle w:val="NoSpacing1"/>
      </w:pPr>
    </w:p>
    <w:p w:rsidR="008374AF" w:rsidRDefault="00C82CC3">
      <w:pPr>
        <w:pStyle w:val="NoSpacing1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A47021" wp14:editId="676E81D2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2F0A">
        <w:rPr>
          <w:sz w:val="36"/>
          <w:szCs w:val="36"/>
        </w:rPr>
        <w:t>July 17</w:t>
      </w:r>
      <w:r>
        <w:rPr>
          <w:sz w:val="36"/>
          <w:szCs w:val="36"/>
        </w:rPr>
        <w:t>, 201</w:t>
      </w:r>
      <w:r w:rsidR="00444513">
        <w:rPr>
          <w:sz w:val="36"/>
          <w:szCs w:val="36"/>
          <w:lang w:val="en-CA"/>
        </w:rPr>
        <w:t>8</w:t>
      </w:r>
    </w:p>
    <w:p w:rsidR="008374AF" w:rsidRDefault="008374AF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246AA9" w:rsidRDefault="00246AA9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 xml:space="preserve"> Closure of Operations at Hackett River Camp</w:t>
      </w: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 w:rsidR="008374AF" w:rsidRDefault="00C82CC3">
      <w:pPr>
        <w:pStyle w:val="NoSpacing1"/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>KIA Land Use License KTL31</w:t>
      </w:r>
      <w:r>
        <w:rPr>
          <w:sz w:val="28"/>
          <w:szCs w:val="28"/>
          <w:lang w:val="en-CA"/>
        </w:rPr>
        <w:t>3</w:t>
      </w:r>
      <w:r>
        <w:rPr>
          <w:sz w:val="28"/>
          <w:szCs w:val="28"/>
        </w:rPr>
        <w:t>C005</w:t>
      </w:r>
    </w:p>
    <w:p w:rsidR="008374AF" w:rsidRDefault="008374AF">
      <w:pPr>
        <w:pStyle w:val="NoSpacing1"/>
        <w:pBdr>
          <w:bottom w:val="single" w:sz="4" w:space="1" w:color="auto"/>
        </w:pBdr>
        <w:rPr>
          <w:sz w:val="28"/>
          <w:szCs w:val="28"/>
        </w:rPr>
      </w:pP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Corp. has closed the Hackett</w:t>
      </w:r>
      <w:r w:rsidR="00246AA9">
        <w:rPr>
          <w:sz w:val="28"/>
          <w:szCs w:val="28"/>
        </w:rPr>
        <w:t xml:space="preserve"> R</w:t>
      </w:r>
      <w:r w:rsidR="009D2F0A">
        <w:rPr>
          <w:sz w:val="28"/>
          <w:szCs w:val="28"/>
        </w:rPr>
        <w:t>iver Project camp as of July 14th</w:t>
      </w:r>
      <w:r w:rsidR="00444513">
        <w:rPr>
          <w:sz w:val="28"/>
          <w:szCs w:val="28"/>
        </w:rPr>
        <w:t>, 2018</w:t>
      </w:r>
      <w:r>
        <w:rPr>
          <w:sz w:val="28"/>
          <w:szCs w:val="28"/>
        </w:rPr>
        <w:t>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44451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completes the initia</w:t>
      </w:r>
      <w:r w:rsidR="009D2F0A">
        <w:rPr>
          <w:sz w:val="28"/>
          <w:szCs w:val="28"/>
        </w:rPr>
        <w:t>l summer</w:t>
      </w:r>
      <w:bookmarkStart w:id="0" w:name="_GoBack"/>
      <w:bookmarkEnd w:id="0"/>
      <w:r w:rsidR="009D2F0A">
        <w:rPr>
          <w:sz w:val="28"/>
          <w:szCs w:val="28"/>
        </w:rPr>
        <w:t xml:space="preserve"> inspection visit. Two</w:t>
      </w:r>
      <w:r>
        <w:rPr>
          <w:sz w:val="28"/>
          <w:szCs w:val="28"/>
        </w:rPr>
        <w:t xml:space="preserve"> subsequent inspection visits will be conducted throughout the summer and fall.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6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 or by telephone 905 623 4930.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 w:rsidR="008374AF" w:rsidRDefault="00C82CC3">
      <w:pPr>
        <w:pStyle w:val="NoSpacing1"/>
      </w:pPr>
      <w:r>
        <w:t xml:space="preserve"> </w:t>
      </w:r>
    </w:p>
    <w:sectPr w:rsidR="008374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50"/>
    <w:rsid w:val="00246AA9"/>
    <w:rsid w:val="002F1101"/>
    <w:rsid w:val="00444513"/>
    <w:rsid w:val="008374AF"/>
    <w:rsid w:val="009D2F0A"/>
    <w:rsid w:val="009F5450"/>
    <w:rsid w:val="00A7159F"/>
    <w:rsid w:val="00B10398"/>
    <w:rsid w:val="00C1545F"/>
    <w:rsid w:val="00C82CC3"/>
    <w:rsid w:val="00EB1B9A"/>
    <w:rsid w:val="00FE04D6"/>
    <w:rsid w:val="12F2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516A7BE4-6BFB-4B91-A8EA-DCEC10FE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2</cp:revision>
  <dcterms:created xsi:type="dcterms:W3CDTF">2018-07-17T14:46:00Z</dcterms:created>
  <dcterms:modified xsi:type="dcterms:W3CDTF">2018-07-17T14:46:00Z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