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4223F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Nueltin Lake Project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4223F6">
              <w:rPr>
                <w:b/>
                <w:bCs/>
              </w:rPr>
              <w:t>URU Metals Ltd.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4223F6">
              <w:rPr>
                <w:b/>
                <w:sz w:val="24"/>
              </w:rPr>
              <w:t>Nueltin Lake, Kivalliq</w:t>
            </w:r>
            <w:r w:rsidR="00550CA8">
              <w:rPr>
                <w:b/>
                <w:sz w:val="24"/>
              </w:rPr>
              <w:t xml:space="preserve">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4223F6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29, 2013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4223F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13EN027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62026A">
            <w:pPr>
              <w:tabs>
                <w:tab w:val="left" w:pos="4320"/>
              </w:tabs>
            </w:pPr>
            <w:r>
              <w:t xml:space="preserve">X </w:t>
            </w:r>
            <w:r w:rsidR="00C90EC1">
              <w:t xml:space="preserve">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62026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DFO has reviewed the proposed works for impacts to fish and fish habitat under the Fisheries Act and has determined that DFO has no concerns.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62026A">
            <w:pPr>
              <w:rPr>
                <w:sz w:val="24"/>
              </w:rPr>
            </w:pPr>
            <w:r>
              <w:rPr>
                <w:sz w:val="24"/>
              </w:rPr>
              <w:t>Tracy Allison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62026A">
            <w:pPr>
              <w:rPr>
                <w:sz w:val="24"/>
              </w:rPr>
            </w:pPr>
            <w:r>
              <w:rPr>
                <w:sz w:val="24"/>
              </w:rPr>
              <w:t>Fisheries and Oceans Canada</w:t>
            </w: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62026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Protection Biologist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62026A">
            <w:pPr>
              <w:rPr>
                <w:sz w:val="24"/>
              </w:rPr>
            </w:pPr>
            <w:r>
              <w:rPr>
                <w:sz w:val="24"/>
              </w:rPr>
              <w:t>DFO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62026A">
            <w:pPr>
              <w:rPr>
                <w:sz w:val="24"/>
              </w:rPr>
            </w:pPr>
            <w:r>
              <w:rPr>
                <w:sz w:val="24"/>
              </w:rPr>
              <w:t>July 15, 2013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>
      <w:bookmarkStart w:id="0" w:name="_GoBack"/>
      <w:bookmarkEnd w:id="0"/>
    </w:p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58D" w:rsidRDefault="0033058D">
      <w:r>
        <w:separator/>
      </w:r>
    </w:p>
  </w:endnote>
  <w:endnote w:type="continuationSeparator" w:id="0">
    <w:p w:rsidR="0033058D" w:rsidRDefault="0033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58D" w:rsidRDefault="0033058D">
      <w:r>
        <w:separator/>
      </w:r>
    </w:p>
  </w:footnote>
  <w:footnote w:type="continuationSeparator" w:id="0">
    <w:p w:rsidR="0033058D" w:rsidRDefault="003305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3F6"/>
    <w:rsid w:val="00032B0B"/>
    <w:rsid w:val="000F7F83"/>
    <w:rsid w:val="00176E0E"/>
    <w:rsid w:val="001E7FAB"/>
    <w:rsid w:val="002322EE"/>
    <w:rsid w:val="0033058D"/>
    <w:rsid w:val="004223F6"/>
    <w:rsid w:val="004348DB"/>
    <w:rsid w:val="00456075"/>
    <w:rsid w:val="0055027E"/>
    <w:rsid w:val="00550CA8"/>
    <w:rsid w:val="005D1172"/>
    <w:rsid w:val="0062026A"/>
    <w:rsid w:val="006931A0"/>
    <w:rsid w:val="00727D7C"/>
    <w:rsid w:val="00746B4B"/>
    <w:rsid w:val="00752D02"/>
    <w:rsid w:val="00777208"/>
    <w:rsid w:val="008A07E6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0</TotalTime>
  <Pages>1</Pages>
  <Words>234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Assistant TA</dc:creator>
  <cp:lastModifiedBy>info</cp:lastModifiedBy>
  <cp:revision>2</cp:revision>
  <cp:lastPrinted>2005-06-16T20:24:00Z</cp:lastPrinted>
  <dcterms:created xsi:type="dcterms:W3CDTF">2013-07-15T19:21:00Z</dcterms:created>
  <dcterms:modified xsi:type="dcterms:W3CDTF">2013-07-15T19:21:00Z</dcterms:modified>
</cp:coreProperties>
</file>