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CA1" w:rsidRPr="00205CFC" w:rsidRDefault="006217BC" w:rsidP="006217BC">
      <w:pPr>
        <w:autoSpaceDE w:val="0"/>
        <w:autoSpaceDN w:val="0"/>
        <w:adjustRightInd w:val="0"/>
        <w:jc w:val="center"/>
        <w:rPr>
          <w:rFonts w:ascii="Arial" w:hAnsi="Arial" w:cs="Arial"/>
          <w:b/>
        </w:rPr>
      </w:pPr>
      <w:r w:rsidRPr="00205CFC">
        <w:rPr>
          <w:rFonts w:ascii="Arial" w:hAnsi="Arial" w:cs="Arial"/>
          <w:b/>
        </w:rPr>
        <w:t>Airborne Observations in Support of NETCARE (</w:t>
      </w:r>
      <w:proofErr w:type="spellStart"/>
      <w:r w:rsidRPr="00205CFC">
        <w:rPr>
          <w:rFonts w:ascii="Arial" w:hAnsi="Arial" w:cs="Arial"/>
          <w:b/>
        </w:rPr>
        <w:t>NETwork</w:t>
      </w:r>
      <w:proofErr w:type="spellEnd"/>
      <w:r w:rsidRPr="00205CFC">
        <w:rPr>
          <w:rFonts w:ascii="Arial" w:hAnsi="Arial" w:cs="Arial"/>
          <w:b/>
        </w:rPr>
        <w:t xml:space="preserve"> on Climate and Aerosols: Addressing Key Uncertainties in Remote Canadian Environments)</w:t>
      </w:r>
    </w:p>
    <w:p w:rsidR="006217BC" w:rsidRPr="00D85F69" w:rsidRDefault="006217BC" w:rsidP="006217BC">
      <w:pPr>
        <w:spacing w:line="360" w:lineRule="auto"/>
        <w:rPr>
          <w:rFonts w:ascii="Arial" w:hAnsi="Arial" w:cs="Arial"/>
          <w:sz w:val="22"/>
          <w:szCs w:val="22"/>
        </w:rPr>
      </w:pPr>
    </w:p>
    <w:p w:rsidR="006217BC" w:rsidRPr="00D85F69" w:rsidRDefault="006217BC" w:rsidP="006217BC">
      <w:pPr>
        <w:spacing w:line="360" w:lineRule="auto"/>
        <w:rPr>
          <w:rFonts w:ascii="Arial" w:hAnsi="Arial" w:cs="Arial"/>
          <w:sz w:val="22"/>
          <w:szCs w:val="22"/>
        </w:rPr>
      </w:pPr>
      <w:r w:rsidRPr="00D85F69">
        <w:rPr>
          <w:rFonts w:ascii="Arial" w:hAnsi="Arial" w:cs="Arial"/>
          <w:sz w:val="22"/>
          <w:szCs w:val="22"/>
        </w:rPr>
        <w:t xml:space="preserve">NETCARE Principal Investigator: Professor Jon </w:t>
      </w:r>
      <w:proofErr w:type="spellStart"/>
      <w:r w:rsidRPr="00D85F69">
        <w:rPr>
          <w:rFonts w:ascii="Arial" w:hAnsi="Arial" w:cs="Arial"/>
          <w:sz w:val="22"/>
          <w:szCs w:val="22"/>
        </w:rPr>
        <w:t>Abbatt</w:t>
      </w:r>
      <w:proofErr w:type="spellEnd"/>
      <w:r w:rsidRPr="00D85F69">
        <w:rPr>
          <w:rFonts w:ascii="Arial" w:hAnsi="Arial" w:cs="Arial"/>
          <w:sz w:val="22"/>
          <w:szCs w:val="22"/>
        </w:rPr>
        <w:t>, Department of Chemistry, University of Toronto.</w:t>
      </w:r>
    </w:p>
    <w:p w:rsidR="006217BC" w:rsidRPr="00D85F69" w:rsidRDefault="006217BC" w:rsidP="006217BC">
      <w:pPr>
        <w:spacing w:line="360" w:lineRule="auto"/>
        <w:rPr>
          <w:rFonts w:ascii="Arial" w:hAnsi="Arial" w:cs="Arial"/>
          <w:sz w:val="22"/>
          <w:szCs w:val="22"/>
        </w:rPr>
      </w:pPr>
      <w:r w:rsidRPr="00D85F69">
        <w:rPr>
          <w:rFonts w:ascii="Arial" w:hAnsi="Arial" w:cs="Arial"/>
          <w:sz w:val="22"/>
          <w:szCs w:val="22"/>
        </w:rPr>
        <w:t>License Applicant: Dr. W. Richard Leaitch, Climate Research Division, Environment Canada</w:t>
      </w:r>
    </w:p>
    <w:p w:rsidR="006217BC" w:rsidRPr="00D85F69" w:rsidRDefault="006217BC" w:rsidP="006217BC">
      <w:pPr>
        <w:spacing w:line="360" w:lineRule="auto"/>
        <w:rPr>
          <w:rFonts w:ascii="Arial" w:hAnsi="Arial" w:cs="Arial"/>
          <w:sz w:val="22"/>
          <w:szCs w:val="22"/>
        </w:rPr>
      </w:pPr>
    </w:p>
    <w:p w:rsidR="008138E3" w:rsidRPr="00EE4C06" w:rsidRDefault="008138E3" w:rsidP="00495BB7">
      <w:pPr>
        <w:pStyle w:val="ListParagraph"/>
        <w:numPr>
          <w:ilvl w:val="0"/>
          <w:numId w:val="4"/>
        </w:numPr>
        <w:spacing w:line="360" w:lineRule="auto"/>
        <w:rPr>
          <w:rFonts w:ascii="Arial" w:hAnsi="Arial" w:cs="Arial"/>
          <w:sz w:val="22"/>
          <w:szCs w:val="22"/>
        </w:rPr>
      </w:pPr>
      <w:r w:rsidRPr="00EE4C06">
        <w:rPr>
          <w:rFonts w:ascii="Arial" w:hAnsi="Arial" w:cs="Arial"/>
          <w:sz w:val="22"/>
          <w:szCs w:val="22"/>
        </w:rPr>
        <w:t>Project Location:</w:t>
      </w:r>
      <w:r w:rsidR="00D85F69" w:rsidRPr="00EE4C06">
        <w:rPr>
          <w:rFonts w:ascii="Arial" w:hAnsi="Arial" w:cs="Arial"/>
          <w:sz w:val="22"/>
          <w:szCs w:val="22"/>
        </w:rPr>
        <w:t xml:space="preserve"> Resolute Bay, Nunavut</w:t>
      </w:r>
    </w:p>
    <w:p w:rsidR="005F6CA1" w:rsidRPr="00EE4C06" w:rsidRDefault="008138E3" w:rsidP="00495BB7">
      <w:pPr>
        <w:pStyle w:val="ListParagraph"/>
        <w:numPr>
          <w:ilvl w:val="0"/>
          <w:numId w:val="4"/>
        </w:numPr>
        <w:spacing w:line="360" w:lineRule="auto"/>
        <w:rPr>
          <w:rFonts w:ascii="Arial" w:hAnsi="Arial" w:cs="Arial"/>
          <w:sz w:val="22"/>
          <w:szCs w:val="22"/>
        </w:rPr>
      </w:pPr>
      <w:r w:rsidRPr="00EE4C06">
        <w:rPr>
          <w:rFonts w:ascii="Arial" w:hAnsi="Arial" w:cs="Arial"/>
          <w:sz w:val="22"/>
          <w:szCs w:val="22"/>
        </w:rPr>
        <w:t>Timeframe: June 30, 2014 to July 24, 2014</w:t>
      </w:r>
    </w:p>
    <w:p w:rsidR="005F6CA1" w:rsidRPr="00390A91" w:rsidRDefault="005F6CA1" w:rsidP="00495BB7">
      <w:pPr>
        <w:numPr>
          <w:ilvl w:val="0"/>
          <w:numId w:val="4"/>
        </w:numPr>
        <w:spacing w:line="360" w:lineRule="auto"/>
        <w:rPr>
          <w:rFonts w:ascii="Arial" w:hAnsi="Arial" w:cs="Arial"/>
          <w:sz w:val="22"/>
          <w:szCs w:val="22"/>
        </w:rPr>
      </w:pPr>
      <w:r w:rsidRPr="00390A91">
        <w:rPr>
          <w:rFonts w:ascii="Arial" w:hAnsi="Arial" w:cs="Arial"/>
          <w:sz w:val="22"/>
          <w:szCs w:val="22"/>
        </w:rPr>
        <w:t>Project Description</w:t>
      </w:r>
    </w:p>
    <w:p w:rsidR="00C55D17" w:rsidRPr="00C55D17" w:rsidRDefault="00EB0034" w:rsidP="00C55D17">
      <w:pPr>
        <w:autoSpaceDE w:val="0"/>
        <w:autoSpaceDN w:val="0"/>
        <w:adjustRightInd w:val="0"/>
        <w:rPr>
          <w:rFonts w:ascii="Arial" w:hAnsi="Arial" w:cs="Arial"/>
          <w:sz w:val="22"/>
          <w:szCs w:val="22"/>
          <w:lang w:val="en-CA"/>
        </w:rPr>
      </w:pPr>
      <w:r w:rsidRPr="00C55D17">
        <w:rPr>
          <w:rFonts w:ascii="Arial" w:hAnsi="Arial" w:cs="Arial"/>
          <w:sz w:val="22"/>
          <w:szCs w:val="22"/>
          <w:lang w:val="en-CA"/>
        </w:rPr>
        <w:t xml:space="preserve">NETCARE is </w:t>
      </w:r>
      <w:r w:rsidR="00C0597B" w:rsidRPr="00C55D17">
        <w:rPr>
          <w:rFonts w:ascii="Arial" w:hAnsi="Arial" w:cs="Arial"/>
          <w:sz w:val="22"/>
          <w:szCs w:val="22"/>
          <w:lang w:val="en-CA"/>
        </w:rPr>
        <w:t xml:space="preserve">a network </w:t>
      </w:r>
      <w:r w:rsidRPr="00C55D17">
        <w:rPr>
          <w:rFonts w:ascii="Arial" w:hAnsi="Arial" w:cs="Arial"/>
          <w:sz w:val="22"/>
          <w:szCs w:val="22"/>
          <w:lang w:val="en-CA"/>
        </w:rPr>
        <w:t xml:space="preserve">project of the Canadian Climate and Atmospheric Research program of </w:t>
      </w:r>
      <w:r w:rsidR="00C0597B" w:rsidRPr="00C55D17">
        <w:rPr>
          <w:rFonts w:ascii="Arial" w:hAnsi="Arial" w:cs="Arial"/>
          <w:sz w:val="22"/>
          <w:szCs w:val="22"/>
          <w:lang w:val="en-CA"/>
        </w:rPr>
        <w:t xml:space="preserve">the </w:t>
      </w:r>
      <w:r w:rsidRPr="00C55D17">
        <w:rPr>
          <w:rFonts w:ascii="Arial" w:hAnsi="Arial" w:cs="Arial"/>
          <w:sz w:val="22"/>
          <w:szCs w:val="22"/>
          <w:lang w:val="en-CA"/>
        </w:rPr>
        <w:t>N</w:t>
      </w:r>
      <w:r w:rsidR="00C0597B" w:rsidRPr="00C55D17">
        <w:rPr>
          <w:rFonts w:ascii="Arial" w:hAnsi="Arial" w:cs="Arial"/>
          <w:sz w:val="22"/>
          <w:szCs w:val="22"/>
          <w:lang w:val="en-CA"/>
        </w:rPr>
        <w:t xml:space="preserve">atural </w:t>
      </w:r>
      <w:r w:rsidRPr="00C55D17">
        <w:rPr>
          <w:rFonts w:ascii="Arial" w:hAnsi="Arial" w:cs="Arial"/>
          <w:sz w:val="22"/>
          <w:szCs w:val="22"/>
          <w:lang w:val="en-CA"/>
        </w:rPr>
        <w:t>S</w:t>
      </w:r>
      <w:r w:rsidR="00C0597B" w:rsidRPr="00C55D17">
        <w:rPr>
          <w:rFonts w:ascii="Arial" w:hAnsi="Arial" w:cs="Arial"/>
          <w:sz w:val="22"/>
          <w:szCs w:val="22"/>
          <w:lang w:val="en-CA"/>
        </w:rPr>
        <w:t xml:space="preserve">ciences and </w:t>
      </w:r>
      <w:r w:rsidRPr="00C55D17">
        <w:rPr>
          <w:rFonts w:ascii="Arial" w:hAnsi="Arial" w:cs="Arial"/>
          <w:sz w:val="22"/>
          <w:szCs w:val="22"/>
          <w:lang w:val="en-CA"/>
        </w:rPr>
        <w:t>E</w:t>
      </w:r>
      <w:r w:rsidR="00C0597B" w:rsidRPr="00C55D17">
        <w:rPr>
          <w:rFonts w:ascii="Arial" w:hAnsi="Arial" w:cs="Arial"/>
          <w:sz w:val="22"/>
          <w:szCs w:val="22"/>
          <w:lang w:val="en-CA"/>
        </w:rPr>
        <w:t xml:space="preserve">ngineering </w:t>
      </w:r>
      <w:r w:rsidRPr="00C55D17">
        <w:rPr>
          <w:rFonts w:ascii="Arial" w:hAnsi="Arial" w:cs="Arial"/>
          <w:sz w:val="22"/>
          <w:szCs w:val="22"/>
          <w:lang w:val="en-CA"/>
        </w:rPr>
        <w:t>R</w:t>
      </w:r>
      <w:r w:rsidR="00C0597B" w:rsidRPr="00C55D17">
        <w:rPr>
          <w:rFonts w:ascii="Arial" w:hAnsi="Arial" w:cs="Arial"/>
          <w:sz w:val="22"/>
          <w:szCs w:val="22"/>
          <w:lang w:val="en-CA"/>
        </w:rPr>
        <w:t xml:space="preserve">esearch </w:t>
      </w:r>
      <w:r w:rsidRPr="00C55D17">
        <w:rPr>
          <w:rFonts w:ascii="Arial" w:hAnsi="Arial" w:cs="Arial"/>
          <w:sz w:val="22"/>
          <w:szCs w:val="22"/>
          <w:lang w:val="en-CA"/>
        </w:rPr>
        <w:t>C</w:t>
      </w:r>
      <w:r w:rsidR="00C0597B" w:rsidRPr="00C55D17">
        <w:rPr>
          <w:rFonts w:ascii="Arial" w:hAnsi="Arial" w:cs="Arial"/>
          <w:sz w:val="22"/>
          <w:szCs w:val="22"/>
          <w:lang w:val="en-CA"/>
        </w:rPr>
        <w:t>ouncil of Canada (NSERC-CCAR)</w:t>
      </w:r>
      <w:r w:rsidR="00C55D17" w:rsidRPr="00C55D17">
        <w:rPr>
          <w:rFonts w:ascii="Arial" w:hAnsi="Arial" w:cs="Arial"/>
          <w:sz w:val="22"/>
          <w:szCs w:val="22"/>
          <w:lang w:val="en-CA"/>
        </w:rPr>
        <w:t xml:space="preserve"> </w:t>
      </w:r>
      <w:r w:rsidRPr="00C55D17">
        <w:rPr>
          <w:rFonts w:ascii="Arial" w:hAnsi="Arial" w:cs="Arial"/>
          <w:sz w:val="22"/>
          <w:szCs w:val="22"/>
          <w:lang w:val="en-CA"/>
        </w:rPr>
        <w:t xml:space="preserve">led by Professor Jonathan </w:t>
      </w:r>
      <w:proofErr w:type="spellStart"/>
      <w:r w:rsidRPr="00C55D17">
        <w:rPr>
          <w:rFonts w:ascii="Arial" w:hAnsi="Arial" w:cs="Arial"/>
          <w:sz w:val="22"/>
          <w:szCs w:val="22"/>
          <w:lang w:val="en-CA"/>
        </w:rPr>
        <w:t>Abbatt</w:t>
      </w:r>
      <w:proofErr w:type="spellEnd"/>
      <w:r w:rsidRPr="00C55D17">
        <w:rPr>
          <w:rFonts w:ascii="Arial" w:hAnsi="Arial" w:cs="Arial"/>
          <w:sz w:val="22"/>
          <w:szCs w:val="22"/>
          <w:lang w:val="en-CA"/>
        </w:rPr>
        <w:t xml:space="preserve"> at the University of Toronto</w:t>
      </w:r>
      <w:r w:rsidR="00A04B02">
        <w:rPr>
          <w:rFonts w:ascii="Arial" w:hAnsi="Arial" w:cs="Arial"/>
          <w:sz w:val="22"/>
          <w:szCs w:val="22"/>
          <w:lang w:val="en-CA"/>
        </w:rPr>
        <w:t xml:space="preserve"> and</w:t>
      </w:r>
      <w:r w:rsidR="00A04B02">
        <w:rPr>
          <w:rFonts w:ascii="Arial" w:eastAsiaTheme="minorHAnsi" w:hAnsi="Arial" w:cs="Arial"/>
          <w:sz w:val="22"/>
          <w:szCs w:val="22"/>
        </w:rPr>
        <w:t xml:space="preserve"> funded until 2018.</w:t>
      </w:r>
      <w:r w:rsidR="00A04B02">
        <w:rPr>
          <w:rFonts w:ascii="Arial" w:eastAsiaTheme="minorHAnsi" w:hAnsi="Arial" w:cs="Arial"/>
          <w:sz w:val="22"/>
          <w:szCs w:val="22"/>
        </w:rPr>
        <w:t xml:space="preserve"> </w:t>
      </w:r>
      <w:r w:rsidR="00C55D17" w:rsidRPr="00C55D17">
        <w:rPr>
          <w:rFonts w:ascii="Arial" w:eastAsiaTheme="minorHAnsi" w:hAnsi="Arial" w:cs="Arial"/>
          <w:sz w:val="22"/>
          <w:szCs w:val="22"/>
        </w:rPr>
        <w:t xml:space="preserve">The impact of aerosols on remote environments is poorly understood, hindering the ability of climate models to make accurate </w:t>
      </w:r>
      <w:r w:rsidR="00522505">
        <w:rPr>
          <w:rFonts w:ascii="Arial" w:eastAsiaTheme="minorHAnsi" w:hAnsi="Arial" w:cs="Arial"/>
          <w:sz w:val="22"/>
          <w:szCs w:val="22"/>
        </w:rPr>
        <w:t>regional- and global-scale prediction</w:t>
      </w:r>
      <w:r w:rsidR="00C55D17" w:rsidRPr="00C55D17">
        <w:rPr>
          <w:rFonts w:ascii="Arial" w:eastAsiaTheme="minorHAnsi" w:hAnsi="Arial" w:cs="Arial"/>
          <w:sz w:val="22"/>
          <w:szCs w:val="22"/>
        </w:rPr>
        <w:t xml:space="preserve">s. NETCARE brings together academic and government scientists to tackle climate issues related to aerosols. The network will use comprehensive measurements and </w:t>
      </w:r>
      <w:proofErr w:type="spellStart"/>
      <w:r w:rsidR="00C55D17" w:rsidRPr="00C55D17">
        <w:rPr>
          <w:rFonts w:ascii="Arial" w:eastAsiaTheme="minorHAnsi" w:hAnsi="Arial" w:cs="Arial"/>
          <w:sz w:val="22"/>
          <w:szCs w:val="22"/>
        </w:rPr>
        <w:t>modelling</w:t>
      </w:r>
      <w:proofErr w:type="spellEnd"/>
      <w:r w:rsidR="00C55D17" w:rsidRPr="00C55D17">
        <w:rPr>
          <w:rFonts w:ascii="Arial" w:eastAsiaTheme="minorHAnsi" w:hAnsi="Arial" w:cs="Arial"/>
          <w:sz w:val="22"/>
          <w:szCs w:val="22"/>
        </w:rPr>
        <w:t xml:space="preserve"> to identify the sources and impacts of aerosols, especially black carbon. It will also explore the role the ocean plays as a biogenic aerosol source and assess the formation of ice clouds and their impact on the atmosphere. It is expected that the work of NETCARE will result in improved climate models to be used for years to come.  </w:t>
      </w:r>
    </w:p>
    <w:p w:rsidR="00195F62" w:rsidRPr="00390A91" w:rsidRDefault="00EE4C06" w:rsidP="006F00D9">
      <w:pPr>
        <w:ind w:firstLine="720"/>
        <w:rPr>
          <w:rFonts w:ascii="Arial" w:eastAsiaTheme="minorEastAsia" w:hAnsi="Arial" w:cs="Arial"/>
          <w:sz w:val="22"/>
          <w:szCs w:val="22"/>
          <w:lang w:val="en-CA"/>
        </w:rPr>
      </w:pPr>
      <w:r w:rsidRPr="00C55D17">
        <w:rPr>
          <w:rFonts w:ascii="Arial" w:eastAsiaTheme="majorEastAsia" w:hAnsi="Arial" w:cs="Arial"/>
          <w:sz w:val="22"/>
          <w:szCs w:val="22"/>
          <w:lang w:val="en-CA"/>
        </w:rPr>
        <w:t xml:space="preserve">The NETCARE observations in June-July, 2014 will be concentrated in the area around Resolute Bay, Nunavut.  </w:t>
      </w:r>
      <w:r w:rsidR="002C0BBE" w:rsidRPr="00C55D17">
        <w:rPr>
          <w:rFonts w:ascii="Arial" w:eastAsiaTheme="majorEastAsia" w:hAnsi="Arial" w:cs="Arial"/>
          <w:sz w:val="22"/>
          <w:szCs w:val="22"/>
          <w:lang w:val="en-CA"/>
        </w:rPr>
        <w:t>The observations include two components: 1)</w:t>
      </w:r>
      <w:r w:rsidRPr="00C55D17">
        <w:rPr>
          <w:rFonts w:ascii="Arial" w:eastAsiaTheme="majorEastAsia" w:hAnsi="Arial" w:cs="Arial"/>
          <w:sz w:val="22"/>
          <w:szCs w:val="22"/>
          <w:lang w:val="en-CA"/>
        </w:rPr>
        <w:t xml:space="preserve"> surface ocean observations from the CCGS Amundsen</w:t>
      </w:r>
      <w:r w:rsidR="002C0BBE" w:rsidRPr="00C55D17">
        <w:rPr>
          <w:rFonts w:ascii="Arial" w:eastAsiaTheme="majorEastAsia" w:hAnsi="Arial" w:cs="Arial"/>
          <w:sz w:val="22"/>
          <w:szCs w:val="22"/>
          <w:lang w:val="en-CA"/>
        </w:rPr>
        <w:t>; 2) airborne observations from the Alfred Wegner Institute POLAR 6 aircraft</w:t>
      </w:r>
      <w:r w:rsidR="002C0BBE" w:rsidRPr="00390A91">
        <w:rPr>
          <w:rFonts w:ascii="Arial" w:eastAsiaTheme="majorEastAsia" w:hAnsi="Arial" w:cs="Arial"/>
          <w:sz w:val="22"/>
          <w:szCs w:val="22"/>
          <w:lang w:val="en-CA"/>
        </w:rPr>
        <w:t xml:space="preserve"> (a DC-3 aircraft).  </w:t>
      </w:r>
      <w:r w:rsidR="006F00D9">
        <w:rPr>
          <w:rFonts w:ascii="Arial" w:eastAsiaTheme="majorEastAsia" w:hAnsi="Arial" w:cs="Arial"/>
          <w:sz w:val="22"/>
          <w:szCs w:val="22"/>
          <w:lang w:val="en-CA"/>
        </w:rPr>
        <w:t>The two platforms will be</w:t>
      </w:r>
      <w:r w:rsidR="00230AB5" w:rsidRPr="00390A91">
        <w:rPr>
          <w:rFonts w:ascii="Arial" w:eastAsiaTheme="majorEastAsia" w:hAnsi="Arial" w:cs="Arial"/>
          <w:sz w:val="22"/>
          <w:szCs w:val="22"/>
          <w:lang w:val="en-CA"/>
        </w:rPr>
        <w:t xml:space="preserve"> coordinate</w:t>
      </w:r>
      <w:r w:rsidR="006F00D9">
        <w:rPr>
          <w:rFonts w:ascii="Arial" w:eastAsiaTheme="majorEastAsia" w:hAnsi="Arial" w:cs="Arial"/>
          <w:sz w:val="22"/>
          <w:szCs w:val="22"/>
          <w:lang w:val="en-CA"/>
        </w:rPr>
        <w:t>d</w:t>
      </w:r>
      <w:r w:rsidR="00230AB5" w:rsidRPr="00390A91">
        <w:rPr>
          <w:rFonts w:ascii="Arial" w:eastAsiaTheme="majorEastAsia" w:hAnsi="Arial" w:cs="Arial"/>
          <w:sz w:val="22"/>
          <w:szCs w:val="22"/>
          <w:lang w:val="en-CA"/>
        </w:rPr>
        <w:t xml:space="preserve"> </w:t>
      </w:r>
      <w:r w:rsidR="00C0597B" w:rsidRPr="00390A91">
        <w:rPr>
          <w:rFonts w:ascii="Arial" w:eastAsiaTheme="majorEastAsia" w:hAnsi="Arial" w:cs="Arial"/>
          <w:sz w:val="22"/>
          <w:szCs w:val="22"/>
          <w:lang w:val="en-CA"/>
        </w:rPr>
        <w:t>as closely as possible to address the two main science objectives:</w:t>
      </w:r>
      <w:r w:rsidRPr="00390A91">
        <w:rPr>
          <w:rFonts w:ascii="Arial" w:eastAsiaTheme="minorEastAsia" w:hAnsi="Arial" w:cs="Arial"/>
          <w:sz w:val="22"/>
          <w:szCs w:val="22"/>
          <w:lang w:val="en-CA"/>
        </w:rPr>
        <w:t xml:space="preserve"> </w:t>
      </w:r>
    </w:p>
    <w:p w:rsidR="006837E2" w:rsidRPr="00390A91" w:rsidRDefault="00EB0034" w:rsidP="00CD1F4C">
      <w:pPr>
        <w:pStyle w:val="ListParagraph"/>
        <w:numPr>
          <w:ilvl w:val="0"/>
          <w:numId w:val="7"/>
        </w:numPr>
        <w:tabs>
          <w:tab w:val="clear" w:pos="720"/>
          <w:tab w:val="num" w:pos="426"/>
        </w:tabs>
        <w:ind w:left="0" w:firstLine="0"/>
        <w:rPr>
          <w:rFonts w:ascii="Arial" w:hAnsi="Arial" w:cs="Arial"/>
          <w:sz w:val="22"/>
          <w:szCs w:val="22"/>
        </w:rPr>
      </w:pPr>
      <w:r w:rsidRPr="00390A91">
        <w:rPr>
          <w:rFonts w:ascii="Arial" w:hAnsi="Arial" w:cs="Arial"/>
          <w:sz w:val="22"/>
          <w:szCs w:val="22"/>
          <w:lang w:val="en-CA"/>
        </w:rPr>
        <w:t xml:space="preserve">Characterization of new aerosol particles from ship emissions </w:t>
      </w:r>
      <w:r w:rsidR="00C0597B" w:rsidRPr="00390A91">
        <w:rPr>
          <w:rFonts w:ascii="Arial" w:hAnsi="Arial" w:cs="Arial"/>
          <w:sz w:val="22"/>
          <w:szCs w:val="22"/>
          <w:lang w:val="en-CA"/>
        </w:rPr>
        <w:t xml:space="preserve">to contribute to </w:t>
      </w:r>
      <w:r w:rsidRPr="00390A91">
        <w:rPr>
          <w:rFonts w:ascii="Arial" w:hAnsi="Arial" w:cs="Arial"/>
          <w:sz w:val="22"/>
          <w:szCs w:val="22"/>
          <w:lang w:val="en-CA"/>
        </w:rPr>
        <w:t>identifying potential impacts</w:t>
      </w:r>
      <w:r w:rsidR="00C0597B" w:rsidRPr="00390A91">
        <w:rPr>
          <w:rFonts w:ascii="Arial" w:hAnsi="Arial" w:cs="Arial"/>
          <w:sz w:val="22"/>
          <w:szCs w:val="22"/>
          <w:lang w:val="en-CA"/>
        </w:rPr>
        <w:t xml:space="preserve"> on air quality and climate</w:t>
      </w:r>
      <w:r w:rsidRPr="00390A91">
        <w:rPr>
          <w:rFonts w:ascii="Arial" w:hAnsi="Arial" w:cs="Arial"/>
          <w:sz w:val="22"/>
          <w:szCs w:val="22"/>
          <w:lang w:val="en-CA"/>
        </w:rPr>
        <w:t>;</w:t>
      </w:r>
    </w:p>
    <w:p w:rsidR="006837E2" w:rsidRPr="00390A91" w:rsidRDefault="00EB0034" w:rsidP="00CD1F4C">
      <w:pPr>
        <w:numPr>
          <w:ilvl w:val="0"/>
          <w:numId w:val="7"/>
        </w:numPr>
        <w:tabs>
          <w:tab w:val="clear" w:pos="720"/>
          <w:tab w:val="num" w:pos="426"/>
        </w:tabs>
        <w:ind w:left="0" w:firstLine="0"/>
        <w:rPr>
          <w:rFonts w:ascii="Arial" w:hAnsi="Arial" w:cs="Arial"/>
          <w:sz w:val="22"/>
          <w:szCs w:val="22"/>
        </w:rPr>
      </w:pPr>
      <w:r w:rsidRPr="00390A91">
        <w:rPr>
          <w:rFonts w:ascii="Arial" w:hAnsi="Arial" w:cs="Arial"/>
          <w:sz w:val="22"/>
          <w:szCs w:val="22"/>
          <w:lang w:val="en-CA"/>
        </w:rPr>
        <w:t>Characterization of new (primary and secondary) aerosol particles from natural emissions from the Arctic Ocean and identifying potential impacts</w:t>
      </w:r>
      <w:r w:rsidR="00C0597B" w:rsidRPr="00390A91">
        <w:rPr>
          <w:rFonts w:ascii="Arial" w:hAnsi="Arial" w:cs="Arial"/>
          <w:sz w:val="22"/>
          <w:szCs w:val="22"/>
          <w:lang w:val="en-CA"/>
        </w:rPr>
        <w:t xml:space="preserve"> for climate</w:t>
      </w:r>
      <w:r w:rsidRPr="00390A91">
        <w:rPr>
          <w:rFonts w:ascii="Arial" w:hAnsi="Arial" w:cs="Arial"/>
          <w:sz w:val="22"/>
          <w:szCs w:val="22"/>
          <w:lang w:val="en-CA"/>
        </w:rPr>
        <w:t>.</w:t>
      </w:r>
    </w:p>
    <w:p w:rsidR="00006836" w:rsidRDefault="00006836" w:rsidP="00006836">
      <w:pPr>
        <w:spacing w:line="360" w:lineRule="auto"/>
        <w:ind w:left="360"/>
        <w:rPr>
          <w:rFonts w:ascii="Arial" w:hAnsi="Arial" w:cs="Arial"/>
          <w:sz w:val="22"/>
          <w:szCs w:val="22"/>
        </w:rPr>
      </w:pPr>
    </w:p>
    <w:p w:rsidR="005F6CA1" w:rsidRPr="00390A91" w:rsidRDefault="005F6CA1" w:rsidP="005F6CA1">
      <w:pPr>
        <w:numPr>
          <w:ilvl w:val="0"/>
          <w:numId w:val="1"/>
        </w:numPr>
        <w:spacing w:line="360" w:lineRule="auto"/>
        <w:rPr>
          <w:rFonts w:ascii="Arial" w:hAnsi="Arial" w:cs="Arial"/>
          <w:sz w:val="22"/>
          <w:szCs w:val="22"/>
        </w:rPr>
      </w:pPr>
      <w:r w:rsidRPr="00390A91">
        <w:rPr>
          <w:rFonts w:ascii="Arial" w:hAnsi="Arial" w:cs="Arial"/>
          <w:sz w:val="22"/>
          <w:szCs w:val="22"/>
        </w:rPr>
        <w:t>Methodology</w:t>
      </w:r>
    </w:p>
    <w:p w:rsidR="007775E7" w:rsidRDefault="007775E7" w:rsidP="00006836">
      <w:pPr>
        <w:rPr>
          <w:rFonts w:ascii="Arial" w:hAnsi="Arial" w:cs="Arial"/>
          <w:sz w:val="22"/>
          <w:szCs w:val="22"/>
          <w:lang w:val="en-CA"/>
        </w:rPr>
      </w:pPr>
      <w:r w:rsidRPr="00390A91">
        <w:rPr>
          <w:rFonts w:ascii="Arial" w:hAnsi="Arial" w:cs="Arial"/>
          <w:sz w:val="22"/>
          <w:szCs w:val="22"/>
          <w:lang w:val="en-CA"/>
        </w:rPr>
        <w:t xml:space="preserve">NETCARE airborne observations to be conducted from the Alfred Wegner Institute (AWI, Germany) </w:t>
      </w:r>
      <w:r w:rsidR="00DA027E" w:rsidRPr="00390A91">
        <w:rPr>
          <w:rFonts w:ascii="Arial" w:hAnsi="Arial" w:cs="Arial"/>
          <w:sz w:val="22"/>
          <w:szCs w:val="22"/>
          <w:lang w:val="en-CA"/>
        </w:rPr>
        <w:t>DC-3 aircraft (</w:t>
      </w:r>
      <w:r w:rsidRPr="00390A91">
        <w:rPr>
          <w:rFonts w:ascii="Arial" w:hAnsi="Arial" w:cs="Arial"/>
          <w:sz w:val="22"/>
          <w:szCs w:val="22"/>
          <w:lang w:val="en-CA"/>
        </w:rPr>
        <w:t>POLAR 6</w:t>
      </w:r>
      <w:r w:rsidR="00DA027E" w:rsidRPr="00390A91">
        <w:rPr>
          <w:rFonts w:ascii="Arial" w:hAnsi="Arial" w:cs="Arial"/>
          <w:sz w:val="22"/>
          <w:szCs w:val="22"/>
          <w:lang w:val="en-CA"/>
        </w:rPr>
        <w:t>)</w:t>
      </w:r>
      <w:r w:rsidRPr="00390A91">
        <w:rPr>
          <w:rFonts w:ascii="Arial" w:hAnsi="Arial" w:cs="Arial"/>
          <w:sz w:val="22"/>
          <w:szCs w:val="22"/>
          <w:lang w:val="en-CA"/>
        </w:rPr>
        <w:t xml:space="preserve"> </w:t>
      </w:r>
      <w:r w:rsidR="00DA027E" w:rsidRPr="00390A91">
        <w:rPr>
          <w:rFonts w:ascii="Arial" w:hAnsi="Arial" w:cs="Arial"/>
          <w:sz w:val="22"/>
          <w:szCs w:val="22"/>
          <w:lang w:val="en-CA"/>
        </w:rPr>
        <w:t xml:space="preserve">based out of Resolute Bay from July 1 to July 23, </w:t>
      </w:r>
      <w:r w:rsidRPr="00390A91">
        <w:rPr>
          <w:rFonts w:ascii="Arial" w:hAnsi="Arial" w:cs="Arial"/>
          <w:sz w:val="22"/>
          <w:szCs w:val="22"/>
          <w:lang w:val="en-CA"/>
        </w:rPr>
        <w:t>201</w:t>
      </w:r>
      <w:r w:rsidR="00DA027E" w:rsidRPr="00390A91">
        <w:rPr>
          <w:rFonts w:ascii="Arial" w:hAnsi="Arial" w:cs="Arial"/>
          <w:sz w:val="22"/>
          <w:szCs w:val="22"/>
          <w:lang w:val="en-CA"/>
        </w:rPr>
        <w:t>4</w:t>
      </w:r>
      <w:r w:rsidRPr="00390A91">
        <w:rPr>
          <w:rFonts w:ascii="Arial" w:hAnsi="Arial" w:cs="Arial"/>
          <w:sz w:val="22"/>
          <w:szCs w:val="22"/>
          <w:lang w:val="en-CA"/>
        </w:rPr>
        <w:t>.</w:t>
      </w:r>
      <w:r w:rsidR="00DA027E" w:rsidRPr="00390A91">
        <w:rPr>
          <w:rFonts w:ascii="Arial" w:hAnsi="Arial" w:cs="Arial"/>
          <w:sz w:val="22"/>
          <w:szCs w:val="22"/>
          <w:lang w:val="en-CA"/>
        </w:rPr>
        <w:t xml:space="preserve">  All personnel connected to the airborne measurements will stay at the </w:t>
      </w:r>
      <w:r w:rsidR="00390A91">
        <w:rPr>
          <w:rFonts w:ascii="Arial" w:hAnsi="Arial" w:cs="Arial"/>
          <w:sz w:val="22"/>
          <w:szCs w:val="22"/>
          <w:lang w:val="en-CA"/>
        </w:rPr>
        <w:t xml:space="preserve">Natural Resources Canada </w:t>
      </w:r>
      <w:r w:rsidR="00DA027E" w:rsidRPr="00390A91">
        <w:rPr>
          <w:rFonts w:ascii="Arial" w:hAnsi="Arial" w:cs="Arial"/>
          <w:sz w:val="22"/>
          <w:szCs w:val="22"/>
          <w:lang w:val="en-CA"/>
        </w:rPr>
        <w:t>Polar Continental Shelf facilities in Resolute Bay</w:t>
      </w:r>
      <w:r w:rsidR="00390A91">
        <w:rPr>
          <w:rFonts w:ascii="Arial" w:hAnsi="Arial" w:cs="Arial"/>
          <w:sz w:val="22"/>
          <w:szCs w:val="22"/>
          <w:lang w:val="en-CA"/>
        </w:rPr>
        <w:t xml:space="preserve"> during the study</w:t>
      </w:r>
      <w:r w:rsidR="00DA027E" w:rsidRPr="00390A91">
        <w:rPr>
          <w:rFonts w:ascii="Arial" w:hAnsi="Arial" w:cs="Arial"/>
          <w:sz w:val="22"/>
          <w:szCs w:val="22"/>
          <w:lang w:val="en-CA"/>
        </w:rPr>
        <w:t xml:space="preserve">.  </w:t>
      </w:r>
    </w:p>
    <w:p w:rsidR="00EB0034" w:rsidRPr="00EB0034" w:rsidRDefault="00390A91" w:rsidP="00EB0034">
      <w:pPr>
        <w:ind w:firstLine="284"/>
        <w:rPr>
          <w:rFonts w:ascii="Arial" w:hAnsi="Arial" w:cs="Arial"/>
          <w:sz w:val="22"/>
          <w:szCs w:val="22"/>
          <w:lang w:val="en-CA"/>
        </w:rPr>
      </w:pPr>
      <w:r>
        <w:rPr>
          <w:rFonts w:ascii="Arial" w:hAnsi="Arial" w:cs="Arial"/>
          <w:sz w:val="22"/>
          <w:szCs w:val="22"/>
          <w:lang w:val="en-CA"/>
        </w:rPr>
        <w:t xml:space="preserve">All measurements will be conducted using instrumentation on the aircraft and only data media will be carried off the aircraft with </w:t>
      </w:r>
      <w:r w:rsidR="004E0E5F">
        <w:rPr>
          <w:rFonts w:ascii="Arial" w:hAnsi="Arial" w:cs="Arial"/>
          <w:sz w:val="22"/>
          <w:szCs w:val="22"/>
          <w:lang w:val="en-CA"/>
        </w:rPr>
        <w:t xml:space="preserve">the </w:t>
      </w:r>
      <w:r>
        <w:rPr>
          <w:rFonts w:ascii="Arial" w:hAnsi="Arial" w:cs="Arial"/>
          <w:sz w:val="22"/>
          <w:szCs w:val="22"/>
          <w:lang w:val="en-CA"/>
        </w:rPr>
        <w:t>exception</w:t>
      </w:r>
      <w:r w:rsidR="004E0E5F">
        <w:rPr>
          <w:rFonts w:ascii="Arial" w:hAnsi="Arial" w:cs="Arial"/>
          <w:sz w:val="22"/>
          <w:szCs w:val="22"/>
          <w:lang w:val="en-CA"/>
        </w:rPr>
        <w:t xml:space="preserve"> of some small filters that will be stored at PCS and transported at the end of the study elsewhere for analysis.  A s</w:t>
      </w:r>
      <w:r w:rsidR="009B021E">
        <w:rPr>
          <w:rFonts w:ascii="Arial" w:hAnsi="Arial" w:cs="Arial"/>
          <w:sz w:val="22"/>
          <w:szCs w:val="22"/>
          <w:lang w:val="en-CA"/>
        </w:rPr>
        <w:t xml:space="preserve">mall amount of </w:t>
      </w:r>
      <w:proofErr w:type="spellStart"/>
      <w:r w:rsidR="009B021E">
        <w:rPr>
          <w:rFonts w:ascii="Arial" w:hAnsi="Arial" w:cs="Arial"/>
          <w:sz w:val="22"/>
          <w:szCs w:val="22"/>
          <w:lang w:val="en-CA"/>
        </w:rPr>
        <w:t>butanol</w:t>
      </w:r>
      <w:proofErr w:type="spellEnd"/>
      <w:r w:rsidR="009B021E">
        <w:rPr>
          <w:rFonts w:ascii="Arial" w:hAnsi="Arial" w:cs="Arial"/>
          <w:sz w:val="22"/>
          <w:szCs w:val="22"/>
          <w:lang w:val="en-CA"/>
        </w:rPr>
        <w:t xml:space="preserve"> (</w:t>
      </w:r>
      <w:r w:rsidR="004E0E5F">
        <w:rPr>
          <w:rFonts w:ascii="Arial" w:hAnsi="Arial" w:cs="Arial"/>
          <w:sz w:val="22"/>
          <w:szCs w:val="22"/>
          <w:lang w:val="en-CA"/>
        </w:rPr>
        <w:t>about 1 litre over the course of the study</w:t>
      </w:r>
      <w:r w:rsidR="009B021E">
        <w:rPr>
          <w:rFonts w:ascii="Arial" w:hAnsi="Arial" w:cs="Arial"/>
          <w:sz w:val="22"/>
          <w:szCs w:val="22"/>
          <w:lang w:val="en-CA"/>
        </w:rPr>
        <w:t xml:space="preserve">) </w:t>
      </w:r>
      <w:r w:rsidR="004E0E5F">
        <w:rPr>
          <w:rFonts w:ascii="Arial" w:hAnsi="Arial" w:cs="Arial"/>
          <w:sz w:val="22"/>
          <w:szCs w:val="22"/>
          <w:lang w:val="en-CA"/>
        </w:rPr>
        <w:t>is</w:t>
      </w:r>
      <w:r w:rsidR="009B021E">
        <w:rPr>
          <w:rFonts w:ascii="Arial" w:hAnsi="Arial" w:cs="Arial"/>
          <w:sz w:val="22"/>
          <w:szCs w:val="22"/>
          <w:lang w:val="en-CA"/>
        </w:rPr>
        <w:t xml:space="preserve"> used by two of the instruments on the aircraft.  The </w:t>
      </w:r>
      <w:proofErr w:type="spellStart"/>
      <w:r w:rsidR="009B021E">
        <w:rPr>
          <w:rFonts w:ascii="Arial" w:hAnsi="Arial" w:cs="Arial"/>
          <w:sz w:val="22"/>
          <w:szCs w:val="22"/>
          <w:lang w:val="en-CA"/>
        </w:rPr>
        <w:t>butanol</w:t>
      </w:r>
      <w:proofErr w:type="spellEnd"/>
      <w:r w:rsidR="009B021E">
        <w:rPr>
          <w:rFonts w:ascii="Arial" w:hAnsi="Arial" w:cs="Arial"/>
          <w:sz w:val="22"/>
          <w:szCs w:val="22"/>
          <w:lang w:val="en-CA"/>
        </w:rPr>
        <w:t xml:space="preserve"> will be stored in the aircraft hangar at Resolute Bay and any </w:t>
      </w:r>
      <w:r w:rsidR="004E0E5F">
        <w:rPr>
          <w:rFonts w:ascii="Arial" w:hAnsi="Arial" w:cs="Arial"/>
          <w:sz w:val="22"/>
          <w:szCs w:val="22"/>
          <w:lang w:val="en-CA"/>
        </w:rPr>
        <w:t>un</w:t>
      </w:r>
      <w:r w:rsidR="009B021E">
        <w:rPr>
          <w:rFonts w:ascii="Arial" w:hAnsi="Arial" w:cs="Arial"/>
          <w:sz w:val="22"/>
          <w:szCs w:val="22"/>
          <w:lang w:val="en-CA"/>
        </w:rPr>
        <w:t xml:space="preserve">used </w:t>
      </w:r>
      <w:proofErr w:type="spellStart"/>
      <w:r w:rsidR="009B021E">
        <w:rPr>
          <w:rFonts w:ascii="Arial" w:hAnsi="Arial" w:cs="Arial"/>
          <w:sz w:val="22"/>
          <w:szCs w:val="22"/>
          <w:lang w:val="en-CA"/>
        </w:rPr>
        <w:t>butanol</w:t>
      </w:r>
      <w:proofErr w:type="spellEnd"/>
      <w:r w:rsidR="009B021E">
        <w:rPr>
          <w:rFonts w:ascii="Arial" w:hAnsi="Arial" w:cs="Arial"/>
          <w:sz w:val="22"/>
          <w:szCs w:val="22"/>
          <w:lang w:val="en-CA"/>
        </w:rPr>
        <w:t xml:space="preserve"> as well as waste </w:t>
      </w:r>
      <w:proofErr w:type="spellStart"/>
      <w:r w:rsidR="009B021E">
        <w:rPr>
          <w:rFonts w:ascii="Arial" w:hAnsi="Arial" w:cs="Arial"/>
          <w:sz w:val="22"/>
          <w:szCs w:val="22"/>
          <w:lang w:val="en-CA"/>
        </w:rPr>
        <w:t>butanol</w:t>
      </w:r>
      <w:proofErr w:type="spellEnd"/>
      <w:r w:rsidR="009B021E">
        <w:rPr>
          <w:rFonts w:ascii="Arial" w:hAnsi="Arial" w:cs="Arial"/>
          <w:sz w:val="22"/>
          <w:szCs w:val="22"/>
          <w:lang w:val="en-CA"/>
        </w:rPr>
        <w:t xml:space="preserve"> will be transported back to Toronto after completion of the study.</w:t>
      </w:r>
      <w:r>
        <w:rPr>
          <w:rFonts w:ascii="Arial" w:hAnsi="Arial" w:cs="Arial"/>
          <w:sz w:val="22"/>
          <w:szCs w:val="22"/>
          <w:lang w:val="en-CA"/>
        </w:rPr>
        <w:t xml:space="preserve">  </w:t>
      </w:r>
      <w:r w:rsidR="00EB0034">
        <w:rPr>
          <w:rFonts w:ascii="Arial" w:hAnsi="Arial" w:cs="Arial"/>
          <w:sz w:val="22"/>
          <w:szCs w:val="22"/>
          <w:lang w:val="en-CA"/>
        </w:rPr>
        <w:t xml:space="preserve">All instruments will remain inside the aircraft for the duration of the study, unless malfunctions necessitate their removal for repairs.  Such repairs will be done either in the Resolute Bay hangar or at PCS, depending on the sensitivity of the repair.  Following each flight, data from the instruments will </w:t>
      </w:r>
      <w:r w:rsidR="00EB0034">
        <w:rPr>
          <w:rFonts w:ascii="Arial" w:hAnsi="Arial" w:cs="Arial"/>
          <w:sz w:val="22"/>
          <w:szCs w:val="22"/>
          <w:lang w:val="en-CA"/>
        </w:rPr>
        <w:lastRenderedPageBreak/>
        <w:t xml:space="preserve">be copied to storage media that will be taken to PCS where the data will be copied and examined for quality and for potential contributions to the scientific objectives.  </w:t>
      </w:r>
    </w:p>
    <w:p w:rsidR="009B021E" w:rsidRDefault="00EB0034" w:rsidP="00EB0034">
      <w:pPr>
        <w:ind w:firstLine="360"/>
        <w:rPr>
          <w:rFonts w:ascii="Arial" w:hAnsi="Arial" w:cs="Arial"/>
          <w:sz w:val="22"/>
          <w:szCs w:val="22"/>
          <w:lang w:val="en-CA"/>
        </w:rPr>
      </w:pPr>
      <w:r w:rsidRPr="004576F6">
        <w:rPr>
          <w:rFonts w:ascii="Arial" w:hAnsi="Arial" w:cs="Arial"/>
          <w:sz w:val="22"/>
          <w:szCs w:val="22"/>
          <w:lang w:val="en-CA"/>
        </w:rPr>
        <w:t>The summertime Arctic environment is very sensitive to natural aerosol emissions and to emissions from shipping.  Natural emissions may be enhanced near the marginal ice zone (MIZ) and the Amundsen offers a source to examine the evolution of particles from ship emissions.  The presence of the MIZ and the Amundsen in the Resolute Bay area during July offers us the opportunity to address both objectives.</w:t>
      </w:r>
      <w:r>
        <w:rPr>
          <w:rFonts w:ascii="Arial" w:hAnsi="Arial" w:cs="Arial"/>
          <w:sz w:val="22"/>
          <w:szCs w:val="22"/>
          <w:lang w:val="en-CA"/>
        </w:rPr>
        <w:t xml:space="preserve">  We anticipate a</w:t>
      </w:r>
      <w:r w:rsidR="009B021E">
        <w:rPr>
          <w:rFonts w:ascii="Arial" w:hAnsi="Arial" w:cs="Arial"/>
          <w:sz w:val="22"/>
          <w:szCs w:val="22"/>
          <w:lang w:val="en-CA"/>
        </w:rPr>
        <w:t xml:space="preserve">pproximately </w:t>
      </w:r>
      <w:r w:rsidR="00FA4DCD">
        <w:rPr>
          <w:rFonts w:ascii="Arial" w:hAnsi="Arial" w:cs="Arial"/>
          <w:sz w:val="22"/>
          <w:szCs w:val="22"/>
          <w:lang w:val="en-CA"/>
        </w:rPr>
        <w:t>20</w:t>
      </w:r>
      <w:r w:rsidR="009B021E">
        <w:rPr>
          <w:rFonts w:ascii="Arial" w:hAnsi="Arial" w:cs="Arial"/>
          <w:sz w:val="22"/>
          <w:szCs w:val="22"/>
          <w:lang w:val="en-CA"/>
        </w:rPr>
        <w:t xml:space="preserve"> research flights during the 23 days the aircraft is in Resolute Bay.  </w:t>
      </w:r>
      <w:r w:rsidR="00FA4DCD">
        <w:rPr>
          <w:rFonts w:ascii="Arial" w:hAnsi="Arial" w:cs="Arial"/>
          <w:sz w:val="22"/>
          <w:szCs w:val="22"/>
          <w:lang w:val="en-CA"/>
        </w:rPr>
        <w:t>The Amundsen will depart Quebec City on July 9, 2014, and it is anticipated reaching the eastern entrance to Lancaster Sound about July 15.  From there it will make its way slowly to Resolute Bay on July 23.  From July 3-15</w:t>
      </w:r>
      <w:r w:rsidR="00ED75F8">
        <w:rPr>
          <w:rFonts w:ascii="Arial" w:hAnsi="Arial" w:cs="Arial"/>
          <w:sz w:val="22"/>
          <w:szCs w:val="22"/>
          <w:lang w:val="en-CA"/>
        </w:rPr>
        <w:t xml:space="preserve">, </w:t>
      </w:r>
      <w:r w:rsidR="00FA4DCD">
        <w:rPr>
          <w:rFonts w:ascii="Arial" w:hAnsi="Arial" w:cs="Arial"/>
          <w:sz w:val="22"/>
          <w:szCs w:val="22"/>
          <w:lang w:val="en-CA"/>
        </w:rPr>
        <w:t xml:space="preserve">it is expected that </w:t>
      </w:r>
      <w:r w:rsidR="00FA4DCD">
        <w:rPr>
          <w:rFonts w:ascii="Arial" w:hAnsi="Arial" w:cs="Arial"/>
          <w:sz w:val="22"/>
          <w:szCs w:val="22"/>
          <w:lang w:val="en-CA"/>
        </w:rPr>
        <w:t xml:space="preserve">the research flights will be </w:t>
      </w:r>
      <w:r w:rsidR="00FA4DCD">
        <w:rPr>
          <w:rFonts w:ascii="Arial" w:hAnsi="Arial" w:cs="Arial"/>
          <w:sz w:val="22"/>
          <w:szCs w:val="22"/>
          <w:lang w:val="en-CA"/>
        </w:rPr>
        <w:t xml:space="preserve">confined to </w:t>
      </w:r>
      <w:r w:rsidR="00FA4DCD">
        <w:rPr>
          <w:rFonts w:ascii="Arial" w:hAnsi="Arial" w:cs="Arial"/>
          <w:sz w:val="22"/>
          <w:szCs w:val="22"/>
          <w:lang w:val="en-CA"/>
        </w:rPr>
        <w:t xml:space="preserve">within </w:t>
      </w:r>
      <w:r w:rsidR="00FA4DCD">
        <w:rPr>
          <w:rFonts w:ascii="Arial" w:hAnsi="Arial" w:cs="Arial"/>
          <w:sz w:val="22"/>
          <w:szCs w:val="22"/>
          <w:lang w:val="en-CA"/>
        </w:rPr>
        <w:t xml:space="preserve">about </w:t>
      </w:r>
      <w:r w:rsidR="00FA4DCD">
        <w:rPr>
          <w:rFonts w:ascii="Arial" w:hAnsi="Arial" w:cs="Arial"/>
          <w:sz w:val="22"/>
          <w:szCs w:val="22"/>
          <w:lang w:val="en-CA"/>
        </w:rPr>
        <w:t>300 km of Resolute Bay at altitudes of up to 6 km.</w:t>
      </w:r>
      <w:r w:rsidR="00FA4DCD">
        <w:rPr>
          <w:rFonts w:ascii="Arial" w:hAnsi="Arial" w:cs="Arial"/>
          <w:sz w:val="22"/>
          <w:szCs w:val="22"/>
          <w:lang w:val="en-CA"/>
        </w:rPr>
        <w:t xml:space="preserve"> From July 15</w:t>
      </w:r>
      <w:r w:rsidR="007D2CA8">
        <w:rPr>
          <w:rFonts w:ascii="Arial" w:hAnsi="Arial" w:cs="Arial"/>
          <w:sz w:val="22"/>
          <w:szCs w:val="22"/>
          <w:lang w:val="en-CA"/>
        </w:rPr>
        <w:t xml:space="preserve">-23, </w:t>
      </w:r>
      <w:r w:rsidR="009B021E">
        <w:rPr>
          <w:rFonts w:ascii="Arial" w:hAnsi="Arial" w:cs="Arial"/>
          <w:sz w:val="22"/>
          <w:szCs w:val="22"/>
          <w:lang w:val="en-CA"/>
        </w:rPr>
        <w:t xml:space="preserve">the POLAR 6 </w:t>
      </w:r>
      <w:r w:rsidR="007D2CA8">
        <w:rPr>
          <w:rFonts w:ascii="Arial" w:hAnsi="Arial" w:cs="Arial"/>
          <w:sz w:val="22"/>
          <w:szCs w:val="22"/>
          <w:lang w:val="en-CA"/>
        </w:rPr>
        <w:t>will attempt to</w:t>
      </w:r>
      <w:r w:rsidR="00FA4DCD">
        <w:rPr>
          <w:rFonts w:ascii="Arial" w:hAnsi="Arial" w:cs="Arial"/>
          <w:sz w:val="22"/>
          <w:szCs w:val="22"/>
          <w:lang w:val="en-CA"/>
        </w:rPr>
        <w:t xml:space="preserve"> </w:t>
      </w:r>
      <w:r w:rsidR="007D2CA8">
        <w:rPr>
          <w:rFonts w:ascii="Arial" w:hAnsi="Arial" w:cs="Arial"/>
          <w:sz w:val="22"/>
          <w:szCs w:val="22"/>
          <w:lang w:val="en-CA"/>
        </w:rPr>
        <w:t>conduct its research flights coordinated</w:t>
      </w:r>
      <w:r w:rsidR="004468EC">
        <w:rPr>
          <w:rFonts w:ascii="Arial" w:hAnsi="Arial" w:cs="Arial"/>
          <w:sz w:val="22"/>
          <w:szCs w:val="22"/>
          <w:lang w:val="en-CA"/>
        </w:rPr>
        <w:t xml:space="preserve"> with the Amundsen</w:t>
      </w:r>
      <w:r w:rsidR="007D2CA8">
        <w:rPr>
          <w:rFonts w:ascii="Arial" w:hAnsi="Arial" w:cs="Arial"/>
          <w:sz w:val="22"/>
          <w:szCs w:val="22"/>
          <w:lang w:val="en-CA"/>
        </w:rPr>
        <w:t>, using Arctic Bay to refuel as needed.</w:t>
      </w:r>
      <w:r w:rsidR="004468EC">
        <w:rPr>
          <w:rFonts w:ascii="Arial" w:hAnsi="Arial" w:cs="Arial"/>
          <w:sz w:val="22"/>
          <w:szCs w:val="22"/>
          <w:lang w:val="en-CA"/>
        </w:rPr>
        <w:t xml:space="preserve">  Much of the flight time will be spent over water, but some of the research flying will be over land </w:t>
      </w:r>
      <w:proofErr w:type="gramStart"/>
      <w:r w:rsidR="004468EC">
        <w:rPr>
          <w:rFonts w:ascii="Arial" w:hAnsi="Arial" w:cs="Arial"/>
          <w:sz w:val="22"/>
          <w:szCs w:val="22"/>
          <w:lang w:val="en-CA"/>
        </w:rPr>
        <w:t>depending</w:t>
      </w:r>
      <w:proofErr w:type="gramEnd"/>
      <w:r w:rsidR="004468EC">
        <w:rPr>
          <w:rFonts w:ascii="Arial" w:hAnsi="Arial" w:cs="Arial"/>
          <w:sz w:val="22"/>
          <w:szCs w:val="22"/>
          <w:lang w:val="en-CA"/>
        </w:rPr>
        <w:t xml:space="preserve"> </w:t>
      </w:r>
      <w:r w:rsidR="009B79ED">
        <w:rPr>
          <w:rFonts w:ascii="Arial" w:hAnsi="Arial" w:cs="Arial"/>
          <w:sz w:val="22"/>
          <w:szCs w:val="22"/>
          <w:lang w:val="en-CA"/>
        </w:rPr>
        <w:t>the</w:t>
      </w:r>
      <w:r w:rsidR="00BC6002">
        <w:rPr>
          <w:rFonts w:ascii="Arial" w:hAnsi="Arial" w:cs="Arial"/>
          <w:sz w:val="22"/>
          <w:szCs w:val="22"/>
          <w:lang w:val="en-CA"/>
        </w:rPr>
        <w:t xml:space="preserve"> </w:t>
      </w:r>
      <w:r w:rsidR="004468EC">
        <w:rPr>
          <w:rFonts w:ascii="Arial" w:hAnsi="Arial" w:cs="Arial"/>
          <w:sz w:val="22"/>
          <w:szCs w:val="22"/>
          <w:lang w:val="en-CA"/>
        </w:rPr>
        <w:t xml:space="preserve">wind direction </w:t>
      </w:r>
      <w:r w:rsidR="009B79ED">
        <w:rPr>
          <w:rFonts w:ascii="Arial" w:hAnsi="Arial" w:cs="Arial"/>
          <w:sz w:val="22"/>
          <w:szCs w:val="22"/>
          <w:lang w:val="en-CA"/>
        </w:rPr>
        <w:t>relative to source locations (</w:t>
      </w:r>
      <w:r>
        <w:rPr>
          <w:rFonts w:ascii="Arial" w:hAnsi="Arial" w:cs="Arial"/>
          <w:sz w:val="22"/>
          <w:szCs w:val="22"/>
          <w:lang w:val="en-CA"/>
        </w:rPr>
        <w:t xml:space="preserve">MIZ </w:t>
      </w:r>
      <w:r w:rsidR="004468EC">
        <w:rPr>
          <w:rFonts w:ascii="Arial" w:hAnsi="Arial" w:cs="Arial"/>
          <w:sz w:val="22"/>
          <w:szCs w:val="22"/>
          <w:lang w:val="en-CA"/>
        </w:rPr>
        <w:t>and the Amundsen</w:t>
      </w:r>
      <w:r w:rsidR="009B79ED">
        <w:rPr>
          <w:rFonts w:ascii="Arial" w:hAnsi="Arial" w:cs="Arial"/>
          <w:sz w:val="22"/>
          <w:szCs w:val="22"/>
          <w:lang w:val="en-CA"/>
        </w:rPr>
        <w:t>)</w:t>
      </w:r>
      <w:r w:rsidR="004468EC">
        <w:rPr>
          <w:rFonts w:ascii="Arial" w:hAnsi="Arial" w:cs="Arial"/>
          <w:sz w:val="22"/>
          <w:szCs w:val="22"/>
          <w:lang w:val="en-CA"/>
        </w:rPr>
        <w:t>.</w:t>
      </w:r>
    </w:p>
    <w:p w:rsidR="005F6CA1" w:rsidRPr="00390A91" w:rsidRDefault="005F6CA1" w:rsidP="00006836">
      <w:pPr>
        <w:rPr>
          <w:rFonts w:ascii="Arial" w:hAnsi="Arial" w:cs="Arial"/>
          <w:sz w:val="22"/>
          <w:szCs w:val="22"/>
        </w:rPr>
      </w:pPr>
    </w:p>
    <w:p w:rsidR="005F6CA1" w:rsidRPr="00390A91" w:rsidRDefault="005F6CA1" w:rsidP="005F6CA1">
      <w:pPr>
        <w:numPr>
          <w:ilvl w:val="0"/>
          <w:numId w:val="1"/>
        </w:numPr>
        <w:spacing w:line="360" w:lineRule="auto"/>
        <w:rPr>
          <w:rFonts w:ascii="Arial" w:hAnsi="Arial" w:cs="Arial"/>
          <w:sz w:val="22"/>
          <w:szCs w:val="22"/>
        </w:rPr>
      </w:pPr>
      <w:r w:rsidRPr="00390A91">
        <w:rPr>
          <w:rFonts w:ascii="Arial" w:hAnsi="Arial" w:cs="Arial"/>
          <w:sz w:val="22"/>
          <w:szCs w:val="22"/>
        </w:rPr>
        <w:t>Data</w:t>
      </w:r>
    </w:p>
    <w:p w:rsidR="005F6CA1" w:rsidRPr="00FA0DC1" w:rsidRDefault="00FA0DC1" w:rsidP="00006836">
      <w:pPr>
        <w:rPr>
          <w:rFonts w:ascii="Arial" w:hAnsi="Arial" w:cs="Arial"/>
          <w:sz w:val="22"/>
          <w:szCs w:val="22"/>
        </w:rPr>
      </w:pPr>
      <w:r w:rsidRPr="00FA0DC1">
        <w:rPr>
          <w:rFonts w:ascii="Arial" w:hAnsi="Arial" w:cs="Arial"/>
          <w:sz w:val="22"/>
          <w:szCs w:val="22"/>
        </w:rPr>
        <w:t xml:space="preserve">In the </w:t>
      </w:r>
      <w:r w:rsidR="005F6CA1" w:rsidRPr="00FA0DC1">
        <w:rPr>
          <w:rFonts w:ascii="Arial" w:hAnsi="Arial" w:cs="Arial"/>
          <w:sz w:val="22"/>
          <w:szCs w:val="22"/>
        </w:rPr>
        <w:t>short term</w:t>
      </w:r>
      <w:r w:rsidRPr="00FA0DC1">
        <w:rPr>
          <w:rFonts w:ascii="Arial" w:hAnsi="Arial" w:cs="Arial"/>
          <w:sz w:val="22"/>
          <w:szCs w:val="22"/>
        </w:rPr>
        <w:t xml:space="preserve"> (&lt;3 years), the data will be used</w:t>
      </w:r>
      <w:r w:rsidR="005F6CA1" w:rsidRPr="00FA0DC1">
        <w:rPr>
          <w:rFonts w:ascii="Arial" w:hAnsi="Arial" w:cs="Arial"/>
          <w:sz w:val="22"/>
          <w:szCs w:val="22"/>
        </w:rPr>
        <w:t xml:space="preserve"> </w:t>
      </w:r>
      <w:r w:rsidRPr="00FA0DC1">
        <w:rPr>
          <w:rFonts w:ascii="Arial" w:hAnsi="Arial" w:cs="Arial"/>
          <w:sz w:val="22"/>
          <w:szCs w:val="22"/>
        </w:rPr>
        <w:t xml:space="preserve">to study emissions and processes of natural and anthropogenic components that produce atmospheric aerosol particles in the Arctic.  These results will be used to estimate impacts of the particles on cloud formation in the summertime Arctic and also to improve model representations of aerosol particles.  In the </w:t>
      </w:r>
      <w:r w:rsidR="005F6CA1" w:rsidRPr="00FA0DC1">
        <w:rPr>
          <w:rFonts w:ascii="Arial" w:hAnsi="Arial" w:cs="Arial"/>
          <w:sz w:val="22"/>
          <w:szCs w:val="22"/>
        </w:rPr>
        <w:t>long term</w:t>
      </w:r>
      <w:r w:rsidRPr="00FA0DC1">
        <w:rPr>
          <w:rFonts w:ascii="Arial" w:hAnsi="Arial" w:cs="Arial"/>
          <w:sz w:val="22"/>
          <w:szCs w:val="22"/>
        </w:rPr>
        <w:t>, these data will continue to be available for model evaluation.</w:t>
      </w:r>
    </w:p>
    <w:p w:rsidR="005F6CA1" w:rsidRPr="00390A91" w:rsidRDefault="005F6CA1" w:rsidP="00006836">
      <w:pPr>
        <w:rPr>
          <w:rFonts w:ascii="Arial" w:hAnsi="Arial" w:cs="Arial"/>
          <w:sz w:val="22"/>
          <w:szCs w:val="22"/>
        </w:rPr>
      </w:pPr>
    </w:p>
    <w:p w:rsidR="005F6CA1" w:rsidRPr="00AA7F91" w:rsidRDefault="005F6CA1" w:rsidP="005F6CA1">
      <w:pPr>
        <w:numPr>
          <w:ilvl w:val="0"/>
          <w:numId w:val="1"/>
        </w:numPr>
        <w:spacing w:line="360" w:lineRule="auto"/>
        <w:rPr>
          <w:rFonts w:ascii="Arial" w:hAnsi="Arial" w:cs="Arial"/>
          <w:sz w:val="22"/>
          <w:szCs w:val="22"/>
        </w:rPr>
      </w:pPr>
      <w:r w:rsidRPr="00AA7F91">
        <w:rPr>
          <w:rFonts w:ascii="Arial" w:hAnsi="Arial" w:cs="Arial"/>
          <w:sz w:val="22"/>
          <w:szCs w:val="22"/>
        </w:rPr>
        <w:t>Reporting</w:t>
      </w:r>
    </w:p>
    <w:p w:rsidR="0020198D" w:rsidRDefault="00FA0DC1" w:rsidP="00006836">
      <w:pPr>
        <w:rPr>
          <w:rFonts w:ascii="Arial" w:hAnsi="Arial" w:cs="Arial"/>
          <w:sz w:val="22"/>
          <w:szCs w:val="22"/>
        </w:rPr>
      </w:pPr>
      <w:r w:rsidRPr="00AA7F91">
        <w:rPr>
          <w:rFonts w:ascii="Arial" w:hAnsi="Arial" w:cs="Arial"/>
          <w:sz w:val="22"/>
          <w:szCs w:val="22"/>
        </w:rPr>
        <w:t>Results from the study will be communicated through scientific meetings as well as scient</w:t>
      </w:r>
      <w:r w:rsidR="00AA7F91">
        <w:rPr>
          <w:rFonts w:ascii="Arial" w:hAnsi="Arial" w:cs="Arial"/>
          <w:sz w:val="22"/>
          <w:szCs w:val="22"/>
        </w:rPr>
        <w:t>ific publications</w:t>
      </w:r>
      <w:r w:rsidRPr="00AA7F91">
        <w:rPr>
          <w:rFonts w:ascii="Arial" w:hAnsi="Arial" w:cs="Arial"/>
          <w:sz w:val="22"/>
          <w:szCs w:val="22"/>
        </w:rPr>
        <w:t xml:space="preserve">. </w:t>
      </w:r>
      <w:r w:rsidR="00AA7F91">
        <w:rPr>
          <w:rFonts w:ascii="Arial" w:hAnsi="Arial" w:cs="Arial"/>
          <w:sz w:val="22"/>
          <w:szCs w:val="22"/>
        </w:rPr>
        <w:t>Several publications in scientific journals are anticipated in the short term.</w:t>
      </w:r>
      <w:r w:rsidRPr="00AA7F91">
        <w:rPr>
          <w:rFonts w:ascii="Arial" w:hAnsi="Arial" w:cs="Arial"/>
          <w:sz w:val="22"/>
          <w:szCs w:val="22"/>
        </w:rPr>
        <w:t xml:space="preserve"> </w:t>
      </w:r>
      <w:r w:rsidR="00AA7F91">
        <w:rPr>
          <w:rFonts w:ascii="Arial" w:hAnsi="Arial" w:cs="Arial"/>
          <w:sz w:val="22"/>
          <w:szCs w:val="22"/>
        </w:rPr>
        <w:t xml:space="preserve"> </w:t>
      </w:r>
      <w:r w:rsidRPr="00AA7F91">
        <w:rPr>
          <w:rFonts w:ascii="Arial" w:hAnsi="Arial" w:cs="Arial"/>
          <w:sz w:val="22"/>
          <w:szCs w:val="22"/>
        </w:rPr>
        <w:t xml:space="preserve">The publications will be available to all interested </w:t>
      </w:r>
      <w:r w:rsidR="00AA7F91">
        <w:rPr>
          <w:rFonts w:ascii="Arial" w:hAnsi="Arial" w:cs="Arial"/>
          <w:sz w:val="22"/>
          <w:szCs w:val="22"/>
        </w:rPr>
        <w:t>parties.</w:t>
      </w:r>
    </w:p>
    <w:p w:rsidR="00AA7F91" w:rsidRDefault="00AA7F91" w:rsidP="00006836">
      <w:pPr>
        <w:rPr>
          <w:rFonts w:ascii="Arial" w:hAnsi="Arial" w:cs="Arial"/>
          <w:sz w:val="22"/>
          <w:szCs w:val="22"/>
        </w:rPr>
      </w:pPr>
    </w:p>
    <w:p w:rsidR="00030AFE" w:rsidRDefault="00030AFE" w:rsidP="00006836">
      <w:pPr>
        <w:rPr>
          <w:rFonts w:ascii="Arial" w:hAnsi="Arial" w:cs="Arial"/>
          <w:sz w:val="22"/>
          <w:szCs w:val="22"/>
        </w:rPr>
      </w:pPr>
      <w:r>
        <w:rPr>
          <w:rFonts w:ascii="Arial" w:hAnsi="Arial" w:cs="Arial"/>
          <w:sz w:val="22"/>
          <w:szCs w:val="22"/>
        </w:rPr>
        <w:t>PERSONNEL Involved in Study</w:t>
      </w:r>
    </w:p>
    <w:p w:rsidR="007D2CA8" w:rsidRPr="007D2CA8" w:rsidRDefault="007D2CA8" w:rsidP="007D2CA8">
      <w:pPr>
        <w:pStyle w:val="ListParagraph"/>
        <w:numPr>
          <w:ilvl w:val="0"/>
          <w:numId w:val="8"/>
        </w:numPr>
        <w:spacing w:after="200" w:line="276" w:lineRule="auto"/>
        <w:rPr>
          <w:rFonts w:asciiTheme="minorHAnsi" w:hAnsiTheme="minorHAnsi"/>
          <w:sz w:val="22"/>
          <w:szCs w:val="22"/>
        </w:rPr>
      </w:pPr>
      <w:r w:rsidRPr="007D2CA8">
        <w:rPr>
          <w:rFonts w:asciiTheme="minorHAnsi" w:hAnsiTheme="minorHAnsi"/>
          <w:sz w:val="22"/>
          <w:szCs w:val="22"/>
        </w:rPr>
        <w:t xml:space="preserve">Jonathan </w:t>
      </w:r>
      <w:proofErr w:type="spellStart"/>
      <w:r w:rsidRPr="007D2CA8">
        <w:rPr>
          <w:rFonts w:asciiTheme="minorHAnsi" w:hAnsiTheme="minorHAnsi"/>
          <w:sz w:val="22"/>
          <w:szCs w:val="22"/>
        </w:rPr>
        <w:t>Abbatt</w:t>
      </w:r>
      <w:proofErr w:type="spellEnd"/>
      <w:r w:rsidRPr="007D2CA8">
        <w:rPr>
          <w:rFonts w:asciiTheme="minorHAnsi" w:hAnsiTheme="minorHAnsi"/>
          <w:sz w:val="22"/>
          <w:szCs w:val="22"/>
        </w:rPr>
        <w:t>; Canadian University; Canadian; 2014-07-01 to 2014-07-15; Male.</w:t>
      </w:r>
    </w:p>
    <w:p w:rsidR="007D2CA8" w:rsidRPr="007D2CA8" w:rsidRDefault="007D2CA8" w:rsidP="007D2CA8">
      <w:pPr>
        <w:pStyle w:val="ListParagraph"/>
        <w:numPr>
          <w:ilvl w:val="0"/>
          <w:numId w:val="8"/>
        </w:numPr>
        <w:spacing w:after="200" w:line="276" w:lineRule="auto"/>
        <w:rPr>
          <w:rFonts w:asciiTheme="minorHAnsi" w:hAnsiTheme="minorHAnsi"/>
          <w:bCs/>
          <w:sz w:val="22"/>
          <w:szCs w:val="22"/>
        </w:rPr>
      </w:pPr>
      <w:r w:rsidRPr="007D2CA8">
        <w:rPr>
          <w:rFonts w:asciiTheme="minorHAnsi" w:hAnsiTheme="minorHAnsi"/>
          <w:bCs/>
          <w:sz w:val="22"/>
          <w:szCs w:val="22"/>
        </w:rPr>
        <w:t>Julia Binder; Non-Canadian Government; German; 2014-07-01 to 2014-07-23; Female.</w:t>
      </w:r>
      <w:bookmarkStart w:id="0" w:name="_GoBack"/>
      <w:bookmarkEnd w:id="0"/>
    </w:p>
    <w:p w:rsidR="007D2CA8" w:rsidRPr="007D2CA8" w:rsidRDefault="007D2CA8" w:rsidP="007D2CA8">
      <w:pPr>
        <w:pStyle w:val="ListParagraph"/>
        <w:numPr>
          <w:ilvl w:val="0"/>
          <w:numId w:val="8"/>
        </w:numPr>
        <w:spacing w:after="200" w:line="276" w:lineRule="auto"/>
        <w:rPr>
          <w:rFonts w:asciiTheme="minorHAnsi" w:hAnsiTheme="minorHAnsi"/>
          <w:bCs/>
          <w:sz w:val="22"/>
          <w:szCs w:val="22"/>
        </w:rPr>
      </w:pPr>
      <w:r w:rsidRPr="007D2CA8">
        <w:rPr>
          <w:rFonts w:asciiTheme="minorHAnsi" w:hAnsiTheme="minorHAnsi"/>
          <w:bCs/>
          <w:sz w:val="22"/>
          <w:szCs w:val="22"/>
        </w:rPr>
        <w:t>Ralf Brauner; Non-Canadian University; German; 2014-07-01 to 2014-07-24; Male.</w:t>
      </w:r>
    </w:p>
    <w:p w:rsidR="007D2CA8" w:rsidRPr="007D2CA8" w:rsidRDefault="007D2CA8" w:rsidP="007D2CA8">
      <w:pPr>
        <w:pStyle w:val="ListParagraph"/>
        <w:numPr>
          <w:ilvl w:val="0"/>
          <w:numId w:val="8"/>
        </w:numPr>
        <w:spacing w:after="200" w:line="276" w:lineRule="auto"/>
        <w:rPr>
          <w:rFonts w:asciiTheme="minorHAnsi" w:hAnsiTheme="minorHAnsi"/>
          <w:sz w:val="22"/>
          <w:szCs w:val="22"/>
        </w:rPr>
      </w:pPr>
      <w:r w:rsidRPr="007D2CA8">
        <w:rPr>
          <w:rFonts w:asciiTheme="minorHAnsi" w:hAnsiTheme="minorHAnsi"/>
          <w:sz w:val="22"/>
          <w:szCs w:val="22"/>
        </w:rPr>
        <w:t xml:space="preserve">Julia </w:t>
      </w:r>
      <w:proofErr w:type="spellStart"/>
      <w:r w:rsidRPr="007D2CA8">
        <w:rPr>
          <w:rFonts w:asciiTheme="minorHAnsi" w:hAnsiTheme="minorHAnsi"/>
          <w:sz w:val="22"/>
          <w:szCs w:val="22"/>
        </w:rPr>
        <w:t>Burkart</w:t>
      </w:r>
      <w:proofErr w:type="spellEnd"/>
      <w:r w:rsidRPr="007D2CA8">
        <w:rPr>
          <w:rFonts w:asciiTheme="minorHAnsi" w:hAnsiTheme="minorHAnsi"/>
          <w:sz w:val="22"/>
          <w:szCs w:val="22"/>
        </w:rPr>
        <w:t>; Canadian University; Austrian; 2014-07-1 to 2014-07-23; Female.</w:t>
      </w:r>
    </w:p>
    <w:p w:rsidR="007D2CA8" w:rsidRPr="007D2CA8" w:rsidRDefault="007D2CA8" w:rsidP="007D2CA8">
      <w:pPr>
        <w:pStyle w:val="ListParagraph"/>
        <w:numPr>
          <w:ilvl w:val="0"/>
          <w:numId w:val="8"/>
        </w:numPr>
        <w:spacing w:after="200" w:line="276" w:lineRule="auto"/>
        <w:ind w:right="-279"/>
        <w:rPr>
          <w:rFonts w:asciiTheme="minorHAnsi" w:hAnsiTheme="minorHAnsi"/>
          <w:sz w:val="22"/>
          <w:szCs w:val="22"/>
        </w:rPr>
      </w:pPr>
      <w:r w:rsidRPr="007D2CA8">
        <w:rPr>
          <w:rFonts w:asciiTheme="minorHAnsi" w:hAnsiTheme="minorHAnsi"/>
          <w:sz w:val="22"/>
          <w:szCs w:val="22"/>
        </w:rPr>
        <w:t xml:space="preserve">Kevin </w:t>
      </w:r>
      <w:proofErr w:type="spellStart"/>
      <w:r w:rsidRPr="007D2CA8">
        <w:rPr>
          <w:rFonts w:asciiTheme="minorHAnsi" w:hAnsiTheme="minorHAnsi"/>
          <w:sz w:val="22"/>
          <w:szCs w:val="22"/>
        </w:rPr>
        <w:t>Riehl</w:t>
      </w:r>
      <w:proofErr w:type="spellEnd"/>
      <w:r w:rsidRPr="007D2CA8">
        <w:rPr>
          <w:rFonts w:asciiTheme="minorHAnsi" w:hAnsiTheme="minorHAnsi"/>
          <w:sz w:val="22"/>
          <w:szCs w:val="22"/>
        </w:rPr>
        <w:t>; Canadian Independent Organization; Canadian; 2014-07-01 to 2014-07-23; Male.</w:t>
      </w:r>
    </w:p>
    <w:p w:rsidR="007D2CA8" w:rsidRPr="007D2CA8" w:rsidRDefault="007D2CA8" w:rsidP="007D2CA8">
      <w:pPr>
        <w:pStyle w:val="ListParagraph"/>
        <w:numPr>
          <w:ilvl w:val="0"/>
          <w:numId w:val="8"/>
        </w:numPr>
        <w:spacing w:after="200" w:line="276" w:lineRule="auto"/>
        <w:rPr>
          <w:rFonts w:asciiTheme="minorHAnsi" w:hAnsiTheme="minorHAnsi"/>
          <w:sz w:val="22"/>
          <w:szCs w:val="22"/>
        </w:rPr>
      </w:pPr>
      <w:r w:rsidRPr="007D2CA8">
        <w:rPr>
          <w:rFonts w:asciiTheme="minorHAnsi" w:hAnsiTheme="minorHAnsi"/>
          <w:sz w:val="22"/>
          <w:szCs w:val="22"/>
        </w:rPr>
        <w:t xml:space="preserve">Mohammed </w:t>
      </w:r>
      <w:proofErr w:type="spellStart"/>
      <w:r w:rsidRPr="007D2CA8">
        <w:rPr>
          <w:rFonts w:asciiTheme="minorHAnsi" w:hAnsiTheme="minorHAnsi"/>
          <w:sz w:val="22"/>
          <w:szCs w:val="22"/>
        </w:rPr>
        <w:t>Wasey</w:t>
      </w:r>
      <w:proofErr w:type="spellEnd"/>
      <w:r w:rsidRPr="007D2CA8">
        <w:rPr>
          <w:rFonts w:asciiTheme="minorHAnsi" w:hAnsiTheme="minorHAnsi"/>
          <w:sz w:val="22"/>
          <w:szCs w:val="22"/>
        </w:rPr>
        <w:t>; Canadian Independent Organization; Canadian; 2014-07-03 to 2014-07-17 Male.</w:t>
      </w:r>
    </w:p>
    <w:p w:rsidR="007D2CA8" w:rsidRPr="007D2CA8" w:rsidRDefault="007D2CA8" w:rsidP="007D2CA8">
      <w:pPr>
        <w:pStyle w:val="ListParagraph"/>
        <w:numPr>
          <w:ilvl w:val="0"/>
          <w:numId w:val="8"/>
        </w:numPr>
        <w:spacing w:after="200" w:line="276" w:lineRule="auto"/>
        <w:rPr>
          <w:rFonts w:asciiTheme="minorHAnsi" w:hAnsiTheme="minorHAnsi"/>
          <w:bCs/>
          <w:sz w:val="22"/>
          <w:szCs w:val="22"/>
        </w:rPr>
      </w:pPr>
      <w:r w:rsidRPr="007D2CA8">
        <w:rPr>
          <w:rFonts w:asciiTheme="minorHAnsi" w:hAnsiTheme="minorHAnsi"/>
          <w:bCs/>
          <w:sz w:val="22"/>
          <w:szCs w:val="22"/>
        </w:rPr>
        <w:t>Andreas Herber; Non-Canadian Government; German; 2014-07-01 to 2014-07-24; Male.</w:t>
      </w:r>
    </w:p>
    <w:p w:rsidR="007D2CA8" w:rsidRPr="007D2CA8" w:rsidRDefault="007D2CA8" w:rsidP="007D2CA8">
      <w:pPr>
        <w:pStyle w:val="ListParagraph"/>
        <w:numPr>
          <w:ilvl w:val="0"/>
          <w:numId w:val="8"/>
        </w:numPr>
        <w:spacing w:after="200" w:line="276" w:lineRule="auto"/>
        <w:rPr>
          <w:rFonts w:asciiTheme="minorHAnsi" w:hAnsiTheme="minorHAnsi"/>
          <w:bCs/>
          <w:sz w:val="22"/>
          <w:szCs w:val="22"/>
        </w:rPr>
      </w:pPr>
      <w:r w:rsidRPr="007D2CA8">
        <w:rPr>
          <w:rFonts w:asciiTheme="minorHAnsi" w:hAnsiTheme="minorHAnsi"/>
          <w:bCs/>
          <w:sz w:val="22"/>
          <w:szCs w:val="22"/>
        </w:rPr>
        <w:t xml:space="preserve">Christian </w:t>
      </w:r>
      <w:proofErr w:type="spellStart"/>
      <w:r w:rsidRPr="007D2CA8">
        <w:rPr>
          <w:rFonts w:asciiTheme="minorHAnsi" w:hAnsiTheme="minorHAnsi"/>
          <w:bCs/>
          <w:sz w:val="22"/>
          <w:szCs w:val="22"/>
        </w:rPr>
        <w:t>Konrad</w:t>
      </w:r>
      <w:proofErr w:type="spellEnd"/>
      <w:r w:rsidRPr="007D2CA8">
        <w:rPr>
          <w:rFonts w:asciiTheme="minorHAnsi" w:hAnsiTheme="minorHAnsi"/>
          <w:bCs/>
          <w:sz w:val="22"/>
          <w:szCs w:val="22"/>
        </w:rPr>
        <w:t>; Non-Canadian Government German; 2014-07-01 to 2014-07-24; Male.</w:t>
      </w:r>
    </w:p>
    <w:p w:rsidR="007D2CA8" w:rsidRPr="007D2CA8" w:rsidRDefault="007D2CA8" w:rsidP="007D2CA8">
      <w:pPr>
        <w:pStyle w:val="ListParagraph"/>
        <w:numPr>
          <w:ilvl w:val="0"/>
          <w:numId w:val="8"/>
        </w:numPr>
        <w:spacing w:after="200" w:line="276" w:lineRule="auto"/>
        <w:rPr>
          <w:rFonts w:asciiTheme="minorHAnsi" w:hAnsiTheme="minorHAnsi"/>
          <w:bCs/>
          <w:sz w:val="22"/>
          <w:szCs w:val="22"/>
        </w:rPr>
      </w:pPr>
      <w:r w:rsidRPr="007D2CA8">
        <w:rPr>
          <w:rFonts w:asciiTheme="minorHAnsi" w:hAnsiTheme="minorHAnsi"/>
          <w:bCs/>
          <w:sz w:val="22"/>
          <w:szCs w:val="22"/>
        </w:rPr>
        <w:t>Heiko Bozem; Non-Canadian University; German; 2014-06-30 to 2014-07-13; Male.</w:t>
      </w:r>
    </w:p>
    <w:p w:rsidR="007D2CA8" w:rsidRPr="007D2CA8" w:rsidRDefault="007D2CA8" w:rsidP="007D2CA8">
      <w:pPr>
        <w:pStyle w:val="ListParagraph"/>
        <w:numPr>
          <w:ilvl w:val="0"/>
          <w:numId w:val="8"/>
        </w:numPr>
        <w:spacing w:after="200" w:line="276" w:lineRule="auto"/>
        <w:rPr>
          <w:rFonts w:asciiTheme="minorHAnsi" w:hAnsiTheme="minorHAnsi"/>
          <w:bCs/>
          <w:sz w:val="22"/>
          <w:szCs w:val="22"/>
        </w:rPr>
      </w:pPr>
      <w:r w:rsidRPr="007D2CA8">
        <w:rPr>
          <w:rFonts w:asciiTheme="minorHAnsi" w:hAnsiTheme="minorHAnsi"/>
          <w:bCs/>
          <w:sz w:val="22"/>
          <w:szCs w:val="22"/>
        </w:rPr>
        <w:t>Dirk Kalmbach; Non-Canadian Government; German; 2014-06-30 to 2014-07-13; Male.</w:t>
      </w:r>
    </w:p>
    <w:p w:rsidR="007D2CA8" w:rsidRPr="007D2CA8" w:rsidRDefault="007D2CA8" w:rsidP="007D2CA8">
      <w:pPr>
        <w:pStyle w:val="ListParagraph"/>
        <w:numPr>
          <w:ilvl w:val="0"/>
          <w:numId w:val="8"/>
        </w:numPr>
        <w:spacing w:after="200" w:line="276" w:lineRule="auto"/>
        <w:rPr>
          <w:rFonts w:asciiTheme="minorHAnsi" w:hAnsiTheme="minorHAnsi"/>
          <w:bCs/>
          <w:sz w:val="22"/>
          <w:szCs w:val="22"/>
        </w:rPr>
      </w:pPr>
      <w:r w:rsidRPr="007D2CA8">
        <w:rPr>
          <w:rFonts w:asciiTheme="minorHAnsi" w:hAnsiTheme="minorHAnsi"/>
          <w:bCs/>
          <w:sz w:val="22"/>
          <w:szCs w:val="22"/>
        </w:rPr>
        <w:t>Franziska Koellner, Non-Canadian University, German; 2014-06-30 to 2014-07-24; Female</w:t>
      </w:r>
    </w:p>
    <w:p w:rsidR="007D2CA8" w:rsidRPr="007D2CA8" w:rsidRDefault="007D2CA8" w:rsidP="007D2CA8">
      <w:pPr>
        <w:pStyle w:val="ListParagraph"/>
        <w:numPr>
          <w:ilvl w:val="0"/>
          <w:numId w:val="8"/>
        </w:numPr>
        <w:spacing w:after="200" w:line="276" w:lineRule="auto"/>
        <w:rPr>
          <w:rFonts w:asciiTheme="minorHAnsi" w:hAnsiTheme="minorHAnsi"/>
          <w:sz w:val="22"/>
          <w:szCs w:val="22"/>
        </w:rPr>
      </w:pPr>
      <w:r w:rsidRPr="007D2CA8">
        <w:rPr>
          <w:rFonts w:asciiTheme="minorHAnsi" w:hAnsiTheme="minorHAnsi"/>
          <w:sz w:val="22"/>
          <w:szCs w:val="22"/>
        </w:rPr>
        <w:t xml:space="preserve">Alexei </w:t>
      </w:r>
      <w:proofErr w:type="spellStart"/>
      <w:r w:rsidRPr="007D2CA8">
        <w:rPr>
          <w:rFonts w:asciiTheme="minorHAnsi" w:hAnsiTheme="minorHAnsi"/>
          <w:sz w:val="22"/>
          <w:szCs w:val="22"/>
        </w:rPr>
        <w:t>Korolev</w:t>
      </w:r>
      <w:proofErr w:type="spellEnd"/>
      <w:r w:rsidRPr="007D2CA8">
        <w:rPr>
          <w:rFonts w:asciiTheme="minorHAnsi" w:hAnsiTheme="minorHAnsi"/>
          <w:sz w:val="22"/>
          <w:szCs w:val="22"/>
        </w:rPr>
        <w:t>; Canadian Government; Canadian; 2014-07-02 to 2014-07-11; Male.</w:t>
      </w:r>
    </w:p>
    <w:p w:rsidR="007D2CA8" w:rsidRPr="007D2CA8" w:rsidRDefault="007D2CA8" w:rsidP="007D2CA8">
      <w:pPr>
        <w:pStyle w:val="ListParagraph"/>
        <w:numPr>
          <w:ilvl w:val="0"/>
          <w:numId w:val="8"/>
        </w:numPr>
        <w:spacing w:after="200" w:line="276" w:lineRule="auto"/>
        <w:rPr>
          <w:rFonts w:asciiTheme="minorHAnsi" w:hAnsiTheme="minorHAnsi"/>
          <w:sz w:val="22"/>
          <w:szCs w:val="22"/>
        </w:rPr>
      </w:pPr>
      <w:r w:rsidRPr="007D2CA8">
        <w:rPr>
          <w:rFonts w:asciiTheme="minorHAnsi" w:hAnsiTheme="minorHAnsi"/>
          <w:sz w:val="22"/>
          <w:szCs w:val="22"/>
        </w:rPr>
        <w:t>Richard Leaitch; Canadian Government; Canadian; 2014-06-30 to 2014-07-24; Male.</w:t>
      </w:r>
    </w:p>
    <w:p w:rsidR="007D2CA8" w:rsidRPr="007D2CA8" w:rsidRDefault="007D2CA8" w:rsidP="007D2CA8">
      <w:pPr>
        <w:pStyle w:val="ListParagraph"/>
        <w:numPr>
          <w:ilvl w:val="0"/>
          <w:numId w:val="8"/>
        </w:numPr>
        <w:spacing w:after="200" w:line="276" w:lineRule="auto"/>
        <w:rPr>
          <w:rFonts w:asciiTheme="minorHAnsi" w:hAnsiTheme="minorHAnsi"/>
          <w:sz w:val="22"/>
          <w:szCs w:val="22"/>
        </w:rPr>
      </w:pPr>
      <w:r w:rsidRPr="007D2CA8">
        <w:rPr>
          <w:rFonts w:asciiTheme="minorHAnsi" w:hAnsiTheme="minorHAnsi"/>
          <w:sz w:val="22"/>
          <w:szCs w:val="22"/>
        </w:rPr>
        <w:t>Dean Emberley; Canadian Independent Organization; Canadian; 2014-07-01 to 2014-07-23; Male.</w:t>
      </w:r>
    </w:p>
    <w:p w:rsidR="007D2CA8" w:rsidRPr="007D2CA8" w:rsidRDefault="007D2CA8" w:rsidP="007D2CA8">
      <w:pPr>
        <w:pStyle w:val="ListParagraph"/>
        <w:numPr>
          <w:ilvl w:val="0"/>
          <w:numId w:val="8"/>
        </w:numPr>
        <w:spacing w:after="200" w:line="276" w:lineRule="auto"/>
        <w:rPr>
          <w:rFonts w:asciiTheme="minorHAnsi" w:hAnsiTheme="minorHAnsi"/>
          <w:bCs/>
          <w:sz w:val="22"/>
          <w:szCs w:val="22"/>
        </w:rPr>
      </w:pPr>
      <w:r w:rsidRPr="007D2CA8">
        <w:rPr>
          <w:rFonts w:asciiTheme="minorHAnsi" w:hAnsiTheme="minorHAnsi"/>
          <w:bCs/>
          <w:sz w:val="22"/>
          <w:szCs w:val="22"/>
        </w:rPr>
        <w:t>Johannes Schneider; Non-Canadian University; German; 2014-07-12 to 2014-07-24; Male.</w:t>
      </w:r>
    </w:p>
    <w:p w:rsidR="007D2CA8" w:rsidRPr="007D2CA8" w:rsidRDefault="007D2CA8" w:rsidP="007D2CA8">
      <w:pPr>
        <w:pStyle w:val="ListParagraph"/>
        <w:numPr>
          <w:ilvl w:val="0"/>
          <w:numId w:val="8"/>
        </w:numPr>
        <w:spacing w:after="200" w:line="276" w:lineRule="auto"/>
        <w:rPr>
          <w:rFonts w:asciiTheme="minorHAnsi" w:hAnsiTheme="minorHAnsi"/>
          <w:sz w:val="22"/>
          <w:szCs w:val="22"/>
        </w:rPr>
      </w:pPr>
      <w:r w:rsidRPr="007D2CA8">
        <w:rPr>
          <w:rFonts w:asciiTheme="minorHAnsi" w:hAnsiTheme="minorHAnsi"/>
          <w:sz w:val="22"/>
          <w:szCs w:val="22"/>
        </w:rPr>
        <w:lastRenderedPageBreak/>
        <w:t>Sangeeta Sharma; Canadian Government; Canadian; 2014-06-30 to 2014-07-10; Female.</w:t>
      </w:r>
    </w:p>
    <w:p w:rsidR="007D2CA8" w:rsidRPr="007D2CA8" w:rsidRDefault="007D2CA8" w:rsidP="007D2CA8">
      <w:pPr>
        <w:pStyle w:val="ListParagraph"/>
        <w:numPr>
          <w:ilvl w:val="0"/>
          <w:numId w:val="8"/>
        </w:numPr>
        <w:spacing w:line="276" w:lineRule="auto"/>
        <w:rPr>
          <w:rFonts w:asciiTheme="minorHAnsi" w:hAnsiTheme="minorHAnsi"/>
          <w:sz w:val="22"/>
          <w:szCs w:val="22"/>
        </w:rPr>
      </w:pPr>
      <w:r w:rsidRPr="007D2CA8">
        <w:rPr>
          <w:rFonts w:asciiTheme="minorHAnsi" w:hAnsiTheme="minorHAnsi"/>
          <w:sz w:val="22"/>
          <w:szCs w:val="22"/>
        </w:rPr>
        <w:t xml:space="preserve">Ralf </w:t>
      </w:r>
      <w:proofErr w:type="spellStart"/>
      <w:r w:rsidRPr="007D2CA8">
        <w:rPr>
          <w:rFonts w:asciiTheme="minorHAnsi" w:hAnsiTheme="minorHAnsi"/>
          <w:sz w:val="22"/>
          <w:szCs w:val="22"/>
        </w:rPr>
        <w:t>Staebler</w:t>
      </w:r>
      <w:proofErr w:type="spellEnd"/>
      <w:r w:rsidRPr="007D2CA8">
        <w:rPr>
          <w:rFonts w:asciiTheme="minorHAnsi" w:hAnsiTheme="minorHAnsi"/>
          <w:sz w:val="22"/>
          <w:szCs w:val="22"/>
        </w:rPr>
        <w:t>; Canadian Government; Canadian; 2014-06-30 to 2014-07-10; Male.</w:t>
      </w:r>
    </w:p>
    <w:p w:rsidR="007D2CA8" w:rsidRPr="007D2CA8" w:rsidRDefault="007D2CA8" w:rsidP="007D2CA8">
      <w:pPr>
        <w:pStyle w:val="ListParagraph"/>
        <w:numPr>
          <w:ilvl w:val="0"/>
          <w:numId w:val="8"/>
        </w:numPr>
        <w:spacing w:line="276" w:lineRule="auto"/>
        <w:rPr>
          <w:rFonts w:asciiTheme="minorHAnsi" w:hAnsiTheme="minorHAnsi"/>
          <w:sz w:val="22"/>
          <w:szCs w:val="22"/>
        </w:rPr>
      </w:pPr>
      <w:r w:rsidRPr="007D2CA8">
        <w:rPr>
          <w:rFonts w:asciiTheme="minorHAnsi" w:hAnsiTheme="minorHAnsi"/>
          <w:sz w:val="22"/>
          <w:szCs w:val="22"/>
        </w:rPr>
        <w:t xml:space="preserve">Desiree </w:t>
      </w:r>
      <w:proofErr w:type="spellStart"/>
      <w:r w:rsidRPr="007D2CA8">
        <w:rPr>
          <w:rFonts w:asciiTheme="minorHAnsi" w:hAnsiTheme="minorHAnsi"/>
          <w:sz w:val="22"/>
          <w:szCs w:val="22"/>
        </w:rPr>
        <w:t>Toom-Sauntry</w:t>
      </w:r>
      <w:proofErr w:type="spellEnd"/>
      <w:r w:rsidRPr="007D2CA8">
        <w:rPr>
          <w:rFonts w:asciiTheme="minorHAnsi" w:hAnsiTheme="minorHAnsi"/>
          <w:sz w:val="22"/>
          <w:szCs w:val="22"/>
        </w:rPr>
        <w:t>; Canadian Government; Canadian; 2014-06-30 to 2014-07-17; Female.</w:t>
      </w:r>
    </w:p>
    <w:p w:rsidR="007D2CA8" w:rsidRPr="007D2CA8" w:rsidRDefault="007D2CA8" w:rsidP="007D2CA8">
      <w:pPr>
        <w:pStyle w:val="ListParagraph"/>
        <w:numPr>
          <w:ilvl w:val="0"/>
          <w:numId w:val="8"/>
        </w:numPr>
        <w:spacing w:line="276" w:lineRule="auto"/>
        <w:rPr>
          <w:rFonts w:asciiTheme="minorHAnsi" w:hAnsiTheme="minorHAnsi"/>
          <w:sz w:val="22"/>
          <w:szCs w:val="22"/>
        </w:rPr>
      </w:pPr>
      <w:r w:rsidRPr="007D2CA8">
        <w:rPr>
          <w:rFonts w:asciiTheme="minorHAnsi" w:hAnsiTheme="minorHAnsi"/>
          <w:sz w:val="22"/>
          <w:szCs w:val="22"/>
        </w:rPr>
        <w:t>John Bayes; Canadian Independent Organization; Canadian; 2014-07-01 to 2014-07-23; Male.</w:t>
      </w:r>
    </w:p>
    <w:p w:rsidR="007D2CA8" w:rsidRPr="007D2CA8" w:rsidRDefault="007D2CA8" w:rsidP="007D2CA8">
      <w:pPr>
        <w:pStyle w:val="ListParagraph"/>
        <w:numPr>
          <w:ilvl w:val="0"/>
          <w:numId w:val="8"/>
        </w:numPr>
        <w:spacing w:line="276" w:lineRule="auto"/>
        <w:rPr>
          <w:rFonts w:asciiTheme="minorHAnsi" w:hAnsiTheme="minorHAnsi"/>
          <w:sz w:val="22"/>
          <w:szCs w:val="22"/>
        </w:rPr>
      </w:pPr>
      <w:r w:rsidRPr="007D2CA8">
        <w:rPr>
          <w:rFonts w:asciiTheme="minorHAnsi" w:hAnsiTheme="minorHAnsi"/>
          <w:sz w:val="22"/>
          <w:szCs w:val="22"/>
        </w:rPr>
        <w:t>Megan Willis; Canadian University; Canadian; 2014-07-01 to 2014-07-23; Female.</w:t>
      </w:r>
    </w:p>
    <w:p w:rsidR="007D2CA8" w:rsidRPr="007D2CA8" w:rsidRDefault="007D2CA8" w:rsidP="007D2CA8">
      <w:pPr>
        <w:pStyle w:val="ListParagraph"/>
        <w:numPr>
          <w:ilvl w:val="0"/>
          <w:numId w:val="8"/>
        </w:numPr>
        <w:spacing w:line="276" w:lineRule="auto"/>
        <w:rPr>
          <w:rFonts w:asciiTheme="minorHAnsi" w:hAnsiTheme="minorHAnsi"/>
          <w:sz w:val="22"/>
          <w:szCs w:val="22"/>
        </w:rPr>
      </w:pPr>
      <w:r w:rsidRPr="007D2CA8">
        <w:rPr>
          <w:rFonts w:asciiTheme="minorHAnsi" w:hAnsiTheme="minorHAnsi"/>
          <w:sz w:val="22"/>
          <w:szCs w:val="22"/>
        </w:rPr>
        <w:t>Jennie Thomas; Non-Canadian University; United States; 2014-07-17 to 2014-07-24; Female.</w:t>
      </w:r>
    </w:p>
    <w:p w:rsidR="007D2CA8" w:rsidRPr="007D2CA8" w:rsidRDefault="007D2CA8" w:rsidP="007D2CA8">
      <w:pPr>
        <w:pStyle w:val="ListParagraph"/>
        <w:numPr>
          <w:ilvl w:val="0"/>
          <w:numId w:val="8"/>
        </w:numPr>
        <w:spacing w:line="276" w:lineRule="auto"/>
        <w:rPr>
          <w:rFonts w:asciiTheme="minorHAnsi" w:hAnsiTheme="minorHAnsi"/>
          <w:sz w:val="22"/>
          <w:szCs w:val="22"/>
        </w:rPr>
      </w:pPr>
      <w:r w:rsidRPr="007D2CA8">
        <w:rPr>
          <w:rFonts w:asciiTheme="minorHAnsi" w:hAnsiTheme="minorHAnsi"/>
          <w:sz w:val="22"/>
          <w:szCs w:val="22"/>
        </w:rPr>
        <w:t>Kathy Law; Non-Canadian University; United Kingdom; 2014-07-12 to 2014-07-24; Female.</w:t>
      </w:r>
    </w:p>
    <w:p w:rsidR="007D2CA8" w:rsidRPr="007D2CA8" w:rsidRDefault="007D2CA8" w:rsidP="007D2CA8">
      <w:pPr>
        <w:pStyle w:val="ListParagraph"/>
        <w:numPr>
          <w:ilvl w:val="0"/>
          <w:numId w:val="8"/>
        </w:numPr>
        <w:spacing w:line="276" w:lineRule="auto"/>
        <w:rPr>
          <w:rFonts w:asciiTheme="minorHAnsi" w:hAnsiTheme="minorHAnsi"/>
          <w:sz w:val="22"/>
          <w:szCs w:val="22"/>
        </w:rPr>
      </w:pPr>
      <w:r w:rsidRPr="007D2CA8">
        <w:rPr>
          <w:rFonts w:asciiTheme="minorHAnsi" w:hAnsiTheme="minorHAnsi"/>
          <w:sz w:val="22"/>
          <w:szCs w:val="22"/>
        </w:rPr>
        <w:t>Dan Veber; Canadian Government; Canadian; 2014-06-30 to 2014-07-10; Male.</w:t>
      </w:r>
    </w:p>
    <w:p w:rsidR="007D2CA8" w:rsidRPr="007D2CA8" w:rsidRDefault="007D2CA8" w:rsidP="007D2CA8">
      <w:pPr>
        <w:pStyle w:val="ListParagraph"/>
        <w:numPr>
          <w:ilvl w:val="0"/>
          <w:numId w:val="8"/>
        </w:numPr>
        <w:spacing w:line="276" w:lineRule="auto"/>
        <w:rPr>
          <w:rFonts w:asciiTheme="minorHAnsi" w:hAnsiTheme="minorHAnsi"/>
          <w:sz w:val="22"/>
          <w:szCs w:val="22"/>
        </w:rPr>
      </w:pPr>
      <w:r w:rsidRPr="007D2CA8">
        <w:rPr>
          <w:rFonts w:asciiTheme="minorHAnsi" w:hAnsiTheme="minorHAnsi"/>
          <w:sz w:val="22"/>
          <w:szCs w:val="22"/>
        </w:rPr>
        <w:t xml:space="preserve">Amir </w:t>
      </w:r>
      <w:proofErr w:type="spellStart"/>
      <w:r w:rsidRPr="007D2CA8">
        <w:rPr>
          <w:rFonts w:asciiTheme="minorHAnsi" w:hAnsiTheme="minorHAnsi"/>
          <w:sz w:val="22"/>
          <w:szCs w:val="22"/>
        </w:rPr>
        <w:t>Aliabadi</w:t>
      </w:r>
      <w:proofErr w:type="spellEnd"/>
      <w:r w:rsidRPr="007D2CA8">
        <w:rPr>
          <w:rFonts w:asciiTheme="minorHAnsi" w:hAnsiTheme="minorHAnsi"/>
          <w:sz w:val="22"/>
          <w:szCs w:val="22"/>
        </w:rPr>
        <w:t>; Canadian Government; Canadian; 2014-06-30 to 2014-07-10; Male.</w:t>
      </w:r>
    </w:p>
    <w:sectPr w:rsidR="007D2CA8" w:rsidRPr="007D2C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F786F"/>
    <w:multiLevelType w:val="hybridMultilevel"/>
    <w:tmpl w:val="0A804676"/>
    <w:lvl w:ilvl="0" w:tplc="E446DFA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5E50AF"/>
    <w:multiLevelType w:val="hybridMultilevel"/>
    <w:tmpl w:val="21CC15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9B603A3"/>
    <w:multiLevelType w:val="hybridMultilevel"/>
    <w:tmpl w:val="3A924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232A51"/>
    <w:multiLevelType w:val="hybridMultilevel"/>
    <w:tmpl w:val="D20CD1B2"/>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D13213A"/>
    <w:multiLevelType w:val="hybridMultilevel"/>
    <w:tmpl w:val="C63EABE6"/>
    <w:lvl w:ilvl="0" w:tplc="06EE43EE">
      <w:start w:val="1"/>
      <w:numFmt w:val="bullet"/>
      <w:lvlText w:val="•"/>
      <w:lvlJc w:val="left"/>
      <w:pPr>
        <w:tabs>
          <w:tab w:val="num" w:pos="720"/>
        </w:tabs>
        <w:ind w:left="720" w:hanging="360"/>
      </w:pPr>
      <w:rPr>
        <w:rFonts w:ascii="Times New Roman" w:hAnsi="Times New Roman" w:hint="default"/>
      </w:rPr>
    </w:lvl>
    <w:lvl w:ilvl="1" w:tplc="6E460820" w:tentative="1">
      <w:start w:val="1"/>
      <w:numFmt w:val="bullet"/>
      <w:lvlText w:val="•"/>
      <w:lvlJc w:val="left"/>
      <w:pPr>
        <w:tabs>
          <w:tab w:val="num" w:pos="1440"/>
        </w:tabs>
        <w:ind w:left="1440" w:hanging="360"/>
      </w:pPr>
      <w:rPr>
        <w:rFonts w:ascii="Times New Roman" w:hAnsi="Times New Roman" w:hint="default"/>
      </w:rPr>
    </w:lvl>
    <w:lvl w:ilvl="2" w:tplc="16F8674E" w:tentative="1">
      <w:start w:val="1"/>
      <w:numFmt w:val="bullet"/>
      <w:lvlText w:val="•"/>
      <w:lvlJc w:val="left"/>
      <w:pPr>
        <w:tabs>
          <w:tab w:val="num" w:pos="2160"/>
        </w:tabs>
        <w:ind w:left="2160" w:hanging="360"/>
      </w:pPr>
      <w:rPr>
        <w:rFonts w:ascii="Times New Roman" w:hAnsi="Times New Roman" w:hint="default"/>
      </w:rPr>
    </w:lvl>
    <w:lvl w:ilvl="3" w:tplc="AB1E0A76" w:tentative="1">
      <w:start w:val="1"/>
      <w:numFmt w:val="bullet"/>
      <w:lvlText w:val="•"/>
      <w:lvlJc w:val="left"/>
      <w:pPr>
        <w:tabs>
          <w:tab w:val="num" w:pos="2880"/>
        </w:tabs>
        <w:ind w:left="2880" w:hanging="360"/>
      </w:pPr>
      <w:rPr>
        <w:rFonts w:ascii="Times New Roman" w:hAnsi="Times New Roman" w:hint="default"/>
      </w:rPr>
    </w:lvl>
    <w:lvl w:ilvl="4" w:tplc="A886B802" w:tentative="1">
      <w:start w:val="1"/>
      <w:numFmt w:val="bullet"/>
      <w:lvlText w:val="•"/>
      <w:lvlJc w:val="left"/>
      <w:pPr>
        <w:tabs>
          <w:tab w:val="num" w:pos="3600"/>
        </w:tabs>
        <w:ind w:left="3600" w:hanging="360"/>
      </w:pPr>
      <w:rPr>
        <w:rFonts w:ascii="Times New Roman" w:hAnsi="Times New Roman" w:hint="default"/>
      </w:rPr>
    </w:lvl>
    <w:lvl w:ilvl="5" w:tplc="DC2628DC" w:tentative="1">
      <w:start w:val="1"/>
      <w:numFmt w:val="bullet"/>
      <w:lvlText w:val="•"/>
      <w:lvlJc w:val="left"/>
      <w:pPr>
        <w:tabs>
          <w:tab w:val="num" w:pos="4320"/>
        </w:tabs>
        <w:ind w:left="4320" w:hanging="360"/>
      </w:pPr>
      <w:rPr>
        <w:rFonts w:ascii="Times New Roman" w:hAnsi="Times New Roman" w:hint="default"/>
      </w:rPr>
    </w:lvl>
    <w:lvl w:ilvl="6" w:tplc="E050E4BE" w:tentative="1">
      <w:start w:val="1"/>
      <w:numFmt w:val="bullet"/>
      <w:lvlText w:val="•"/>
      <w:lvlJc w:val="left"/>
      <w:pPr>
        <w:tabs>
          <w:tab w:val="num" w:pos="5040"/>
        </w:tabs>
        <w:ind w:left="5040" w:hanging="360"/>
      </w:pPr>
      <w:rPr>
        <w:rFonts w:ascii="Times New Roman" w:hAnsi="Times New Roman" w:hint="default"/>
      </w:rPr>
    </w:lvl>
    <w:lvl w:ilvl="7" w:tplc="CD26E5A0" w:tentative="1">
      <w:start w:val="1"/>
      <w:numFmt w:val="bullet"/>
      <w:lvlText w:val="•"/>
      <w:lvlJc w:val="left"/>
      <w:pPr>
        <w:tabs>
          <w:tab w:val="num" w:pos="5760"/>
        </w:tabs>
        <w:ind w:left="5760" w:hanging="360"/>
      </w:pPr>
      <w:rPr>
        <w:rFonts w:ascii="Times New Roman" w:hAnsi="Times New Roman" w:hint="default"/>
      </w:rPr>
    </w:lvl>
    <w:lvl w:ilvl="8" w:tplc="C6A2C11E" w:tentative="1">
      <w:start w:val="1"/>
      <w:numFmt w:val="bullet"/>
      <w:lvlText w:val="•"/>
      <w:lvlJc w:val="left"/>
      <w:pPr>
        <w:tabs>
          <w:tab w:val="num" w:pos="6480"/>
        </w:tabs>
        <w:ind w:left="6480" w:hanging="360"/>
      </w:pPr>
      <w:rPr>
        <w:rFonts w:ascii="Times New Roman" w:hAnsi="Times New Roman" w:hint="default"/>
      </w:rPr>
    </w:lvl>
  </w:abstractNum>
  <w:abstractNum w:abstractNumId="5">
    <w:nsid w:val="55E741EC"/>
    <w:multiLevelType w:val="hybridMultilevel"/>
    <w:tmpl w:val="6310CD2A"/>
    <w:lvl w:ilvl="0" w:tplc="71DC6392">
      <w:start w:val="1"/>
      <w:numFmt w:val="bullet"/>
      <w:lvlText w:val="•"/>
      <w:lvlJc w:val="left"/>
      <w:pPr>
        <w:tabs>
          <w:tab w:val="num" w:pos="720"/>
        </w:tabs>
        <w:ind w:left="720" w:hanging="360"/>
      </w:pPr>
      <w:rPr>
        <w:rFonts w:ascii="Times New Roman" w:hAnsi="Times New Roman" w:hint="default"/>
      </w:rPr>
    </w:lvl>
    <w:lvl w:ilvl="1" w:tplc="3E303996" w:tentative="1">
      <w:start w:val="1"/>
      <w:numFmt w:val="bullet"/>
      <w:lvlText w:val="•"/>
      <w:lvlJc w:val="left"/>
      <w:pPr>
        <w:tabs>
          <w:tab w:val="num" w:pos="1440"/>
        </w:tabs>
        <w:ind w:left="1440" w:hanging="360"/>
      </w:pPr>
      <w:rPr>
        <w:rFonts w:ascii="Times New Roman" w:hAnsi="Times New Roman" w:hint="default"/>
      </w:rPr>
    </w:lvl>
    <w:lvl w:ilvl="2" w:tplc="8E526152" w:tentative="1">
      <w:start w:val="1"/>
      <w:numFmt w:val="bullet"/>
      <w:lvlText w:val="•"/>
      <w:lvlJc w:val="left"/>
      <w:pPr>
        <w:tabs>
          <w:tab w:val="num" w:pos="2160"/>
        </w:tabs>
        <w:ind w:left="2160" w:hanging="360"/>
      </w:pPr>
      <w:rPr>
        <w:rFonts w:ascii="Times New Roman" w:hAnsi="Times New Roman" w:hint="default"/>
      </w:rPr>
    </w:lvl>
    <w:lvl w:ilvl="3" w:tplc="E744A256" w:tentative="1">
      <w:start w:val="1"/>
      <w:numFmt w:val="bullet"/>
      <w:lvlText w:val="•"/>
      <w:lvlJc w:val="left"/>
      <w:pPr>
        <w:tabs>
          <w:tab w:val="num" w:pos="2880"/>
        </w:tabs>
        <w:ind w:left="2880" w:hanging="360"/>
      </w:pPr>
      <w:rPr>
        <w:rFonts w:ascii="Times New Roman" w:hAnsi="Times New Roman" w:hint="default"/>
      </w:rPr>
    </w:lvl>
    <w:lvl w:ilvl="4" w:tplc="4042A2D6" w:tentative="1">
      <w:start w:val="1"/>
      <w:numFmt w:val="bullet"/>
      <w:lvlText w:val="•"/>
      <w:lvlJc w:val="left"/>
      <w:pPr>
        <w:tabs>
          <w:tab w:val="num" w:pos="3600"/>
        </w:tabs>
        <w:ind w:left="3600" w:hanging="360"/>
      </w:pPr>
      <w:rPr>
        <w:rFonts w:ascii="Times New Roman" w:hAnsi="Times New Roman" w:hint="default"/>
      </w:rPr>
    </w:lvl>
    <w:lvl w:ilvl="5" w:tplc="72906C3C" w:tentative="1">
      <w:start w:val="1"/>
      <w:numFmt w:val="bullet"/>
      <w:lvlText w:val="•"/>
      <w:lvlJc w:val="left"/>
      <w:pPr>
        <w:tabs>
          <w:tab w:val="num" w:pos="4320"/>
        </w:tabs>
        <w:ind w:left="4320" w:hanging="360"/>
      </w:pPr>
      <w:rPr>
        <w:rFonts w:ascii="Times New Roman" w:hAnsi="Times New Roman" w:hint="default"/>
      </w:rPr>
    </w:lvl>
    <w:lvl w:ilvl="6" w:tplc="9FBA32D6" w:tentative="1">
      <w:start w:val="1"/>
      <w:numFmt w:val="bullet"/>
      <w:lvlText w:val="•"/>
      <w:lvlJc w:val="left"/>
      <w:pPr>
        <w:tabs>
          <w:tab w:val="num" w:pos="5040"/>
        </w:tabs>
        <w:ind w:left="5040" w:hanging="360"/>
      </w:pPr>
      <w:rPr>
        <w:rFonts w:ascii="Times New Roman" w:hAnsi="Times New Roman" w:hint="default"/>
      </w:rPr>
    </w:lvl>
    <w:lvl w:ilvl="7" w:tplc="C1B61DE0" w:tentative="1">
      <w:start w:val="1"/>
      <w:numFmt w:val="bullet"/>
      <w:lvlText w:val="•"/>
      <w:lvlJc w:val="left"/>
      <w:pPr>
        <w:tabs>
          <w:tab w:val="num" w:pos="5760"/>
        </w:tabs>
        <w:ind w:left="5760" w:hanging="360"/>
      </w:pPr>
      <w:rPr>
        <w:rFonts w:ascii="Times New Roman" w:hAnsi="Times New Roman" w:hint="default"/>
      </w:rPr>
    </w:lvl>
    <w:lvl w:ilvl="8" w:tplc="79064514" w:tentative="1">
      <w:start w:val="1"/>
      <w:numFmt w:val="bullet"/>
      <w:lvlText w:val="•"/>
      <w:lvlJc w:val="left"/>
      <w:pPr>
        <w:tabs>
          <w:tab w:val="num" w:pos="6480"/>
        </w:tabs>
        <w:ind w:left="6480" w:hanging="360"/>
      </w:pPr>
      <w:rPr>
        <w:rFonts w:ascii="Times New Roman" w:hAnsi="Times New Roman" w:hint="default"/>
      </w:rPr>
    </w:lvl>
  </w:abstractNum>
  <w:abstractNum w:abstractNumId="6">
    <w:nsid w:val="65024F18"/>
    <w:multiLevelType w:val="hybridMultilevel"/>
    <w:tmpl w:val="37BA5E18"/>
    <w:lvl w:ilvl="0" w:tplc="1C8C8B6A">
      <w:start w:val="1"/>
      <w:numFmt w:val="bullet"/>
      <w:lvlText w:val="•"/>
      <w:lvlJc w:val="left"/>
      <w:pPr>
        <w:tabs>
          <w:tab w:val="num" w:pos="720"/>
        </w:tabs>
        <w:ind w:left="720" w:hanging="360"/>
      </w:pPr>
      <w:rPr>
        <w:rFonts w:ascii="Times New Roman" w:hAnsi="Times New Roman" w:hint="default"/>
      </w:rPr>
    </w:lvl>
    <w:lvl w:ilvl="1" w:tplc="E4D43744" w:tentative="1">
      <w:start w:val="1"/>
      <w:numFmt w:val="bullet"/>
      <w:lvlText w:val="•"/>
      <w:lvlJc w:val="left"/>
      <w:pPr>
        <w:tabs>
          <w:tab w:val="num" w:pos="1440"/>
        </w:tabs>
        <w:ind w:left="1440" w:hanging="360"/>
      </w:pPr>
      <w:rPr>
        <w:rFonts w:ascii="Times New Roman" w:hAnsi="Times New Roman" w:hint="default"/>
      </w:rPr>
    </w:lvl>
    <w:lvl w:ilvl="2" w:tplc="810C129C" w:tentative="1">
      <w:start w:val="1"/>
      <w:numFmt w:val="bullet"/>
      <w:lvlText w:val="•"/>
      <w:lvlJc w:val="left"/>
      <w:pPr>
        <w:tabs>
          <w:tab w:val="num" w:pos="2160"/>
        </w:tabs>
        <w:ind w:left="2160" w:hanging="360"/>
      </w:pPr>
      <w:rPr>
        <w:rFonts w:ascii="Times New Roman" w:hAnsi="Times New Roman" w:hint="default"/>
      </w:rPr>
    </w:lvl>
    <w:lvl w:ilvl="3" w:tplc="57023E8C" w:tentative="1">
      <w:start w:val="1"/>
      <w:numFmt w:val="bullet"/>
      <w:lvlText w:val="•"/>
      <w:lvlJc w:val="left"/>
      <w:pPr>
        <w:tabs>
          <w:tab w:val="num" w:pos="2880"/>
        </w:tabs>
        <w:ind w:left="2880" w:hanging="360"/>
      </w:pPr>
      <w:rPr>
        <w:rFonts w:ascii="Times New Roman" w:hAnsi="Times New Roman" w:hint="default"/>
      </w:rPr>
    </w:lvl>
    <w:lvl w:ilvl="4" w:tplc="CB761B82" w:tentative="1">
      <w:start w:val="1"/>
      <w:numFmt w:val="bullet"/>
      <w:lvlText w:val="•"/>
      <w:lvlJc w:val="left"/>
      <w:pPr>
        <w:tabs>
          <w:tab w:val="num" w:pos="3600"/>
        </w:tabs>
        <w:ind w:left="3600" w:hanging="360"/>
      </w:pPr>
      <w:rPr>
        <w:rFonts w:ascii="Times New Roman" w:hAnsi="Times New Roman" w:hint="default"/>
      </w:rPr>
    </w:lvl>
    <w:lvl w:ilvl="5" w:tplc="C64A97C8" w:tentative="1">
      <w:start w:val="1"/>
      <w:numFmt w:val="bullet"/>
      <w:lvlText w:val="•"/>
      <w:lvlJc w:val="left"/>
      <w:pPr>
        <w:tabs>
          <w:tab w:val="num" w:pos="4320"/>
        </w:tabs>
        <w:ind w:left="4320" w:hanging="360"/>
      </w:pPr>
      <w:rPr>
        <w:rFonts w:ascii="Times New Roman" w:hAnsi="Times New Roman" w:hint="default"/>
      </w:rPr>
    </w:lvl>
    <w:lvl w:ilvl="6" w:tplc="557E3ED2" w:tentative="1">
      <w:start w:val="1"/>
      <w:numFmt w:val="bullet"/>
      <w:lvlText w:val="•"/>
      <w:lvlJc w:val="left"/>
      <w:pPr>
        <w:tabs>
          <w:tab w:val="num" w:pos="5040"/>
        </w:tabs>
        <w:ind w:left="5040" w:hanging="360"/>
      </w:pPr>
      <w:rPr>
        <w:rFonts w:ascii="Times New Roman" w:hAnsi="Times New Roman" w:hint="default"/>
      </w:rPr>
    </w:lvl>
    <w:lvl w:ilvl="7" w:tplc="6D386344" w:tentative="1">
      <w:start w:val="1"/>
      <w:numFmt w:val="bullet"/>
      <w:lvlText w:val="•"/>
      <w:lvlJc w:val="left"/>
      <w:pPr>
        <w:tabs>
          <w:tab w:val="num" w:pos="5760"/>
        </w:tabs>
        <w:ind w:left="5760" w:hanging="360"/>
      </w:pPr>
      <w:rPr>
        <w:rFonts w:ascii="Times New Roman" w:hAnsi="Times New Roman" w:hint="default"/>
      </w:rPr>
    </w:lvl>
    <w:lvl w:ilvl="8" w:tplc="A2A06054" w:tentative="1">
      <w:start w:val="1"/>
      <w:numFmt w:val="bullet"/>
      <w:lvlText w:val="•"/>
      <w:lvlJc w:val="left"/>
      <w:pPr>
        <w:tabs>
          <w:tab w:val="num" w:pos="6480"/>
        </w:tabs>
        <w:ind w:left="6480" w:hanging="360"/>
      </w:pPr>
      <w:rPr>
        <w:rFonts w:ascii="Times New Roman" w:hAnsi="Times New Roman" w:hint="default"/>
      </w:rPr>
    </w:lvl>
  </w:abstractNum>
  <w:abstractNum w:abstractNumId="7">
    <w:nsid w:val="75F76293"/>
    <w:multiLevelType w:val="hybridMultilevel"/>
    <w:tmpl w:val="9CE6CAD2"/>
    <w:lvl w:ilvl="0" w:tplc="E446DFA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1"/>
  </w:num>
  <w:num w:numId="3">
    <w:abstractNumId w:val="5"/>
  </w:num>
  <w:num w:numId="4">
    <w:abstractNumId w:val="0"/>
  </w:num>
  <w:num w:numId="5">
    <w:abstractNumId w:val="4"/>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CA1"/>
    <w:rsid w:val="00006836"/>
    <w:rsid w:val="00030AFE"/>
    <w:rsid w:val="0003598B"/>
    <w:rsid w:val="00195F62"/>
    <w:rsid w:val="00205CFC"/>
    <w:rsid w:val="00230AB5"/>
    <w:rsid w:val="002C0BBE"/>
    <w:rsid w:val="00390A91"/>
    <w:rsid w:val="003B456A"/>
    <w:rsid w:val="004468EC"/>
    <w:rsid w:val="004576F6"/>
    <w:rsid w:val="00495BB7"/>
    <w:rsid w:val="004D2BCB"/>
    <w:rsid w:val="004E0E5F"/>
    <w:rsid w:val="004E5333"/>
    <w:rsid w:val="00522505"/>
    <w:rsid w:val="00523AEB"/>
    <w:rsid w:val="005F6CA1"/>
    <w:rsid w:val="005F7707"/>
    <w:rsid w:val="006217BC"/>
    <w:rsid w:val="006837E2"/>
    <w:rsid w:val="006F00D9"/>
    <w:rsid w:val="006F7D81"/>
    <w:rsid w:val="007470D1"/>
    <w:rsid w:val="007775E7"/>
    <w:rsid w:val="007D2CA8"/>
    <w:rsid w:val="008138E3"/>
    <w:rsid w:val="008D6325"/>
    <w:rsid w:val="009B021E"/>
    <w:rsid w:val="009B79ED"/>
    <w:rsid w:val="00A04B02"/>
    <w:rsid w:val="00AA7F91"/>
    <w:rsid w:val="00AC5552"/>
    <w:rsid w:val="00B8387B"/>
    <w:rsid w:val="00BC6002"/>
    <w:rsid w:val="00C0597B"/>
    <w:rsid w:val="00C55D17"/>
    <w:rsid w:val="00CD1F4C"/>
    <w:rsid w:val="00D3736D"/>
    <w:rsid w:val="00D61C26"/>
    <w:rsid w:val="00D85F69"/>
    <w:rsid w:val="00DA027E"/>
    <w:rsid w:val="00DF5278"/>
    <w:rsid w:val="00E77EE9"/>
    <w:rsid w:val="00EB0034"/>
    <w:rsid w:val="00ED75F8"/>
    <w:rsid w:val="00EE4C06"/>
    <w:rsid w:val="00FA0DC1"/>
    <w:rsid w:val="00FA4D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C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B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C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B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182795">
      <w:bodyDiv w:val="1"/>
      <w:marLeft w:val="0"/>
      <w:marRight w:val="0"/>
      <w:marTop w:val="0"/>
      <w:marBottom w:val="0"/>
      <w:divBdr>
        <w:top w:val="none" w:sz="0" w:space="0" w:color="auto"/>
        <w:left w:val="none" w:sz="0" w:space="0" w:color="auto"/>
        <w:bottom w:val="none" w:sz="0" w:space="0" w:color="auto"/>
        <w:right w:val="none" w:sz="0" w:space="0" w:color="auto"/>
      </w:divBdr>
      <w:divsChild>
        <w:div w:id="1041631743">
          <w:marLeft w:val="547"/>
          <w:marRight w:val="0"/>
          <w:marTop w:val="96"/>
          <w:marBottom w:val="0"/>
          <w:divBdr>
            <w:top w:val="none" w:sz="0" w:space="0" w:color="auto"/>
            <w:left w:val="none" w:sz="0" w:space="0" w:color="auto"/>
            <w:bottom w:val="none" w:sz="0" w:space="0" w:color="auto"/>
            <w:right w:val="none" w:sz="0" w:space="0" w:color="auto"/>
          </w:divBdr>
        </w:div>
        <w:div w:id="980043401">
          <w:marLeft w:val="547"/>
          <w:marRight w:val="0"/>
          <w:marTop w:val="96"/>
          <w:marBottom w:val="0"/>
          <w:divBdr>
            <w:top w:val="none" w:sz="0" w:space="0" w:color="auto"/>
            <w:left w:val="none" w:sz="0" w:space="0" w:color="auto"/>
            <w:bottom w:val="none" w:sz="0" w:space="0" w:color="auto"/>
            <w:right w:val="none" w:sz="0" w:space="0" w:color="auto"/>
          </w:divBdr>
        </w:div>
      </w:divsChild>
    </w:div>
    <w:div w:id="747578699">
      <w:bodyDiv w:val="1"/>
      <w:marLeft w:val="0"/>
      <w:marRight w:val="0"/>
      <w:marTop w:val="0"/>
      <w:marBottom w:val="0"/>
      <w:divBdr>
        <w:top w:val="none" w:sz="0" w:space="0" w:color="auto"/>
        <w:left w:val="none" w:sz="0" w:space="0" w:color="auto"/>
        <w:bottom w:val="none" w:sz="0" w:space="0" w:color="auto"/>
        <w:right w:val="none" w:sz="0" w:space="0" w:color="auto"/>
      </w:divBdr>
      <w:divsChild>
        <w:div w:id="538976876">
          <w:marLeft w:val="547"/>
          <w:marRight w:val="0"/>
          <w:marTop w:val="96"/>
          <w:marBottom w:val="0"/>
          <w:divBdr>
            <w:top w:val="none" w:sz="0" w:space="0" w:color="auto"/>
            <w:left w:val="none" w:sz="0" w:space="0" w:color="auto"/>
            <w:bottom w:val="none" w:sz="0" w:space="0" w:color="auto"/>
            <w:right w:val="none" w:sz="0" w:space="0" w:color="auto"/>
          </w:divBdr>
        </w:div>
        <w:div w:id="714697483">
          <w:marLeft w:val="547"/>
          <w:marRight w:val="0"/>
          <w:marTop w:val="96"/>
          <w:marBottom w:val="0"/>
          <w:divBdr>
            <w:top w:val="none" w:sz="0" w:space="0" w:color="auto"/>
            <w:left w:val="none" w:sz="0" w:space="0" w:color="auto"/>
            <w:bottom w:val="none" w:sz="0" w:space="0" w:color="auto"/>
            <w:right w:val="none" w:sz="0" w:space="0" w:color="auto"/>
          </w:divBdr>
        </w:div>
      </w:divsChild>
    </w:div>
    <w:div w:id="774204686">
      <w:bodyDiv w:val="1"/>
      <w:marLeft w:val="0"/>
      <w:marRight w:val="0"/>
      <w:marTop w:val="0"/>
      <w:marBottom w:val="0"/>
      <w:divBdr>
        <w:top w:val="none" w:sz="0" w:space="0" w:color="auto"/>
        <w:left w:val="none" w:sz="0" w:space="0" w:color="auto"/>
        <w:bottom w:val="none" w:sz="0" w:space="0" w:color="auto"/>
        <w:right w:val="none" w:sz="0" w:space="0" w:color="auto"/>
      </w:divBdr>
      <w:divsChild>
        <w:div w:id="881477602">
          <w:marLeft w:val="547"/>
          <w:marRight w:val="0"/>
          <w:marTop w:val="115"/>
          <w:marBottom w:val="0"/>
          <w:divBdr>
            <w:top w:val="none" w:sz="0" w:space="0" w:color="auto"/>
            <w:left w:val="none" w:sz="0" w:space="0" w:color="auto"/>
            <w:bottom w:val="none" w:sz="0" w:space="0" w:color="auto"/>
            <w:right w:val="none" w:sz="0" w:space="0" w:color="auto"/>
          </w:divBdr>
        </w:div>
        <w:div w:id="212572905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1097</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Environment Canada</Company>
  <LinksUpToDate>false</LinksUpToDate>
  <CharactersWithSpaces>7341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Leaitch,Richard [Ontario]</dc:creator>
  <cp:lastModifiedBy>Leaitch,Richard [Ontario]</cp:lastModifiedBy>
  <cp:revision>2</cp:revision>
  <dcterms:created xsi:type="dcterms:W3CDTF">2014-02-21T03:10:00Z</dcterms:created>
  <dcterms:modified xsi:type="dcterms:W3CDTF">2014-02-21T03:10:00Z</dcterms:modified>
</cp:coreProperties>
</file>