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987558" w14:textId="5DEACC4B" w:rsidR="001311EF" w:rsidRDefault="001311EF" w:rsidP="001311EF">
      <w:pPr>
        <w:jc w:val="center"/>
        <w:rPr>
          <w:noProof/>
        </w:rPr>
      </w:pPr>
      <w:bookmarkStart w:id="0" w:name="_GoBack"/>
      <w:bookmarkEnd w:id="0"/>
    </w:p>
    <w:p w14:paraId="39DAB6F1" w14:textId="77777777" w:rsidR="001311EF" w:rsidRDefault="001311EF" w:rsidP="001311EF">
      <w:pPr>
        <w:rPr>
          <w:noProof/>
        </w:rPr>
      </w:pPr>
    </w:p>
    <w:p w14:paraId="16A90CB3" w14:textId="6BEB2CEC" w:rsidR="001311EF" w:rsidRDefault="001311EF" w:rsidP="001311EF">
      <w:pPr>
        <w:jc w:val="center"/>
        <w:rPr>
          <w:noProof/>
        </w:rPr>
      </w:pPr>
    </w:p>
    <w:p w14:paraId="6E58FE00" w14:textId="19273C84" w:rsidR="001311EF" w:rsidRDefault="001311EF" w:rsidP="001311EF">
      <w:pPr>
        <w:jc w:val="center"/>
      </w:pPr>
    </w:p>
    <w:p w14:paraId="67153112" w14:textId="1DD65B1A" w:rsidR="001311EF" w:rsidRPr="00801C17" w:rsidRDefault="001311EF" w:rsidP="001311EF">
      <w:pPr>
        <w:contextualSpacing/>
        <w:jc w:val="center"/>
        <w:rPr>
          <w:rFonts w:ascii="Cambria" w:hAnsi="Cambria" w:cs="Arial"/>
          <w:b/>
          <w:color w:val="5F497A"/>
          <w:sz w:val="56"/>
          <w:szCs w:val="56"/>
        </w:rPr>
      </w:pPr>
    </w:p>
    <w:p w14:paraId="33086F1C" w14:textId="7B9ABA07" w:rsidR="001311EF" w:rsidRDefault="001311EF" w:rsidP="001311EF">
      <w:pPr>
        <w:contextualSpacing/>
        <w:jc w:val="center"/>
        <w:rPr>
          <w:rFonts w:ascii="Cambria" w:hAnsi="Cambria" w:cs="Arial"/>
          <w:b/>
          <w:color w:val="5F497A"/>
          <w:sz w:val="56"/>
          <w:szCs w:val="56"/>
        </w:rPr>
      </w:pPr>
    </w:p>
    <w:p w14:paraId="659B4A67" w14:textId="4EC3D75E" w:rsidR="0068067F" w:rsidRDefault="0068067F" w:rsidP="001311EF">
      <w:pPr>
        <w:contextualSpacing/>
        <w:jc w:val="center"/>
        <w:rPr>
          <w:rFonts w:ascii="Cambria" w:hAnsi="Cambria" w:cs="Arial"/>
          <w:b/>
          <w:color w:val="5F497A"/>
          <w:sz w:val="56"/>
          <w:szCs w:val="56"/>
        </w:rPr>
      </w:pPr>
    </w:p>
    <w:p w14:paraId="11824B54" w14:textId="44036EC5" w:rsidR="0068067F" w:rsidRDefault="0068067F" w:rsidP="001311EF">
      <w:pPr>
        <w:contextualSpacing/>
        <w:jc w:val="center"/>
        <w:rPr>
          <w:rFonts w:ascii="Cambria" w:hAnsi="Cambria" w:cs="Arial"/>
          <w:b/>
          <w:color w:val="5F497A"/>
          <w:sz w:val="56"/>
          <w:szCs w:val="56"/>
        </w:rPr>
      </w:pPr>
    </w:p>
    <w:p w14:paraId="4E909D4C" w14:textId="2581656E" w:rsidR="0068067F" w:rsidRDefault="0068067F" w:rsidP="001311EF">
      <w:pPr>
        <w:contextualSpacing/>
        <w:jc w:val="center"/>
        <w:rPr>
          <w:rFonts w:ascii="Cambria" w:hAnsi="Cambria" w:cs="Arial"/>
          <w:b/>
          <w:color w:val="5F497A"/>
          <w:sz w:val="56"/>
          <w:szCs w:val="56"/>
        </w:rPr>
      </w:pPr>
    </w:p>
    <w:p w14:paraId="1CEF46E7" w14:textId="4D2C073F" w:rsidR="0068067F" w:rsidRDefault="0068067F" w:rsidP="001311EF">
      <w:pPr>
        <w:contextualSpacing/>
        <w:jc w:val="center"/>
        <w:rPr>
          <w:rFonts w:ascii="Cambria" w:hAnsi="Cambria" w:cs="Arial"/>
          <w:b/>
          <w:color w:val="5F497A"/>
          <w:sz w:val="56"/>
          <w:szCs w:val="56"/>
        </w:rPr>
      </w:pPr>
    </w:p>
    <w:p w14:paraId="227FBAAD" w14:textId="77777777" w:rsidR="0068067F" w:rsidRDefault="0068067F" w:rsidP="001311EF">
      <w:pPr>
        <w:contextualSpacing/>
        <w:jc w:val="center"/>
        <w:rPr>
          <w:rFonts w:ascii="Cambria" w:hAnsi="Cambria" w:cs="Arial"/>
          <w:b/>
          <w:color w:val="5F497A"/>
          <w:sz w:val="56"/>
          <w:szCs w:val="56"/>
        </w:rPr>
      </w:pPr>
    </w:p>
    <w:p w14:paraId="19293F83" w14:textId="79DFA70F" w:rsidR="0068067F" w:rsidRPr="00801C17" w:rsidRDefault="00215495" w:rsidP="001311EF">
      <w:pPr>
        <w:contextualSpacing/>
        <w:jc w:val="center"/>
        <w:rPr>
          <w:rFonts w:ascii="Cambria" w:hAnsi="Cambria" w:cs="Arial"/>
          <w:b/>
          <w:color w:val="5F497A"/>
          <w:sz w:val="56"/>
          <w:szCs w:val="56"/>
        </w:rPr>
      </w:pPr>
      <w:r w:rsidRPr="003812C4">
        <w:rPr>
          <w:b/>
          <w:noProof/>
        </w:rPr>
        <mc:AlternateContent>
          <mc:Choice Requires="wps">
            <w:drawing>
              <wp:anchor distT="0" distB="0" distL="114300" distR="114300" simplePos="0" relativeHeight="251837440" behindDoc="0" locked="0" layoutInCell="1" allowOverlap="1" wp14:anchorId="1C4C5157" wp14:editId="4756C549">
                <wp:simplePos x="0" y="0"/>
                <wp:positionH relativeFrom="column">
                  <wp:posOffset>169545</wp:posOffset>
                </wp:positionH>
                <wp:positionV relativeFrom="paragraph">
                  <wp:posOffset>350358</wp:posOffset>
                </wp:positionV>
                <wp:extent cx="5401147" cy="414655"/>
                <wp:effectExtent l="0" t="0" r="0" b="4445"/>
                <wp:wrapNone/>
                <wp:docPr id="16" name="Text Box 16"/>
                <wp:cNvGraphicFramePr/>
                <a:graphic xmlns:a="http://schemas.openxmlformats.org/drawingml/2006/main">
                  <a:graphicData uri="http://schemas.microsoft.com/office/word/2010/wordprocessingShape">
                    <wps:wsp>
                      <wps:cNvSpPr txBox="1"/>
                      <wps:spPr>
                        <a:xfrm>
                          <a:off x="0" y="0"/>
                          <a:ext cx="5401147" cy="414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6B804D" w14:textId="6725F1A7" w:rsidR="00D60293" w:rsidRPr="0047027E" w:rsidRDefault="00D557FC" w:rsidP="003812C4">
                            <w:pPr>
                              <w:jc w:val="center"/>
                              <w:rPr>
                                <w:color w:val="262626" w:themeColor="text1" w:themeTint="D9"/>
                                <w:sz w:val="24"/>
                              </w:rPr>
                            </w:pPr>
                            <w:r>
                              <w:rPr>
                                <w:b/>
                                <w:color w:val="262626" w:themeColor="text1" w:themeTint="D9"/>
                                <w:sz w:val="24"/>
                              </w:rPr>
                              <w:t>Dunnedin Ventures Inc.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C5157" id="_x0000_t202" coordsize="21600,21600" o:spt="202" path="m,l,21600r21600,l21600,xe">
                <v:stroke joinstyle="miter"/>
                <v:path gradientshapeok="t" o:connecttype="rect"/>
              </v:shapetype>
              <v:shape id="Text Box 16" o:spid="_x0000_s1026" type="#_x0000_t202" style="position:absolute;left:0;text-align:left;margin-left:13.35pt;margin-top:27.6pt;width:425.3pt;height:32.6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gx7fQIAAGQFAAAOAAAAZHJzL2Uyb0RvYy54bWysVN9v2yAQfp+0/wHxvjjunHSL6lRZqk6T&#10;qrZaMvWZYGisAceAxM7++h7YTqJuL532Yh93Hx/3++q61YrshfM1mJLmozElwnCoavNc0h/r2w+f&#10;KPGBmYopMKKkB+Hp9fz9u6vGzsQFbEFVwhEkMX7W2JJuQ7CzLPN8KzTzI7DCoFGC0yzg0T1nlWMN&#10;smuVXYzH06wBV1kHXHiP2pvOSOeJX0rBw4OUXgSiSoq+hfR16buJ32x+xWbPjtltzXs32D94oVlt&#10;8NEj1Q0LjOxc/QeVrrkDDzKMOOgMpKy5SDFgNPn4VTSrLbMixYLJ8faYJv//aPn9/tGRusLaTSkx&#10;TGON1qIN5Au0BFWYn8b6GcJWFoGhRT1iB71HZQy7lU7HPwZE0I6ZPhyzG9k4KifFOM+LS0o42oq8&#10;mE4mkSY73bbOh68CNIlCSR1WLyWV7e986KADJD5m4LZWKlVQGdKUdPpxMk4XjhYkVyZiReqFniZG&#10;1HmepHBQImKU+S4k5iIFEBWpC8VSObJn2D+Mc2FCij3xIjqiJDrxlos9/uTVWy53cQwvgwnHy7o2&#10;4FL0r9yufg4uyw6POT+LO4qh3bR9pTdQHbDQDrpR8Zbf1liNO+bDI3M4G1hbnPfwgB+pALMOvUTJ&#10;Ftzvv+kjHlsWrZQ0OGsl9b92zAlK1DeDzfw5L4o4nOlQTC4v8ODOLZtzi9npJWA5ctwslicx4oMa&#10;ROlAP+FaWMRX0cQMx7dLGgZxGboNgGuFi8UigXAcLQt3ZmV5pI7Vib22bp+Ys31DBmzleximks1e&#10;9WWHjTcNLHYBZJ2aNia4y2qfeBzl1Pb92om74vycUKflOH8BAAD//wMAUEsDBBQABgAIAAAAIQD0&#10;8xnE4AAAAAkBAAAPAAAAZHJzL2Rvd25yZXYueG1sTI/BTsMwEETvSPyDtUjcqINRmijEqapIFRKi&#10;h5ZeuG1iN4mw1yF228DX15zguJqnmbflaraGnfXkB0cSHhcJME2tUwN1Eg7vm4ccmA9ICo0jLeFb&#10;e1hVtzclFspdaKfP+9CxWEK+QAl9CGPBuW97bdEv3KgpZkc3WQzxnDquJrzEcmu4SJIltzhQXOhx&#10;1HWv28/9yUp4rTdb3DXC5j+mfnk7rsevw0cq5f3dvH4GFvQc/mD41Y/qUEWnxp1IeWYkiGUWSQlp&#10;KoDFPM+yJ2BNBEWSAq9K/v+D6goAAP//AwBQSwECLQAUAAYACAAAACEAtoM4kv4AAADhAQAAEwAA&#10;AAAAAAAAAAAAAAAAAAAAW0NvbnRlbnRfVHlwZXNdLnhtbFBLAQItABQABgAIAAAAIQA4/SH/1gAA&#10;AJQBAAALAAAAAAAAAAAAAAAAAC8BAABfcmVscy8ucmVsc1BLAQItABQABgAIAAAAIQBMWgx7fQIA&#10;AGQFAAAOAAAAAAAAAAAAAAAAAC4CAABkcnMvZTJvRG9jLnhtbFBLAQItABQABgAIAAAAIQD08xnE&#10;4AAAAAkBAAAPAAAAAAAAAAAAAAAAANcEAABkcnMvZG93bnJldi54bWxQSwUGAAAAAAQABADzAAAA&#10;5AUAAAAA&#10;" filled="f" stroked="f" strokeweight=".5pt">
                <v:textbox>
                  <w:txbxContent>
                    <w:p w14:paraId="326B804D" w14:textId="6725F1A7" w:rsidR="00D60293" w:rsidRPr="0047027E" w:rsidRDefault="00D557FC" w:rsidP="003812C4">
                      <w:pPr>
                        <w:jc w:val="center"/>
                        <w:rPr>
                          <w:color w:val="262626" w:themeColor="text1" w:themeTint="D9"/>
                          <w:sz w:val="24"/>
                        </w:rPr>
                      </w:pPr>
                      <w:r>
                        <w:rPr>
                          <w:b/>
                          <w:color w:val="262626" w:themeColor="text1" w:themeTint="D9"/>
                          <w:sz w:val="24"/>
                        </w:rPr>
                        <w:t>Dunnedin Ventures Inc.</w:t>
                      </w:r>
                    </w:p>
                  </w:txbxContent>
                </v:textbox>
              </v:shape>
            </w:pict>
          </mc:Fallback>
        </mc:AlternateContent>
      </w:r>
    </w:p>
    <w:p w14:paraId="5E765510" w14:textId="77777777" w:rsidR="001311EF" w:rsidRPr="00801C17" w:rsidRDefault="001311EF" w:rsidP="001311EF">
      <w:pPr>
        <w:contextualSpacing/>
        <w:jc w:val="center"/>
        <w:rPr>
          <w:rFonts w:ascii="Cambria" w:hAnsi="Cambria" w:cs="Arial"/>
          <w:b/>
          <w:color w:val="5F497A"/>
          <w:sz w:val="16"/>
          <w:szCs w:val="16"/>
        </w:rPr>
      </w:pPr>
    </w:p>
    <w:p w14:paraId="7CAA23CC" w14:textId="22AAD79E" w:rsidR="001311EF" w:rsidRDefault="00215495" w:rsidP="001311EF">
      <w:pPr>
        <w:contextualSpacing/>
        <w:jc w:val="center"/>
        <w:rPr>
          <w:rFonts w:ascii="Cambria" w:hAnsi="Cambria"/>
          <w:b/>
          <w:sz w:val="56"/>
          <w:szCs w:val="56"/>
        </w:rPr>
      </w:pPr>
      <w:r>
        <w:rPr>
          <w:noProof/>
        </w:rPr>
        <mc:AlternateContent>
          <mc:Choice Requires="wps">
            <w:drawing>
              <wp:anchor distT="0" distB="0" distL="114300" distR="114300" simplePos="0" relativeHeight="251631616" behindDoc="0" locked="0" layoutInCell="1" allowOverlap="1" wp14:anchorId="29E4EEB7" wp14:editId="56BF37C6">
                <wp:simplePos x="0" y="0"/>
                <wp:positionH relativeFrom="column">
                  <wp:posOffset>179070</wp:posOffset>
                </wp:positionH>
                <wp:positionV relativeFrom="paragraph">
                  <wp:posOffset>177327</wp:posOffset>
                </wp:positionV>
                <wp:extent cx="5390515" cy="0"/>
                <wp:effectExtent l="0" t="19050" r="635" b="19050"/>
                <wp:wrapNone/>
                <wp:docPr id="25"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0515" cy="0"/>
                        </a:xfrm>
                        <a:prstGeom prst="line">
                          <a:avLst/>
                        </a:prstGeom>
                        <a:noFill/>
                        <a:ln w="28575">
                          <a:solidFill>
                            <a:schemeClr val="accent6">
                              <a:lumMod val="75000"/>
                            </a:schemeClr>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37C6A7" id="Straight Connector 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13.95pt" to="438.5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3rwDgIAAOoDAAAOAAAAZHJzL2Uyb0RvYy54bWysU02P2jAQvVfqf7ByhyQsYSEirKoAvWy7&#10;SGx/wGA7xKpjW7YhoKr/vWPz0d32VvVijcczb+a9Gc+fTp0kR26d0KpK8mGWEK6oZkLtq+Tb63ow&#10;TYjzoBhIrXiVnLlLnhYfP8x7U/KRbrVk3BIEUa7sTZW03psyTR1teQduqA1X+Nho24HHq92nzEKP&#10;6J1MR1k2SXttmbGacufQu7w8JouI3zSc+pemcdwTWSXYm4+njecunOliDuXegmkFvbYB/9BFB0Jh&#10;0TvUEjyQgxV/QXWCWu1044dUd6luGkF55IBs8uwPNtsWDI9cUBxn7jK5/wdLvx43lghWJaMiIQo6&#10;nNHWWxD71pNaK4UKaksmQajeuBLja7WxgSo9qa151vS7I0rXLag9jw2/ng2C5CEjfZcSLs5guV3/&#10;RTOMgYPXUbVTY7sAiXqQUxzO+T4cfvKEorN4mGVFjk3S21sK5S3RWOc/c92RYFSJFCroBiUcn50P&#10;jUB5CwlupddCyjh7qUiP5KfFYxEznJaChdcQF9eQ19KSI+ACAaVc+UmMk4cOSVz8j0WWxVXCMveU&#10;WPQdmtUHxWLRlgNbXW0PQl5szJYqlEXK2PbVuqzRj1k2W01X0/FgPJqsBuOMscGndT0eTNb5Y7F8&#10;WNb1Mv8ZNf+dH+UPil9mt9PsvLG3seBCxRavyx829u0d7bdfdPELAAD//wMAUEsDBBQABgAIAAAA&#10;IQBnbAO13AAAAAgBAAAPAAAAZHJzL2Rvd25yZXYueG1sTI/NTsMwEITvSLyDtUjcqJ0ImpDGqVAR&#10;4sZP4QHceGtHxOsodtLA02PEAU6r3RnNflNvF9ezGcfQeZKQrQQwpNbrjoyE97eHqxJYiIq06j2h&#10;hE8MsG3Oz2pVaX+iV5z30bAUQqFSEmyMQ8V5aC06FVZ+QEra0Y9OxbSOhutRnVK463kuxJo71VH6&#10;YNWAO4vtx35yEq7vp8zezPH5ay12Tjw5Y/rHFykvL5a7DbCIS/wzww9+QocmMR38RDqwXkJe5smZ&#10;ZnELLOllUWTADr8H3tT8f4HmGwAA//8DAFBLAQItABQABgAIAAAAIQC2gziS/gAAAOEBAAATAAAA&#10;AAAAAAAAAAAAAAAAAABbQ29udGVudF9UeXBlc10ueG1sUEsBAi0AFAAGAAgAAAAhADj9If/WAAAA&#10;lAEAAAsAAAAAAAAAAAAAAAAALwEAAF9yZWxzLy5yZWxzUEsBAi0AFAAGAAgAAAAhAHO3evAOAgAA&#10;6gMAAA4AAAAAAAAAAAAAAAAALgIAAGRycy9lMm9Eb2MueG1sUEsBAi0AFAAGAAgAAAAhAGdsA7Xc&#10;AAAACAEAAA8AAAAAAAAAAAAAAAAAaAQAAGRycy9kb3ducmV2LnhtbFBLBQYAAAAABAAEAPMAAABx&#10;BQAAAAA=&#10;" strokecolor="#e36c0a [2409]" strokeweight="2.25pt"/>
            </w:pict>
          </mc:Fallback>
        </mc:AlternateContent>
      </w:r>
      <w:r w:rsidR="001812CA">
        <w:rPr>
          <w:noProof/>
        </w:rPr>
        <mc:AlternateContent>
          <mc:Choice Requires="wps">
            <w:drawing>
              <wp:anchor distT="0" distB="0" distL="114300" distR="114300" simplePos="0" relativeHeight="251630592" behindDoc="0" locked="0" layoutInCell="1" allowOverlap="1" wp14:anchorId="541BEC73" wp14:editId="0F1E85C5">
                <wp:simplePos x="0" y="0"/>
                <wp:positionH relativeFrom="column">
                  <wp:posOffset>79375</wp:posOffset>
                </wp:positionH>
                <wp:positionV relativeFrom="paragraph">
                  <wp:posOffset>321148</wp:posOffset>
                </wp:positionV>
                <wp:extent cx="5606738" cy="1717481"/>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738" cy="1717481"/>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F135B0C" w14:textId="0222B7FE" w:rsidR="00D60293" w:rsidRDefault="00D60293" w:rsidP="00EB44C1">
                            <w:pPr>
                              <w:jc w:val="center"/>
                              <w:rPr>
                                <w:rFonts w:cs="Arial"/>
                                <w:b/>
                                <w:sz w:val="60"/>
                                <w:szCs w:val="60"/>
                              </w:rPr>
                            </w:pPr>
                            <w:r>
                              <w:rPr>
                                <w:rFonts w:cs="Arial"/>
                                <w:b/>
                                <w:sz w:val="60"/>
                                <w:szCs w:val="60"/>
                              </w:rPr>
                              <w:t xml:space="preserve">WILDLIFE AND ENVIRONMENTAL </w:t>
                            </w:r>
                          </w:p>
                          <w:p w14:paraId="133C0F46" w14:textId="08F92A4C" w:rsidR="00D60293" w:rsidRPr="00A46072" w:rsidRDefault="00D60293" w:rsidP="00EB44C1">
                            <w:pPr>
                              <w:jc w:val="center"/>
                              <w:rPr>
                                <w:rFonts w:cs="Arial"/>
                                <w:b/>
                                <w:sz w:val="60"/>
                                <w:szCs w:val="60"/>
                              </w:rPr>
                            </w:pPr>
                            <w:r>
                              <w:rPr>
                                <w:rFonts w:cs="Arial"/>
                                <w:b/>
                                <w:sz w:val="60"/>
                                <w:szCs w:val="60"/>
                              </w:rPr>
                              <w:t>MITIGATION PLAN</w:t>
                            </w:r>
                          </w:p>
                          <w:p w14:paraId="6C72570E" w14:textId="36F2A29D" w:rsidR="00D60293" w:rsidRPr="00A46072" w:rsidRDefault="00D557FC" w:rsidP="00EB44C1">
                            <w:pPr>
                              <w:jc w:val="center"/>
                              <w:rPr>
                                <w:rFonts w:cs="Arial"/>
                                <w:i/>
                                <w:sz w:val="40"/>
                              </w:rPr>
                            </w:pPr>
                            <w:r>
                              <w:rPr>
                                <w:rFonts w:cs="Arial"/>
                                <w:i/>
                                <w:sz w:val="40"/>
                              </w:rPr>
                              <w:t>Kahuna Diamond Project</w:t>
                            </w:r>
                          </w:p>
                          <w:p w14:paraId="5681388D" w14:textId="614EF712" w:rsidR="00D60293" w:rsidRPr="00A46072" w:rsidRDefault="00D557FC" w:rsidP="00EB44C1">
                            <w:pPr>
                              <w:jc w:val="center"/>
                              <w:rPr>
                                <w:rFonts w:cs="Arial"/>
                                <w:i/>
                                <w:sz w:val="40"/>
                              </w:rPr>
                            </w:pPr>
                            <w:r>
                              <w:rPr>
                                <w:rFonts w:cs="Arial"/>
                                <w:i/>
                                <w:sz w:val="40"/>
                              </w:rPr>
                              <w:t>Kivalliq Region, Nunavut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BEC73" id="Text Box 2" o:spid="_x0000_s1027" type="#_x0000_t202" style="position:absolute;left:0;text-align:left;margin-left:6.25pt;margin-top:25.3pt;width:441.5pt;height:135.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SphSgIAAE4EAAAOAAAAZHJzL2Uyb0RvYy54bWysVMlu2zAQvRfoPxC8K1pCS5ZgOfASFwXS&#10;BUj6ATRFWUIlkiVpS27Rf++QchK3vRW9COQsb2beG2pxN/YdOnFtWilKHN9EGHHBZNWKQ4m/PO2C&#10;OUbGUlHRTgpe4jM3+G759s1iUAVPZCO7imsEIMIUgypxY60qwtCwhvfU3EjFBThrqXtq4aoPYaXp&#10;AOh9FyZRlIaD1JXSknFjwLqdnHjp8euaM/uprg23qCsx9Gb9V/vv3n3D5YIWB01V07JLG/Qfuuhp&#10;K6DoC9SWWoqOuv0Lqm+ZlkbW9obJPpR13TLuZ4Bp4uiPaR4bqrifBcgx6oUm8/9g2cfTZ43aqsRJ&#10;ipGgPWj0xEeL1nJEiaNnUKaAqEcFcXYEM8jsRzXqQbKvBgm5aag48JXWcmg4raC92GWGV6kTjnEg&#10;++GDrKAMPVrpgcZa9447YAMBOsh0fpHGtcLAOEujNLuFZWLgi7M4I/OpBi2e05U29h2XPXKHEmvQ&#10;3sPT04Oxrh1aPIe4akLu2q7z+nfiNwMEThYoDqnO59rwcv7Io/x+fj8nAUnS+4BEVRWsdhsSpLs4&#10;m21vt5vNNv45rdVVUpyQaJ3kwS6dZwGpySzIs2geRHG+ztOI5GS780lQ+rmoZ88RNlFnx/3odfJj&#10;O2b3sjoDnVpOSw2PEA6N1N8xGmChS2y+HanmGHXvBUiSx4S4F+AvZJYlcNHXnv21hwoGUCW2GE3H&#10;jZ1ezVHp9tBApWkJhFyBjHXrCX7t6iI+LK3n/fLA3Ku4vvuo19/A8hcAAAD//wMAUEsDBBQABgAI&#10;AAAAIQDYTlr33QAAAAkBAAAPAAAAZHJzL2Rvd25yZXYueG1sTI/BTsMwEETvSP0Haytxo3YCqdoQ&#10;p6qKuIIoUKk3N94mEfE6it0m/D3LCY6zM5p9U2wm14krDqH1pCFZKBBIlbct1Ro+3p/vViBCNGRN&#10;5wk1fGOATTm7KUxu/UhveN3HWnAJhdxoaGLscylD1aAzYeF7JPbOfnAmshxqaQczcrnrZKrUUjrT&#10;En9oTI+7Bquv/cVp+Hw5Hw8P6rV+clk/+klJcmup9e182j6CiDjFvzD84jM6lMx08heyQXSs04yT&#10;GjK1BMH+ap3x4aThPk0SkGUh/y8ofwAAAP//AwBQSwECLQAUAAYACAAAACEAtoM4kv4AAADhAQAA&#10;EwAAAAAAAAAAAAAAAAAAAAAAW0NvbnRlbnRfVHlwZXNdLnhtbFBLAQItABQABgAIAAAAIQA4/SH/&#10;1gAAAJQBAAALAAAAAAAAAAAAAAAAAC8BAABfcmVscy8ucmVsc1BLAQItABQABgAIAAAAIQCIuSph&#10;SgIAAE4EAAAOAAAAAAAAAAAAAAAAAC4CAABkcnMvZTJvRG9jLnhtbFBLAQItABQABgAIAAAAIQDY&#10;Tlr33QAAAAkBAAAPAAAAAAAAAAAAAAAAAKQEAABkcnMvZG93bnJldi54bWxQSwUGAAAAAAQABADz&#10;AAAArgUAAAAA&#10;" filled="f" stroked="f">
                <v:textbox>
                  <w:txbxContent>
                    <w:p w14:paraId="6F135B0C" w14:textId="0222B7FE" w:rsidR="00D60293" w:rsidRDefault="00D60293" w:rsidP="00EB44C1">
                      <w:pPr>
                        <w:jc w:val="center"/>
                        <w:rPr>
                          <w:rFonts w:cs="Arial"/>
                          <w:b/>
                          <w:sz w:val="60"/>
                          <w:szCs w:val="60"/>
                        </w:rPr>
                      </w:pPr>
                      <w:r>
                        <w:rPr>
                          <w:rFonts w:cs="Arial"/>
                          <w:b/>
                          <w:sz w:val="60"/>
                          <w:szCs w:val="60"/>
                        </w:rPr>
                        <w:t xml:space="preserve">WILDLIFE AND ENVIRONMENTAL </w:t>
                      </w:r>
                    </w:p>
                    <w:p w14:paraId="133C0F46" w14:textId="08F92A4C" w:rsidR="00D60293" w:rsidRPr="00A46072" w:rsidRDefault="00D60293" w:rsidP="00EB44C1">
                      <w:pPr>
                        <w:jc w:val="center"/>
                        <w:rPr>
                          <w:rFonts w:cs="Arial"/>
                          <w:b/>
                          <w:sz w:val="60"/>
                          <w:szCs w:val="60"/>
                        </w:rPr>
                      </w:pPr>
                      <w:r>
                        <w:rPr>
                          <w:rFonts w:cs="Arial"/>
                          <w:b/>
                          <w:sz w:val="60"/>
                          <w:szCs w:val="60"/>
                        </w:rPr>
                        <w:t>MITIGATION PLAN</w:t>
                      </w:r>
                    </w:p>
                    <w:p w14:paraId="6C72570E" w14:textId="36F2A29D" w:rsidR="00D60293" w:rsidRPr="00A46072" w:rsidRDefault="00D557FC" w:rsidP="00EB44C1">
                      <w:pPr>
                        <w:jc w:val="center"/>
                        <w:rPr>
                          <w:rFonts w:cs="Arial"/>
                          <w:i/>
                          <w:sz w:val="40"/>
                        </w:rPr>
                      </w:pPr>
                      <w:r>
                        <w:rPr>
                          <w:rFonts w:cs="Arial"/>
                          <w:i/>
                          <w:sz w:val="40"/>
                        </w:rPr>
                        <w:t>Kahuna Diamond Project</w:t>
                      </w:r>
                    </w:p>
                    <w:p w14:paraId="5681388D" w14:textId="614EF712" w:rsidR="00D60293" w:rsidRPr="00A46072" w:rsidRDefault="00D557FC" w:rsidP="00EB44C1">
                      <w:pPr>
                        <w:jc w:val="center"/>
                        <w:rPr>
                          <w:rFonts w:cs="Arial"/>
                          <w:i/>
                          <w:sz w:val="40"/>
                        </w:rPr>
                      </w:pPr>
                      <w:r>
                        <w:rPr>
                          <w:rFonts w:cs="Arial"/>
                          <w:i/>
                          <w:sz w:val="40"/>
                        </w:rPr>
                        <w:t>Kivalliq Region, Nunavut</w:t>
                      </w:r>
                    </w:p>
                  </w:txbxContent>
                </v:textbox>
              </v:shape>
            </w:pict>
          </mc:Fallback>
        </mc:AlternateContent>
      </w:r>
    </w:p>
    <w:p w14:paraId="262C32E9" w14:textId="22E79150" w:rsidR="0068067F" w:rsidRDefault="0068067F" w:rsidP="001311EF">
      <w:pPr>
        <w:contextualSpacing/>
        <w:jc w:val="center"/>
        <w:rPr>
          <w:rFonts w:ascii="Cambria" w:hAnsi="Cambria"/>
          <w:b/>
          <w:sz w:val="56"/>
          <w:szCs w:val="56"/>
        </w:rPr>
      </w:pPr>
    </w:p>
    <w:p w14:paraId="772C7F60" w14:textId="187692C2" w:rsidR="0068067F" w:rsidRDefault="0068067F" w:rsidP="0068067F">
      <w:pPr>
        <w:contextualSpacing/>
        <w:rPr>
          <w:rFonts w:ascii="Cambria" w:hAnsi="Cambria"/>
          <w:b/>
          <w:sz w:val="56"/>
          <w:szCs w:val="56"/>
        </w:rPr>
      </w:pPr>
    </w:p>
    <w:p w14:paraId="011F7D8A" w14:textId="3D784563" w:rsidR="0068067F" w:rsidRPr="00801C17" w:rsidRDefault="0068067F" w:rsidP="0068067F">
      <w:pPr>
        <w:contextualSpacing/>
        <w:rPr>
          <w:rFonts w:ascii="Cambria" w:hAnsi="Cambria"/>
          <w:b/>
          <w:sz w:val="56"/>
          <w:szCs w:val="56"/>
        </w:rPr>
      </w:pPr>
    </w:p>
    <w:p w14:paraId="59D860BB" w14:textId="5A115C3E" w:rsidR="00215495" w:rsidRDefault="00215495" w:rsidP="001311EF">
      <w:pPr>
        <w:contextualSpacing/>
        <w:jc w:val="center"/>
        <w:rPr>
          <w:rFonts w:asciiTheme="majorHAnsi" w:hAnsiTheme="majorHAnsi"/>
          <w:b/>
          <w:sz w:val="36"/>
          <w:szCs w:val="56"/>
        </w:rPr>
      </w:pPr>
    </w:p>
    <w:p w14:paraId="05773536" w14:textId="77777777" w:rsidR="00215495" w:rsidRDefault="00215495" w:rsidP="00215495">
      <w:pPr>
        <w:contextualSpacing/>
        <w:jc w:val="center"/>
        <w:rPr>
          <w:rFonts w:asciiTheme="majorHAnsi" w:hAnsiTheme="majorHAnsi"/>
          <w:b/>
          <w:sz w:val="36"/>
          <w:szCs w:val="56"/>
        </w:rPr>
      </w:pPr>
      <w:r>
        <w:rPr>
          <w:noProof/>
        </w:rPr>
        <mc:AlternateContent>
          <mc:Choice Requires="wps">
            <w:drawing>
              <wp:anchor distT="0" distB="0" distL="114300" distR="114300" simplePos="0" relativeHeight="251654144" behindDoc="0" locked="0" layoutInCell="1" allowOverlap="1" wp14:anchorId="1250ACAB" wp14:editId="2F0F2800">
                <wp:simplePos x="0" y="0"/>
                <wp:positionH relativeFrom="column">
                  <wp:posOffset>184785</wp:posOffset>
                </wp:positionH>
                <wp:positionV relativeFrom="paragraph">
                  <wp:posOffset>126838</wp:posOffset>
                </wp:positionV>
                <wp:extent cx="5390515" cy="0"/>
                <wp:effectExtent l="0" t="19050" r="635" b="1905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0515" cy="0"/>
                        </a:xfrm>
                        <a:prstGeom prst="line">
                          <a:avLst/>
                        </a:prstGeom>
                        <a:noFill/>
                        <a:ln w="28575">
                          <a:solidFill>
                            <a:schemeClr val="accent6">
                              <a:lumMod val="75000"/>
                            </a:schemeClr>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CE4C5" id="Straight Connector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5pt,10pt" to="439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z6uDQIAAOkDAAAOAAAAZHJzL2Uyb0RvYy54bWysU82O2jAQvlfqO1i+swksATYirKoAvWy7&#10;SLt9gMF2iFXHtmxDQFXfvWPz0932VvVize83M9+M54/HTpGDcF4aXdHhXU6J0MxwqXcV/fa6Hswo&#10;8QE0B2W0qOhJePq4+Phh3ttSjExrFBeOIIj2ZW8r2oZgyyzzrBUd+DtjhUZnY1wHAVW3y7iDHtE7&#10;lY3yfJL1xnHrDBPeo3V5dtJFwm8awcJz03gRiKoo9hbS69K7jW+2mEO5c2BbyS5twD900YHUWPQG&#10;tYQAZO/kX1CdZM5404Q7ZrrMNI1kIs2A0wzzP6Z5acGKNAuS4+2NJv//YNnXw8YRySs6pURDhyt6&#10;CQ7krg2kNlojgcaRSeSpt77E8FpvXJyUHfWLfTLsuyfa1C3onUj9vp4sggxjRvYuJSreYrVt/8Vw&#10;jIF9MIm0Y+O6CIl0kGPazem2G3EMhKGxuH/Ii2FBCbv6Miividb58FmYjkShokrqSBuUcHjyITYC&#10;5TUkmrVZS6XS6pUmfUVHs2JapAxvlOTRG+PSFYpaOXIAvB9gTOgwSXFq3+EQZ/u0yPN0SVjmlpKK&#10;vkNzZq95KtoK4KuLHECqs4zZSseyODK2fZHOV/TjIX9YzVaz8WA8mqwG45zzwad1PR5M1sNpsbxf&#10;1vVy+DNx/js/0R8ZP+9ua/hp465rwXtKLV5uPx7sWx3ltz908QsAAP//AwBQSwMEFAAGAAgAAAAh&#10;AF07IuHZAAAACAEAAA8AAABkcnMvZG93bnJldi54bWxMT8tOwzAQvCPxD9YicaN2KihpGqdCRYgb&#10;lMIHuLGxI+x1FDtp4OtZxAFO+5jRPOrtHDybzJC6iBKKhQBmsI26Qyvh7fXhqgSWskKtfEQj4dMk&#10;2DbnZ7WqdDzhi5kO2TISwVQpCS7nvuI8tc4ElRaxN0jYexyCynQOlutBnUg8eL4UYsWD6pAcnOrN&#10;zpn24zAGCdf3Y+Fupvz8tRK7IJ6Ctf5xL+XlxXy3AZbNnP/I8BOfokNDmY5xRJ2Yl7BcF8SkKagS&#10;4eVtScvx98Gbmv8v0HwDAAD//wMAUEsBAi0AFAAGAAgAAAAhALaDOJL+AAAA4QEAABMAAAAAAAAA&#10;AAAAAAAAAAAAAFtDb250ZW50X1R5cGVzXS54bWxQSwECLQAUAAYACAAAACEAOP0h/9YAAACUAQAA&#10;CwAAAAAAAAAAAAAAAAAvAQAAX3JlbHMvLnJlbHNQSwECLQAUAAYACAAAACEAx+8+rg0CAADpAwAA&#10;DgAAAAAAAAAAAAAAAAAuAgAAZHJzL2Uyb0RvYy54bWxQSwECLQAUAAYACAAAACEAXTsi4dkAAAAI&#10;AQAADwAAAAAAAAAAAAAAAABnBAAAZHJzL2Rvd25yZXYueG1sUEsFBgAAAAAEAAQA8wAAAG0FAAAA&#10;AA==&#10;" strokecolor="#e36c0a [2409]" strokeweight="2.25pt"/>
            </w:pict>
          </mc:Fallback>
        </mc:AlternateContent>
      </w:r>
    </w:p>
    <w:p w14:paraId="301FCDC2" w14:textId="474FCBC9" w:rsidR="001311EF" w:rsidRPr="001812CA" w:rsidRDefault="00D557FC" w:rsidP="00215495">
      <w:pPr>
        <w:contextualSpacing/>
        <w:jc w:val="center"/>
        <w:rPr>
          <w:rFonts w:asciiTheme="majorHAnsi" w:hAnsiTheme="majorHAnsi"/>
          <w:b/>
          <w:sz w:val="36"/>
          <w:szCs w:val="56"/>
        </w:rPr>
      </w:pPr>
      <w:r>
        <w:rPr>
          <w:rFonts w:asciiTheme="majorHAnsi" w:hAnsiTheme="majorHAnsi"/>
          <w:b/>
          <w:sz w:val="36"/>
          <w:szCs w:val="56"/>
        </w:rPr>
        <w:t>March 2016</w:t>
      </w:r>
      <w:r w:rsidR="00B011E1">
        <w:rPr>
          <w:rFonts w:asciiTheme="majorHAnsi" w:hAnsiTheme="majorHAnsi"/>
          <w:b/>
          <w:sz w:val="36"/>
          <w:szCs w:val="56"/>
        </w:rPr>
        <w:t xml:space="preserve"> – </w:t>
      </w:r>
      <w:r w:rsidR="00B011E1" w:rsidRPr="00B011E1">
        <w:rPr>
          <w:rFonts w:asciiTheme="majorHAnsi" w:hAnsiTheme="majorHAnsi"/>
          <w:b/>
          <w:color w:val="FF0000"/>
          <w:sz w:val="36"/>
          <w:szCs w:val="56"/>
        </w:rPr>
        <w:t>DRAFT</w:t>
      </w:r>
    </w:p>
    <w:p w14:paraId="4F254EEA" w14:textId="21AFB884" w:rsidR="001311EF" w:rsidRPr="00801C17" w:rsidRDefault="001311EF" w:rsidP="001311EF">
      <w:pPr>
        <w:contextualSpacing/>
        <w:jc w:val="center"/>
        <w:rPr>
          <w:rFonts w:ascii="Cambria" w:hAnsi="Cambria"/>
          <w:b/>
          <w:sz w:val="56"/>
          <w:szCs w:val="56"/>
        </w:rPr>
      </w:pPr>
    </w:p>
    <w:p w14:paraId="77E87559" w14:textId="4F3C0DF6" w:rsidR="001311EF" w:rsidRDefault="00215495" w:rsidP="001812CA">
      <w:pPr>
        <w:contextualSpacing/>
        <w:rPr>
          <w:b/>
        </w:rPr>
        <w:sectPr w:rsidR="001311EF" w:rsidSect="00EB44C1">
          <w:headerReference w:type="default" r:id="rId8"/>
          <w:footerReference w:type="default" r:id="rId9"/>
          <w:pgSz w:w="11907" w:h="16839" w:code="9"/>
          <w:pgMar w:top="1440" w:right="1440" w:bottom="1440" w:left="1440" w:header="720" w:footer="186" w:gutter="0"/>
          <w:pgBorders w:display="firstPage" w:offsetFrom="page">
            <w:top w:val="single" w:sz="12" w:space="24" w:color="auto"/>
            <w:left w:val="single" w:sz="12" w:space="24" w:color="auto"/>
            <w:bottom w:val="single" w:sz="12" w:space="24" w:color="auto"/>
            <w:right w:val="single" w:sz="12" w:space="24" w:color="auto"/>
          </w:pgBorders>
          <w:pgNumType w:fmt="lowerRoman" w:start="1"/>
          <w:cols w:space="720"/>
          <w:titlePg/>
          <w:docGrid w:linePitch="360"/>
        </w:sectPr>
      </w:pPr>
      <w:r>
        <w:rPr>
          <w:rFonts w:ascii="Cambria" w:hAnsi="Cambria"/>
          <w:b/>
          <w:noProof/>
          <w:sz w:val="56"/>
          <w:szCs w:val="56"/>
        </w:rPr>
        <mc:AlternateContent>
          <mc:Choice Requires="wps">
            <w:drawing>
              <wp:anchor distT="0" distB="0" distL="114300" distR="114300" simplePos="0" relativeHeight="251835392" behindDoc="0" locked="0" layoutInCell="1" allowOverlap="1" wp14:anchorId="47F09090" wp14:editId="1F47E262">
                <wp:simplePos x="0" y="0"/>
                <wp:positionH relativeFrom="column">
                  <wp:posOffset>-605155</wp:posOffset>
                </wp:positionH>
                <wp:positionV relativeFrom="paragraph">
                  <wp:posOffset>2092163</wp:posOffset>
                </wp:positionV>
                <wp:extent cx="2717165" cy="262255"/>
                <wp:effectExtent l="0" t="0" r="6985" b="4445"/>
                <wp:wrapNone/>
                <wp:docPr id="989" name="Text Box 989"/>
                <wp:cNvGraphicFramePr/>
                <a:graphic xmlns:a="http://schemas.openxmlformats.org/drawingml/2006/main">
                  <a:graphicData uri="http://schemas.microsoft.com/office/word/2010/wordprocessingShape">
                    <wps:wsp>
                      <wps:cNvSpPr txBox="1"/>
                      <wps:spPr>
                        <a:xfrm>
                          <a:off x="0" y="0"/>
                          <a:ext cx="2717165" cy="2622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D270C" w14:textId="7C8048AF" w:rsidR="00D60293" w:rsidRPr="00A46072" w:rsidRDefault="00D60293">
                            <w:pPr>
                              <w:rPr>
                                <w:sz w:val="24"/>
                              </w:rPr>
                            </w:pPr>
                            <w:r w:rsidRPr="00A46072">
                              <w:rPr>
                                <w:b/>
                                <w:sz w:val="24"/>
                              </w:rPr>
                              <w:t>Submitted To:</w:t>
                            </w:r>
                            <w:r w:rsidRPr="00A46072">
                              <w:rPr>
                                <w:sz w:val="24"/>
                              </w:rPr>
                              <w:t xml:space="preserve"> </w:t>
                            </w:r>
                            <w:r>
                              <w:rPr>
                                <w:sz w:val="24"/>
                              </w:rPr>
                              <w:t xml:space="preserve">HTO, </w:t>
                            </w:r>
                            <w:r w:rsidR="00D557FC">
                              <w:rPr>
                                <w:sz w:val="24"/>
                              </w:rPr>
                              <w:t xml:space="preserve">Kiv IA, 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09090" id="Text Box 989" o:spid="_x0000_s1028" type="#_x0000_t202" style="position:absolute;margin-left:-47.65pt;margin-top:164.75pt;width:213.95pt;height:20.6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ykAIAAJUFAAAOAAAAZHJzL2Uyb0RvYy54bWysVFFP2zAQfp+0/2D5faTNaIGKFHUgpkkI&#10;0GDi2XVsas32ebbbpPv1nJ2k7RgvTHtJbN93d77P3935RWs02QgfFNiKjo9GlAjLoVb2uaI/Hq8/&#10;nVISIrM102BFRbci0Iv5xw/njZuJElaga+EJBrFh1riKrmJ0s6IIfCUMC0fghEWjBG9YxK1/LmrP&#10;GoxudFGORtOiAV87D1yEgKdXnZHOc3wpBY93UgYRia4o3i3mr8/fZfoW83M2e/bMrRTvr8H+4RaG&#10;KYtJd6GuWGRk7dVfoYziHgLIeMTBFCCl4iLXgNWMR6+qeVgxJ3ItSE5wO5rC/wvLbzf3nqi6omen&#10;Z5RYZvCRHkUbyRdoSTpDhhoXZgh8cAiNLRrwpYfzgIep8FZ6k/5YEkE7cr3d8ZvCcTwsT8Yn4+mE&#10;Eo62clqWk0kKU+y9nQ/xqwBD0qKiHt8v08o2NyF20AGSkgXQqr5WWudN0oy41J5sGL62jvmOGPwP&#10;lLakqej082SUA1tI7l1kbVMYkVXTp0uVdxXmVdxqkTDafhcSWcuFvpGbcS7sLn9GJ5TEVO9x7PH7&#10;W73HuasDPXJmsHHnbJQFn6vPbbanrP45UCY7PL7NQd1pGdtlm+VSDgJYQr1FXXjoeis4fq3w8W5Y&#10;iPfMYzOhFHBAxDv8SA1IPvQrSlbgf791nvCocbRS0mBzVjT8WjMvKNHfLKr/bHx8nLo5b44nJyVu&#10;/KFleWixa3MJqIgxjiLH8zLhox6W0oN5wjmySFnRxCzH3BWNw/IydiMD5xAXi0UGYf86Fm/sg+Mp&#10;dGI5SfOxfWLe9fqNqPxbGNqYzV7JuMMmTwuLdQSpssYTzx2rPf/Y+7lL+jmVhsvhPqP203T+AgAA&#10;//8DAFBLAwQUAAYACAAAACEAZlh8dOMAAAALAQAADwAAAGRycy9kb3ducmV2LnhtbEyPy2rDMBBF&#10;94X8g5hANyWRY+E8XMuhlD4gu8Z90J1iqbaJNTKWYrt/3+mq3c0whzvnZvvJtmwwvW8cSlgtI2AG&#10;S6cbrCS8Fo+LLTAfFGrVOjQSvo2HfT67ylSq3YgvZjiGilEI+lRJqEPoUs59WRur/NJ1Bun25Xqr&#10;Aq19xXWvRgq3LY+jaM2tapA+1Koz97Upz8eLlfB5U30c/PT0NopEdA/PQ7F514WU1/Pp7hZYMFP4&#10;g+FXn9QhJ6eTu6D2rJWw2CWCUAki3iXAiBAiXgM70bCJtsDzjP/vkP8AAAD//wMAUEsBAi0AFAAG&#10;AAgAAAAhALaDOJL+AAAA4QEAABMAAAAAAAAAAAAAAAAAAAAAAFtDb250ZW50X1R5cGVzXS54bWxQ&#10;SwECLQAUAAYACAAAACEAOP0h/9YAAACUAQAACwAAAAAAAAAAAAAAAAAvAQAAX3JlbHMvLnJlbHNQ&#10;SwECLQAUAAYACAAAACEA/l188pACAACVBQAADgAAAAAAAAAAAAAAAAAuAgAAZHJzL2Uyb0RvYy54&#10;bWxQSwECLQAUAAYACAAAACEAZlh8dOMAAAALAQAADwAAAAAAAAAAAAAAAADqBAAAZHJzL2Rvd25y&#10;ZXYueG1sUEsFBgAAAAAEAAQA8wAAAPoFAAAAAA==&#10;" fillcolor="white [3201]" stroked="f" strokeweight=".5pt">
                <v:textbox>
                  <w:txbxContent>
                    <w:p w14:paraId="19DD270C" w14:textId="7C8048AF" w:rsidR="00D60293" w:rsidRPr="00A46072" w:rsidRDefault="00D60293">
                      <w:pPr>
                        <w:rPr>
                          <w:sz w:val="24"/>
                        </w:rPr>
                      </w:pPr>
                      <w:r w:rsidRPr="00A46072">
                        <w:rPr>
                          <w:b/>
                          <w:sz w:val="24"/>
                        </w:rPr>
                        <w:t>Submitted To:</w:t>
                      </w:r>
                      <w:r w:rsidRPr="00A46072">
                        <w:rPr>
                          <w:sz w:val="24"/>
                        </w:rPr>
                        <w:t xml:space="preserve"> </w:t>
                      </w:r>
                      <w:r>
                        <w:rPr>
                          <w:sz w:val="24"/>
                        </w:rPr>
                        <w:t xml:space="preserve">HTO, </w:t>
                      </w:r>
                      <w:r w:rsidR="00D557FC">
                        <w:rPr>
                          <w:sz w:val="24"/>
                        </w:rPr>
                        <w:t xml:space="preserve">Kiv IA, GN, </w:t>
                      </w:r>
                    </w:p>
                  </w:txbxContent>
                </v:textbox>
              </v:shape>
            </w:pict>
          </mc:Fallback>
        </mc:AlternateContent>
      </w:r>
    </w:p>
    <w:sdt>
      <w:sdtPr>
        <w:rPr>
          <w:rFonts w:ascii="Calibri" w:eastAsia="Calibri" w:hAnsi="Calibri"/>
          <w:b w:val="0"/>
          <w:bCs w:val="0"/>
          <w:color w:val="auto"/>
          <w:sz w:val="22"/>
          <w:szCs w:val="22"/>
          <w:lang w:eastAsia="en-US"/>
        </w:rPr>
        <w:id w:val="354160983"/>
        <w:docPartObj>
          <w:docPartGallery w:val="Table of Contents"/>
          <w:docPartUnique/>
        </w:docPartObj>
      </w:sdtPr>
      <w:sdtEndPr>
        <w:rPr>
          <w:noProof/>
          <w:sz w:val="24"/>
        </w:rPr>
      </w:sdtEndPr>
      <w:sdtContent>
        <w:p w14:paraId="5560C8CB" w14:textId="1510F66D" w:rsidR="004E1C1F" w:rsidRDefault="004E1C1F" w:rsidP="004E1C1F">
          <w:pPr>
            <w:pStyle w:val="TOCHeading"/>
            <w:numPr>
              <w:ilvl w:val="0"/>
              <w:numId w:val="0"/>
            </w:numPr>
            <w:ind w:left="432" w:hanging="432"/>
          </w:pPr>
          <w:r>
            <w:t>CONTENTS</w:t>
          </w:r>
        </w:p>
        <w:p w14:paraId="14B5056F" w14:textId="77777777" w:rsidR="004E1C1F" w:rsidRPr="004E1C1F" w:rsidRDefault="004E1C1F" w:rsidP="004E1C1F">
          <w:pPr>
            <w:rPr>
              <w:lang w:eastAsia="ja-JP"/>
            </w:rPr>
          </w:pPr>
        </w:p>
        <w:p w14:paraId="3AA74500" w14:textId="77777777" w:rsidR="00DB4F9A" w:rsidRDefault="004E1C1F">
          <w:pPr>
            <w:pStyle w:val="TOC1"/>
            <w:tabs>
              <w:tab w:val="left" w:pos="352"/>
            </w:tabs>
            <w:rPr>
              <w:rFonts w:asciiTheme="minorHAnsi" w:eastAsiaTheme="minorEastAsia" w:hAnsiTheme="minorHAnsi" w:cstheme="minorBidi"/>
              <w:b w:val="0"/>
              <w:sz w:val="24"/>
              <w:szCs w:val="24"/>
              <w:lang w:eastAsia="ja-JP"/>
            </w:rPr>
          </w:pPr>
          <w:r w:rsidRPr="00B011E1">
            <w:rPr>
              <w:color w:val="000000" w:themeColor="text1"/>
              <w:sz w:val="24"/>
            </w:rPr>
            <w:fldChar w:fldCharType="begin"/>
          </w:r>
          <w:r w:rsidRPr="00B011E1">
            <w:rPr>
              <w:color w:val="000000" w:themeColor="text1"/>
              <w:sz w:val="24"/>
            </w:rPr>
            <w:instrText xml:space="preserve"> TOC \o "1-3" \h \z \u </w:instrText>
          </w:r>
          <w:r w:rsidRPr="00B011E1">
            <w:rPr>
              <w:color w:val="000000" w:themeColor="text1"/>
              <w:sz w:val="24"/>
            </w:rPr>
            <w:fldChar w:fldCharType="separate"/>
          </w:r>
          <w:r w:rsidR="00DB4F9A" w:rsidRPr="0052292B">
            <w:rPr>
              <w:color w:val="000000" w:themeColor="text1"/>
            </w:rPr>
            <w:t>1</w:t>
          </w:r>
          <w:r w:rsidR="00DB4F9A">
            <w:rPr>
              <w:rFonts w:asciiTheme="minorHAnsi" w:eastAsiaTheme="minorEastAsia" w:hAnsiTheme="minorHAnsi" w:cstheme="minorBidi"/>
              <w:b w:val="0"/>
              <w:sz w:val="24"/>
              <w:szCs w:val="24"/>
              <w:lang w:eastAsia="ja-JP"/>
            </w:rPr>
            <w:tab/>
          </w:r>
          <w:r w:rsidR="00DB4F9A" w:rsidRPr="0052292B">
            <w:rPr>
              <w:color w:val="000000" w:themeColor="text1"/>
            </w:rPr>
            <w:t>INTRODUCTION</w:t>
          </w:r>
          <w:r w:rsidR="00DB4F9A">
            <w:tab/>
          </w:r>
          <w:r w:rsidR="00DB4F9A">
            <w:fldChar w:fldCharType="begin"/>
          </w:r>
          <w:r w:rsidR="00DB4F9A">
            <w:instrText xml:space="preserve"> PAGEREF _Toc292359282 \h </w:instrText>
          </w:r>
          <w:r w:rsidR="00DB4F9A">
            <w:fldChar w:fldCharType="separate"/>
          </w:r>
          <w:r w:rsidR="00FC53A1">
            <w:t>1</w:t>
          </w:r>
          <w:r w:rsidR="00DB4F9A">
            <w:fldChar w:fldCharType="end"/>
          </w:r>
        </w:p>
        <w:p w14:paraId="3E0EED76" w14:textId="77777777" w:rsidR="00DB4F9A" w:rsidRDefault="00DB4F9A">
          <w:pPr>
            <w:pStyle w:val="TOC1"/>
            <w:tabs>
              <w:tab w:val="left" w:pos="352"/>
            </w:tabs>
            <w:rPr>
              <w:rFonts w:asciiTheme="minorHAnsi" w:eastAsiaTheme="minorEastAsia" w:hAnsiTheme="minorHAnsi" w:cstheme="minorBidi"/>
              <w:b w:val="0"/>
              <w:sz w:val="24"/>
              <w:szCs w:val="24"/>
              <w:lang w:eastAsia="ja-JP"/>
            </w:rPr>
          </w:pPr>
          <w:r>
            <w:t>2</w:t>
          </w:r>
          <w:r>
            <w:rPr>
              <w:rFonts w:asciiTheme="minorHAnsi" w:eastAsiaTheme="minorEastAsia" w:hAnsiTheme="minorHAnsi" w:cstheme="minorBidi"/>
              <w:b w:val="0"/>
              <w:sz w:val="24"/>
              <w:szCs w:val="24"/>
              <w:lang w:eastAsia="ja-JP"/>
            </w:rPr>
            <w:tab/>
          </w:r>
          <w:r>
            <w:t>INTERNAL POLICIES AND MITIGATION MEASURES</w:t>
          </w:r>
          <w:r>
            <w:tab/>
          </w:r>
          <w:r>
            <w:fldChar w:fldCharType="begin"/>
          </w:r>
          <w:r>
            <w:instrText xml:space="preserve"> PAGEREF _Toc292359283 \h </w:instrText>
          </w:r>
          <w:r>
            <w:fldChar w:fldCharType="separate"/>
          </w:r>
          <w:r w:rsidR="00FC53A1">
            <w:t>3</w:t>
          </w:r>
          <w:r>
            <w:fldChar w:fldCharType="end"/>
          </w:r>
        </w:p>
        <w:p w14:paraId="5DB8A740" w14:textId="77777777" w:rsidR="00DB4F9A" w:rsidRDefault="00DB4F9A">
          <w:pPr>
            <w:pStyle w:val="TOC2"/>
            <w:tabs>
              <w:tab w:val="left" w:pos="739"/>
              <w:tab w:val="right" w:pos="9017"/>
            </w:tabs>
            <w:rPr>
              <w:rFonts w:asciiTheme="minorHAnsi" w:eastAsiaTheme="minorEastAsia" w:hAnsiTheme="minorHAnsi" w:cstheme="minorBidi"/>
              <w:noProof/>
              <w:sz w:val="24"/>
              <w:szCs w:val="24"/>
              <w:lang w:eastAsia="ja-JP"/>
            </w:rPr>
          </w:pPr>
          <w:r>
            <w:rPr>
              <w:noProof/>
            </w:rPr>
            <w:t>2.1</w:t>
          </w:r>
          <w:r>
            <w:rPr>
              <w:rFonts w:asciiTheme="minorHAnsi" w:eastAsiaTheme="minorEastAsia" w:hAnsiTheme="minorHAnsi" w:cstheme="minorBidi"/>
              <w:noProof/>
              <w:sz w:val="24"/>
              <w:szCs w:val="24"/>
              <w:lang w:eastAsia="ja-JP"/>
            </w:rPr>
            <w:tab/>
          </w:r>
          <w:r>
            <w:rPr>
              <w:noProof/>
            </w:rPr>
            <w:t>Internal Policies</w:t>
          </w:r>
          <w:r>
            <w:rPr>
              <w:noProof/>
            </w:rPr>
            <w:tab/>
          </w:r>
          <w:r>
            <w:rPr>
              <w:noProof/>
            </w:rPr>
            <w:fldChar w:fldCharType="begin"/>
          </w:r>
          <w:r>
            <w:rPr>
              <w:noProof/>
            </w:rPr>
            <w:instrText xml:space="preserve"> PAGEREF _Toc292359284 \h </w:instrText>
          </w:r>
          <w:r>
            <w:rPr>
              <w:noProof/>
            </w:rPr>
          </w:r>
          <w:r>
            <w:rPr>
              <w:noProof/>
            </w:rPr>
            <w:fldChar w:fldCharType="separate"/>
          </w:r>
          <w:r w:rsidR="00FC53A1">
            <w:rPr>
              <w:noProof/>
            </w:rPr>
            <w:t>3</w:t>
          </w:r>
          <w:r>
            <w:rPr>
              <w:noProof/>
            </w:rPr>
            <w:fldChar w:fldCharType="end"/>
          </w:r>
        </w:p>
        <w:p w14:paraId="0FF524DC" w14:textId="77777777" w:rsidR="00DB4F9A" w:rsidRDefault="00DB4F9A">
          <w:pPr>
            <w:pStyle w:val="TOC1"/>
            <w:rPr>
              <w:rFonts w:asciiTheme="minorHAnsi" w:eastAsiaTheme="minorEastAsia" w:hAnsiTheme="minorHAnsi" w:cstheme="minorBidi"/>
              <w:b w:val="0"/>
              <w:sz w:val="24"/>
              <w:szCs w:val="24"/>
              <w:lang w:eastAsia="ja-JP"/>
            </w:rPr>
          </w:pPr>
          <w:r>
            <w:t>COMMENTS:</w:t>
          </w:r>
          <w:r>
            <w:tab/>
          </w:r>
          <w:r>
            <w:fldChar w:fldCharType="begin"/>
          </w:r>
          <w:r>
            <w:instrText xml:space="preserve"> PAGEREF _Toc292359285 \h </w:instrText>
          </w:r>
          <w:r>
            <w:fldChar w:fldCharType="separate"/>
          </w:r>
          <w:r w:rsidR="00FC53A1">
            <w:t>6</w:t>
          </w:r>
          <w:r>
            <w:fldChar w:fldCharType="end"/>
          </w:r>
        </w:p>
        <w:p w14:paraId="05A8DCAD" w14:textId="77777777" w:rsidR="004E1C1F" w:rsidRPr="00B011E1" w:rsidRDefault="004E1C1F" w:rsidP="004E1C1F">
          <w:pPr>
            <w:rPr>
              <w:sz w:val="24"/>
            </w:rPr>
          </w:pPr>
          <w:r w:rsidRPr="00B011E1">
            <w:rPr>
              <w:b/>
              <w:bCs/>
              <w:noProof/>
              <w:color w:val="000000" w:themeColor="text1"/>
              <w:sz w:val="24"/>
            </w:rPr>
            <w:fldChar w:fldCharType="end"/>
          </w:r>
        </w:p>
      </w:sdtContent>
    </w:sdt>
    <w:p w14:paraId="09C22D26" w14:textId="49B73333" w:rsidR="004E1C1F" w:rsidRDefault="004E1C1F" w:rsidP="001812CA">
      <w:pPr>
        <w:pStyle w:val="Style2"/>
        <w:ind w:firstLine="0"/>
        <w:rPr>
          <w:b/>
          <w:sz w:val="26"/>
          <w:szCs w:val="26"/>
        </w:rPr>
      </w:pPr>
    </w:p>
    <w:p w14:paraId="7344D273" w14:textId="77777777" w:rsidR="004E1C1F" w:rsidRPr="004E1C1F" w:rsidRDefault="004E1C1F" w:rsidP="004E1C1F"/>
    <w:p w14:paraId="6D621E31" w14:textId="77777777" w:rsidR="004E1C1F" w:rsidRPr="004E1C1F" w:rsidRDefault="004E1C1F" w:rsidP="004E1C1F"/>
    <w:p w14:paraId="26B40BF3" w14:textId="77777777" w:rsidR="004E1C1F" w:rsidRPr="004E1C1F" w:rsidRDefault="004E1C1F" w:rsidP="004E1C1F"/>
    <w:p w14:paraId="4B8001A3" w14:textId="77777777" w:rsidR="004E1C1F" w:rsidRPr="004E1C1F" w:rsidRDefault="004E1C1F" w:rsidP="004E1C1F"/>
    <w:p w14:paraId="08A65026" w14:textId="77777777" w:rsidR="004E1C1F" w:rsidRPr="004E1C1F" w:rsidRDefault="004E1C1F" w:rsidP="004E1C1F"/>
    <w:p w14:paraId="6E8BC6C9" w14:textId="77777777" w:rsidR="004E1C1F" w:rsidRPr="004E1C1F" w:rsidRDefault="004E1C1F" w:rsidP="004E1C1F"/>
    <w:p w14:paraId="13078658" w14:textId="77777777" w:rsidR="004E1C1F" w:rsidRPr="004E1C1F" w:rsidRDefault="004E1C1F" w:rsidP="004E1C1F"/>
    <w:p w14:paraId="42C302F5" w14:textId="77777777" w:rsidR="004E1C1F" w:rsidRPr="004E1C1F" w:rsidRDefault="004E1C1F" w:rsidP="004E1C1F"/>
    <w:p w14:paraId="3B1C1B82" w14:textId="77777777" w:rsidR="004E1C1F" w:rsidRPr="004E1C1F" w:rsidRDefault="004E1C1F" w:rsidP="004E1C1F"/>
    <w:p w14:paraId="1183454E" w14:textId="77777777" w:rsidR="004E1C1F" w:rsidRPr="004E1C1F" w:rsidRDefault="004E1C1F" w:rsidP="004E1C1F"/>
    <w:p w14:paraId="3A009B9A" w14:textId="77777777" w:rsidR="004E1C1F" w:rsidRPr="004E1C1F" w:rsidRDefault="004E1C1F" w:rsidP="004E1C1F"/>
    <w:p w14:paraId="6CC20E89" w14:textId="77777777" w:rsidR="004E1C1F" w:rsidRPr="004E1C1F" w:rsidRDefault="004E1C1F" w:rsidP="004E1C1F"/>
    <w:p w14:paraId="0A09379F" w14:textId="77777777" w:rsidR="004E1C1F" w:rsidRPr="004E1C1F" w:rsidRDefault="004E1C1F" w:rsidP="004E1C1F"/>
    <w:p w14:paraId="1E050FC3" w14:textId="77777777" w:rsidR="004E1C1F" w:rsidRPr="004E1C1F" w:rsidRDefault="004E1C1F" w:rsidP="004E1C1F"/>
    <w:p w14:paraId="33672114" w14:textId="77777777" w:rsidR="004E1C1F" w:rsidRPr="004E1C1F" w:rsidRDefault="004E1C1F" w:rsidP="004E1C1F"/>
    <w:p w14:paraId="679B2446" w14:textId="77777777" w:rsidR="004E1C1F" w:rsidRPr="004E1C1F" w:rsidRDefault="004E1C1F" w:rsidP="004E1C1F"/>
    <w:p w14:paraId="298E3457" w14:textId="77777777" w:rsidR="004E1C1F" w:rsidRPr="004E1C1F" w:rsidRDefault="004E1C1F" w:rsidP="004E1C1F"/>
    <w:p w14:paraId="338A3A5D" w14:textId="77777777" w:rsidR="004E1C1F" w:rsidRPr="004E1C1F" w:rsidRDefault="004E1C1F" w:rsidP="004E1C1F"/>
    <w:p w14:paraId="374623DA" w14:textId="77777777" w:rsidR="004E1C1F" w:rsidRPr="004E1C1F" w:rsidRDefault="004E1C1F" w:rsidP="004E1C1F"/>
    <w:p w14:paraId="04699789" w14:textId="77777777" w:rsidR="004E1C1F" w:rsidRPr="004E1C1F" w:rsidRDefault="004E1C1F" w:rsidP="004E1C1F"/>
    <w:p w14:paraId="79A37CAD" w14:textId="77777777" w:rsidR="004E1C1F" w:rsidRPr="004E1C1F" w:rsidRDefault="004E1C1F" w:rsidP="004E1C1F"/>
    <w:p w14:paraId="75F048FC" w14:textId="77777777" w:rsidR="004E1C1F" w:rsidRPr="004E1C1F" w:rsidRDefault="004E1C1F" w:rsidP="004E1C1F"/>
    <w:p w14:paraId="3CB61290" w14:textId="77777777" w:rsidR="004E1C1F" w:rsidRPr="004E1C1F" w:rsidRDefault="004E1C1F" w:rsidP="004E1C1F"/>
    <w:p w14:paraId="1746606C" w14:textId="77777777" w:rsidR="004E1C1F" w:rsidRPr="004E1C1F" w:rsidRDefault="004E1C1F" w:rsidP="004E1C1F"/>
    <w:p w14:paraId="1836FE98" w14:textId="77777777" w:rsidR="004E1C1F" w:rsidRPr="004E1C1F" w:rsidRDefault="004E1C1F" w:rsidP="004E1C1F"/>
    <w:p w14:paraId="5D6F4C15" w14:textId="77777777" w:rsidR="004E1C1F" w:rsidRPr="004E1C1F" w:rsidRDefault="004E1C1F" w:rsidP="004E1C1F"/>
    <w:p w14:paraId="0E0FFC32" w14:textId="77777777" w:rsidR="004E1C1F" w:rsidRPr="004E1C1F" w:rsidRDefault="004E1C1F" w:rsidP="004E1C1F"/>
    <w:p w14:paraId="4E59B73B" w14:textId="77777777" w:rsidR="004E1C1F" w:rsidRPr="004E1C1F" w:rsidRDefault="004E1C1F" w:rsidP="004E1C1F"/>
    <w:p w14:paraId="7306D3E5" w14:textId="77777777" w:rsidR="004E1C1F" w:rsidRPr="004E1C1F" w:rsidRDefault="004E1C1F" w:rsidP="004E1C1F"/>
    <w:p w14:paraId="44647B41" w14:textId="77777777" w:rsidR="004E1C1F" w:rsidRPr="004E1C1F" w:rsidRDefault="004E1C1F" w:rsidP="004E1C1F"/>
    <w:p w14:paraId="73C3FE0F" w14:textId="77777777" w:rsidR="004E1C1F" w:rsidRPr="004E1C1F" w:rsidRDefault="004E1C1F" w:rsidP="004E1C1F"/>
    <w:p w14:paraId="4BB751E5" w14:textId="77777777" w:rsidR="004E1C1F" w:rsidRPr="004E1C1F" w:rsidRDefault="004E1C1F" w:rsidP="004E1C1F"/>
    <w:p w14:paraId="3639C677" w14:textId="77777777" w:rsidR="004E1C1F" w:rsidRPr="004E1C1F" w:rsidRDefault="004E1C1F" w:rsidP="004E1C1F"/>
    <w:p w14:paraId="1EACED71" w14:textId="617F8E75" w:rsidR="004E1C1F" w:rsidRDefault="004E1C1F" w:rsidP="004E1C1F">
      <w:pPr>
        <w:jc w:val="center"/>
      </w:pPr>
    </w:p>
    <w:p w14:paraId="7589066D" w14:textId="24C88154" w:rsidR="004E1C1F" w:rsidRDefault="004E1C1F" w:rsidP="004E1C1F"/>
    <w:p w14:paraId="3B164590" w14:textId="77777777" w:rsidR="00A46072" w:rsidRPr="004E1C1F" w:rsidRDefault="00A46072" w:rsidP="004E1C1F">
      <w:pPr>
        <w:sectPr w:rsidR="00A46072" w:rsidRPr="004E1C1F" w:rsidSect="007A67B8">
          <w:headerReference w:type="first" r:id="rId10"/>
          <w:footerReference w:type="first" r:id="rId11"/>
          <w:pgSz w:w="11907" w:h="16839" w:code="9"/>
          <w:pgMar w:top="1085" w:right="1440" w:bottom="1135" w:left="1440" w:header="720" w:footer="588" w:gutter="0"/>
          <w:pgNumType w:fmt="lowerRoman" w:start="1"/>
          <w:cols w:space="720"/>
          <w:docGrid w:linePitch="360"/>
        </w:sectPr>
      </w:pPr>
    </w:p>
    <w:p w14:paraId="344F20E7" w14:textId="77777777" w:rsidR="00460887" w:rsidRDefault="00460887" w:rsidP="00460887">
      <w:pPr>
        <w:pStyle w:val="Heading1"/>
        <w:rPr>
          <w:color w:val="000000" w:themeColor="text1"/>
        </w:rPr>
      </w:pPr>
      <w:bookmarkStart w:id="1" w:name="_Toc418267989"/>
      <w:bookmarkStart w:id="2" w:name="_Toc292359282"/>
      <w:r w:rsidRPr="007A67B8">
        <w:rPr>
          <w:color w:val="000000" w:themeColor="text1"/>
        </w:rPr>
        <w:lastRenderedPageBreak/>
        <w:t>INTRODUCTION</w:t>
      </w:r>
      <w:bookmarkEnd w:id="1"/>
      <w:bookmarkEnd w:id="2"/>
    </w:p>
    <w:p w14:paraId="3E67D5BF" w14:textId="1F313C23" w:rsidR="00EE6A3F" w:rsidRDefault="00EE6A3F" w:rsidP="00EE6A3F"/>
    <w:p w14:paraId="377BB08F" w14:textId="413784F2" w:rsidR="00EE6A3F" w:rsidRPr="00EE6A3F" w:rsidRDefault="00EE6A3F" w:rsidP="00EE6A3F">
      <w:r>
        <w:t>Dunnedin Ventures Inc.</w:t>
      </w:r>
      <w:r w:rsidR="007F33FC">
        <w:t xml:space="preserve"> (Dunnedin)</w:t>
      </w:r>
      <w:r>
        <w:t xml:space="preserve"> is a Vancouver-based junior exploration company, committed to the responsible exploration and development of resources within Canada. Dunnedin Ventures Inc. ‘s (TSX.V: DVI) main focus is the advanced stage </w:t>
      </w:r>
      <w:r w:rsidR="007F33FC">
        <w:t xml:space="preserve">Kahuna Diamond Project  previously explored by Shear Diamonds. An option agreement was entered into with </w:t>
      </w:r>
      <w:r w:rsidR="006B1C0E" w:rsidRPr="006B1C0E">
        <w:t xml:space="preserve">property vendors, Thompson and Posescu </w:t>
      </w:r>
      <w:r w:rsidR="007F33FC" w:rsidRPr="006B1C0E">
        <w:t>to</w:t>
      </w:r>
      <w:r w:rsidR="007F33FC">
        <w:t xml:space="preserve"> fully acquire the property in January of 2015. </w:t>
      </w:r>
    </w:p>
    <w:p w14:paraId="5AAE0CDB" w14:textId="77777777" w:rsidR="00460887" w:rsidRDefault="00460887" w:rsidP="00460887"/>
    <w:p w14:paraId="3C32DA23" w14:textId="6DD62089" w:rsidR="00D557FC" w:rsidRDefault="00D557FC" w:rsidP="00D557FC">
      <w:pPr>
        <w:rPr>
          <w:b/>
          <w:u w:val="single"/>
        </w:rPr>
      </w:pPr>
      <w:r w:rsidRPr="00022AC2">
        <w:rPr>
          <w:b/>
          <w:u w:val="single"/>
        </w:rPr>
        <w:t>Location of Land Use Area</w:t>
      </w:r>
    </w:p>
    <w:p w14:paraId="2562BC4E" w14:textId="50F9C371" w:rsidR="00EE6A3F" w:rsidRDefault="00D557FC" w:rsidP="00EE6A3F">
      <w:pPr>
        <w:widowControl w:val="0"/>
        <w:autoSpaceDE w:val="0"/>
        <w:autoSpaceDN w:val="0"/>
        <w:adjustRightInd w:val="0"/>
        <w:ind w:right="56"/>
        <w:jc w:val="both"/>
      </w:pPr>
      <w:r>
        <w:t>The Kahuna Diamond project is located in the Kivalliq Region of Nunavut. The center of the property is located approximately 55 kilometers to the northeast of the community of Rankin Inlet an</w:t>
      </w:r>
      <w:r w:rsidR="006B1C0E">
        <w:t>d 35 kilometers to the southwest</w:t>
      </w:r>
      <w:r>
        <w:t xml:space="preserve"> of the community of Chesterfield Inlet.  The property consists of 29 mineral claims covering 33,810.8 ha of land.</w:t>
      </w:r>
      <w:r w:rsidR="00EE6A3F" w:rsidRPr="00EE6A3F">
        <w:t xml:space="preserve"> </w:t>
      </w:r>
      <w:r w:rsidR="00EE6A3F">
        <w:t xml:space="preserve">Dunnedin Ventures Inc. </w:t>
      </w:r>
      <w:r w:rsidR="007F33FC">
        <w:t>h</w:t>
      </w:r>
      <w:r w:rsidR="00EE6A3F">
        <w:t>as authorizations under Aboriginal Affairs and Northern Development Canada (AANDC) Land Use Permit N2015C0019 for work completed on Crown Land and Kivalliq Inuit Association (KIA) Land Use License KVL115B02 for that portion of work completed on surface only Inuit Owned Lands</w:t>
      </w:r>
      <w:r w:rsidR="002228EA">
        <w:t xml:space="preserve"> (IOL)</w:t>
      </w:r>
      <w:r w:rsidR="00EE6A3F">
        <w:t xml:space="preserve">. </w:t>
      </w:r>
    </w:p>
    <w:p w14:paraId="3FA33259" w14:textId="77777777" w:rsidR="00EE6A3F" w:rsidRDefault="00EE6A3F" w:rsidP="00EE6A3F">
      <w:pPr>
        <w:widowControl w:val="0"/>
        <w:autoSpaceDE w:val="0"/>
        <w:autoSpaceDN w:val="0"/>
        <w:adjustRightInd w:val="0"/>
        <w:ind w:right="56"/>
        <w:jc w:val="both"/>
      </w:pPr>
    </w:p>
    <w:p w14:paraId="72CF52C0" w14:textId="19A1150D" w:rsidR="00EE6A3F" w:rsidRDefault="00EE6A3F" w:rsidP="00EE6A3F">
      <w:pPr>
        <w:widowControl w:val="0"/>
        <w:autoSpaceDE w:val="0"/>
        <w:autoSpaceDN w:val="0"/>
        <w:adjustRightInd w:val="0"/>
        <w:ind w:right="56"/>
        <w:jc w:val="both"/>
      </w:pPr>
      <w:r>
        <w:t>Du</w:t>
      </w:r>
      <w:r w:rsidR="007F33FC">
        <w:t>nnedin</w:t>
      </w:r>
      <w:r>
        <w:t xml:space="preserve"> is in</w:t>
      </w:r>
      <w:r w:rsidR="007F33FC">
        <w:t>tending to carry out</w:t>
      </w:r>
      <w:r>
        <w:t xml:space="preserve"> mineral exploration activities within the Kahuna Diamon</w:t>
      </w:r>
      <w:r w:rsidR="002228EA">
        <w:t>d Project</w:t>
      </w:r>
      <w:r>
        <w:t xml:space="preserve">.  </w:t>
      </w:r>
    </w:p>
    <w:p w14:paraId="34551F97" w14:textId="191511C1" w:rsidR="002228EA" w:rsidRDefault="002228EA" w:rsidP="002228EA">
      <w:pPr>
        <w:jc w:val="both"/>
      </w:pPr>
      <w:r>
        <w:t xml:space="preserve">The area covered by the 2015 exploration field program covered both IOL Surface Lands (CI-15) and Crown Land located on NTS map sheet 55O/02, 03. The Kahuna project is located between 63°00’N /90°56’W and 63°14’N / 91°30’W </w:t>
      </w:r>
      <w:r w:rsidRPr="008218CA">
        <w:t>(Figure 2).</w:t>
      </w:r>
      <w:r>
        <w:t xml:space="preserve"> Field crews for the 2015 field program were stationed in Rankin Inlet for the duration of the program. Daily flights from Rankin Inlet to the property were provided by Custom Helicopters utilizing a Bell 206B Jet Ranger for morning drop offs and evening pickups. The 2015 field crew comprised four geologists supplied by Coast Mountain Geological Ltd and two wildlife monitors hired locally from Rankin Inlet. </w:t>
      </w:r>
    </w:p>
    <w:p w14:paraId="52C6040B" w14:textId="11960153" w:rsidR="002228EA" w:rsidRDefault="002228EA" w:rsidP="00EE6A3F">
      <w:pPr>
        <w:widowControl w:val="0"/>
        <w:autoSpaceDE w:val="0"/>
        <w:autoSpaceDN w:val="0"/>
        <w:adjustRightInd w:val="0"/>
        <w:ind w:right="56"/>
        <w:jc w:val="both"/>
      </w:pPr>
    </w:p>
    <w:p w14:paraId="447DB3AD" w14:textId="1626E387" w:rsidR="00EE6A3F" w:rsidRDefault="002228EA" w:rsidP="002228EA">
      <w:pPr>
        <w:widowControl w:val="0"/>
        <w:autoSpaceDE w:val="0"/>
        <w:autoSpaceDN w:val="0"/>
        <w:adjustRightInd w:val="0"/>
        <w:ind w:right="56"/>
        <w:jc w:val="both"/>
        <w:rPr>
          <w:sz w:val="24"/>
          <w:szCs w:val="24"/>
        </w:rPr>
      </w:pPr>
      <w:r>
        <w:t>All</w:t>
      </w:r>
      <w:r w:rsidR="00EE6A3F">
        <w:t xml:space="preserve"> work will be carried</w:t>
      </w:r>
      <w:r>
        <w:t xml:space="preserve"> out in accordance with Dunnedin’s </w:t>
      </w:r>
      <w:r w:rsidR="00EE6A3F">
        <w:t xml:space="preserve"> Wildlife and Environment Mitigation Plan (presented here-on in this document</w:t>
      </w:r>
      <w:r>
        <w:t xml:space="preserve"> in draft</w:t>
      </w:r>
      <w:r w:rsidR="00EE6A3F">
        <w:t xml:space="preserve">). </w:t>
      </w:r>
      <w:r w:rsidR="00EE6A3F" w:rsidRPr="00054AEB">
        <w:rPr>
          <w:sz w:val="24"/>
          <w:szCs w:val="24"/>
        </w:rPr>
        <w:t>Suggestions</w:t>
      </w:r>
      <w:r w:rsidR="00EE6A3F" w:rsidRPr="00054AEB">
        <w:rPr>
          <w:spacing w:val="30"/>
          <w:sz w:val="24"/>
          <w:szCs w:val="24"/>
        </w:rPr>
        <w:t xml:space="preserve"> </w:t>
      </w:r>
      <w:r w:rsidR="00EE6A3F" w:rsidRPr="00054AEB">
        <w:rPr>
          <w:sz w:val="24"/>
          <w:szCs w:val="24"/>
        </w:rPr>
        <w:t>and</w:t>
      </w:r>
      <w:r w:rsidR="00EE6A3F" w:rsidRPr="00054AEB">
        <w:rPr>
          <w:spacing w:val="39"/>
          <w:sz w:val="24"/>
          <w:szCs w:val="24"/>
        </w:rPr>
        <w:t xml:space="preserve"> </w:t>
      </w:r>
      <w:r w:rsidR="00EE6A3F" w:rsidRPr="00054AEB">
        <w:rPr>
          <w:sz w:val="24"/>
          <w:szCs w:val="24"/>
        </w:rPr>
        <w:t>additional comments are</w:t>
      </w:r>
      <w:r w:rsidR="00EE6A3F" w:rsidRPr="00054AEB">
        <w:rPr>
          <w:spacing w:val="7"/>
          <w:sz w:val="24"/>
          <w:szCs w:val="24"/>
        </w:rPr>
        <w:t xml:space="preserve"> </w:t>
      </w:r>
      <w:r w:rsidR="00EE6A3F" w:rsidRPr="00054AEB">
        <w:rPr>
          <w:sz w:val="24"/>
          <w:szCs w:val="24"/>
        </w:rPr>
        <w:t>welco</w:t>
      </w:r>
      <w:r w:rsidR="00EE6A3F" w:rsidRPr="00054AEB">
        <w:rPr>
          <w:spacing w:val="-2"/>
          <w:sz w:val="24"/>
          <w:szCs w:val="24"/>
        </w:rPr>
        <w:t>m</w:t>
      </w:r>
      <w:r w:rsidR="00EE6A3F" w:rsidRPr="00054AEB">
        <w:rPr>
          <w:sz w:val="24"/>
          <w:szCs w:val="24"/>
        </w:rPr>
        <w:t>ed and</w:t>
      </w:r>
      <w:r w:rsidR="00EE6A3F" w:rsidRPr="00054AEB">
        <w:rPr>
          <w:spacing w:val="7"/>
          <w:sz w:val="24"/>
          <w:szCs w:val="24"/>
        </w:rPr>
        <w:t xml:space="preserve"> </w:t>
      </w:r>
      <w:r w:rsidR="00EE6A3F" w:rsidRPr="00054AEB">
        <w:rPr>
          <w:sz w:val="24"/>
          <w:szCs w:val="24"/>
        </w:rPr>
        <w:t>we</w:t>
      </w:r>
      <w:r w:rsidR="00EE6A3F" w:rsidRPr="00054AEB">
        <w:rPr>
          <w:spacing w:val="9"/>
          <w:sz w:val="24"/>
          <w:szCs w:val="24"/>
        </w:rPr>
        <w:t xml:space="preserve"> </w:t>
      </w:r>
      <w:r w:rsidR="00EE6A3F" w:rsidRPr="00054AEB">
        <w:rPr>
          <w:sz w:val="24"/>
          <w:szCs w:val="24"/>
        </w:rPr>
        <w:t>will</w:t>
      </w:r>
      <w:r w:rsidR="00EE6A3F" w:rsidRPr="00054AEB">
        <w:rPr>
          <w:spacing w:val="6"/>
          <w:sz w:val="24"/>
          <w:szCs w:val="24"/>
        </w:rPr>
        <w:t xml:space="preserve"> </w:t>
      </w:r>
      <w:r>
        <w:rPr>
          <w:sz w:val="24"/>
          <w:szCs w:val="24"/>
        </w:rPr>
        <w:t xml:space="preserve">have contacted officials in Chesterfield Inlet and Rankin Inlet for community consultation and to work on the draft plan. </w:t>
      </w:r>
    </w:p>
    <w:p w14:paraId="62D19F17" w14:textId="5F5F104A" w:rsidR="00EE6A3F" w:rsidRDefault="00EE6A3F" w:rsidP="002228EA">
      <w:pPr>
        <w:jc w:val="both"/>
      </w:pPr>
    </w:p>
    <w:p w14:paraId="2B2B1CD3" w14:textId="7610979E" w:rsidR="00460887" w:rsidRDefault="00460887" w:rsidP="00460887">
      <w:pPr>
        <w:jc w:val="both"/>
      </w:pPr>
      <w:r>
        <w:t xml:space="preserve">The main purpose of the Wildlife </w:t>
      </w:r>
      <w:r w:rsidR="002228EA">
        <w:t xml:space="preserve">and Environmental </w:t>
      </w:r>
      <w:r>
        <w:t>Mitigation Plan (the Pla</w:t>
      </w:r>
      <w:r w:rsidR="002228EA">
        <w:t>n) is to formally outline Dunnedin</w:t>
      </w:r>
      <w:r>
        <w:t>’s wildlife protection, avoidance and mitigation strategies. The Plan will function as a set of Standard</w:t>
      </w:r>
      <w:r w:rsidR="002228EA">
        <w:t xml:space="preserve"> Operating Procedures for Dunnedin</w:t>
      </w:r>
      <w:r>
        <w:t xml:space="preserve"> staff and contractors working on the project and in lands proximal to the proje</w:t>
      </w:r>
      <w:r w:rsidR="002228EA">
        <w:t>ct</w:t>
      </w:r>
      <w:r>
        <w:t>. This will serve to protect wildlife by preventing or minimizing personnel/wildlife interactions and wildlife impacts.</w:t>
      </w:r>
    </w:p>
    <w:p w14:paraId="2FFD8ED7" w14:textId="77777777" w:rsidR="00460887" w:rsidRDefault="00460887" w:rsidP="00460887">
      <w:pPr>
        <w:jc w:val="both"/>
      </w:pPr>
    </w:p>
    <w:p w14:paraId="2D5D8CD2" w14:textId="75400CDE" w:rsidR="00460887" w:rsidRDefault="002228EA" w:rsidP="00460887">
      <w:pPr>
        <w:jc w:val="both"/>
      </w:pPr>
      <w:r>
        <w:t>Dunnedin</w:t>
      </w:r>
      <w:r w:rsidR="00460887">
        <w:t xml:space="preserve"> acknowledges that exploration programs have the potential to temporarily impact wildlife and wildlife habitat, and thus commits to adhere to mitigation strategies and legislated avoidance. Potential impacts to wildlife and wildlife habitat include displacement/avoidance from habitat, habituation/attracti</w:t>
      </w:r>
      <w:r>
        <w:t xml:space="preserve">on to personnel </w:t>
      </w:r>
      <w:r w:rsidR="00460887">
        <w:t>and</w:t>
      </w:r>
      <w:r>
        <w:t>/or</w:t>
      </w:r>
      <w:r w:rsidR="00460887">
        <w:t xml:space="preserve"> unintentional interactions/disturbance. It is recognized that the B</w:t>
      </w:r>
      <w:r>
        <w:t>everly and Quaminariaq</w:t>
      </w:r>
      <w:r w:rsidR="00460887">
        <w:t xml:space="preserve"> herd is of particular sensitivity in t</w:t>
      </w:r>
      <w:r>
        <w:t>he regional project area; Dunnedin</w:t>
      </w:r>
      <w:r w:rsidR="00460887">
        <w:t xml:space="preserve"> will strive to minimize potential negative effects through a Caribou focused mitigation and monitoring measures.</w:t>
      </w:r>
    </w:p>
    <w:p w14:paraId="78F02F66" w14:textId="77777777" w:rsidR="00460887" w:rsidRDefault="00460887" w:rsidP="00460887">
      <w:pPr>
        <w:jc w:val="both"/>
      </w:pPr>
    </w:p>
    <w:p w14:paraId="31575776" w14:textId="77777777" w:rsidR="00460887" w:rsidRDefault="00460887" w:rsidP="00460887">
      <w:pPr>
        <w:jc w:val="both"/>
      </w:pPr>
      <w:r>
        <w:t>This plan has been designed to address specific wildlife species (inclusive of Caribou), species groups and their critical habitats. Select species, species groups and their critical habitats that are the focus of this Plan are;</w:t>
      </w:r>
    </w:p>
    <w:p w14:paraId="7EC329FF" w14:textId="77777777" w:rsidR="00460887" w:rsidRDefault="00460887" w:rsidP="00460887">
      <w:pPr>
        <w:jc w:val="both"/>
      </w:pPr>
    </w:p>
    <w:p w14:paraId="202F1D91" w14:textId="77777777" w:rsidR="00460887" w:rsidRDefault="00460887" w:rsidP="00460887">
      <w:pPr>
        <w:pStyle w:val="ListParagraph"/>
        <w:numPr>
          <w:ilvl w:val="0"/>
          <w:numId w:val="43"/>
        </w:numPr>
        <w:jc w:val="both"/>
      </w:pPr>
      <w:r>
        <w:t>those that occur within and immediately adjacent to the project site or along project flight paths during project operations,</w:t>
      </w:r>
    </w:p>
    <w:p w14:paraId="4A8DF5F4" w14:textId="77777777" w:rsidR="00460887" w:rsidRDefault="00460887" w:rsidP="00460887">
      <w:pPr>
        <w:pStyle w:val="ListParagraph"/>
        <w:numPr>
          <w:ilvl w:val="0"/>
          <w:numId w:val="43"/>
        </w:numPr>
        <w:jc w:val="both"/>
      </w:pPr>
      <w:r>
        <w:lastRenderedPageBreak/>
        <w:t>those that are important harvestable species, and</w:t>
      </w:r>
    </w:p>
    <w:p w14:paraId="432166E9" w14:textId="77777777" w:rsidR="00460887" w:rsidRDefault="00460887" w:rsidP="00460887">
      <w:pPr>
        <w:pStyle w:val="ListParagraph"/>
        <w:numPr>
          <w:ilvl w:val="0"/>
          <w:numId w:val="43"/>
        </w:numPr>
        <w:jc w:val="both"/>
      </w:pPr>
      <w:r>
        <w:t>those with special conservation status.</w:t>
      </w:r>
    </w:p>
    <w:p w14:paraId="7375C73E" w14:textId="77777777" w:rsidR="00460887" w:rsidRDefault="00460887" w:rsidP="00460887">
      <w:pPr>
        <w:jc w:val="both"/>
      </w:pPr>
    </w:p>
    <w:p w14:paraId="0869841F" w14:textId="77777777" w:rsidR="00460887" w:rsidRDefault="00460887" w:rsidP="00460887">
      <w:pPr>
        <w:jc w:val="both"/>
      </w:pPr>
      <w:r>
        <w:t>The species or species groups of most concern are provided in Table 1:</w:t>
      </w:r>
    </w:p>
    <w:p w14:paraId="52FE50A2" w14:textId="77777777" w:rsidR="00460887" w:rsidRDefault="00460887" w:rsidP="00460887">
      <w:pPr>
        <w:jc w:val="both"/>
      </w:pPr>
    </w:p>
    <w:p w14:paraId="0168399C" w14:textId="77777777" w:rsidR="00460887" w:rsidRPr="00E02A4F" w:rsidRDefault="00460887" w:rsidP="00460887">
      <w:pPr>
        <w:pStyle w:val="Caption"/>
        <w:jc w:val="center"/>
      </w:pPr>
      <w:r>
        <w:t xml:space="preserve">Table </w:t>
      </w:r>
      <w:r w:rsidR="00FC53A1">
        <w:fldChar w:fldCharType="begin"/>
      </w:r>
      <w:r w:rsidR="00FC53A1">
        <w:instrText xml:space="preserve"> SEQ Table \* ARABIC </w:instrText>
      </w:r>
      <w:r w:rsidR="00FC53A1">
        <w:fldChar w:fldCharType="separate"/>
      </w:r>
      <w:r w:rsidR="00FC53A1">
        <w:rPr>
          <w:noProof/>
        </w:rPr>
        <w:t>1</w:t>
      </w:r>
      <w:r w:rsidR="00FC53A1">
        <w:rPr>
          <w:noProof/>
        </w:rPr>
        <w:fldChar w:fldCharType="end"/>
      </w:r>
      <w:r>
        <w:t>: Wildlife Species or Species Groups of Most Concern for the Wildlife Management Plan</w:t>
      </w:r>
    </w:p>
    <w:tbl>
      <w:tblPr>
        <w:tblStyle w:val="TableGrid"/>
        <w:tblW w:w="0" w:type="auto"/>
        <w:tblInd w:w="250" w:type="dxa"/>
        <w:tblLook w:val="04A0" w:firstRow="1" w:lastRow="0" w:firstColumn="1" w:lastColumn="0" w:noHBand="0" w:noVBand="1"/>
      </w:tblPr>
      <w:tblGrid>
        <w:gridCol w:w="4360"/>
        <w:gridCol w:w="4407"/>
      </w:tblGrid>
      <w:tr w:rsidR="00460887" w14:paraId="399CCAB0" w14:textId="77777777" w:rsidTr="00D60293">
        <w:trPr>
          <w:trHeight w:val="320"/>
        </w:trPr>
        <w:tc>
          <w:tcPr>
            <w:tcW w:w="4371" w:type="dxa"/>
            <w:shd w:val="clear" w:color="auto" w:fill="D9D9D9" w:themeFill="background1" w:themeFillShade="D9"/>
            <w:vAlign w:val="center"/>
          </w:tcPr>
          <w:p w14:paraId="1676D896" w14:textId="77777777" w:rsidR="00460887" w:rsidRPr="002625FC" w:rsidRDefault="00460887" w:rsidP="00D60293">
            <w:pPr>
              <w:pStyle w:val="Caption"/>
              <w:jc w:val="center"/>
              <w:rPr>
                <w:sz w:val="22"/>
                <w:szCs w:val="22"/>
              </w:rPr>
            </w:pPr>
            <w:r>
              <w:rPr>
                <w:sz w:val="22"/>
                <w:szCs w:val="22"/>
              </w:rPr>
              <w:t>Species or Species Group</w:t>
            </w:r>
          </w:p>
        </w:tc>
        <w:tc>
          <w:tcPr>
            <w:tcW w:w="4418" w:type="dxa"/>
            <w:shd w:val="clear" w:color="auto" w:fill="D9D9D9" w:themeFill="background1" w:themeFillShade="D9"/>
            <w:vAlign w:val="center"/>
          </w:tcPr>
          <w:p w14:paraId="685FADD6" w14:textId="77777777" w:rsidR="00460887" w:rsidRPr="002625FC" w:rsidRDefault="00460887" w:rsidP="00D60293">
            <w:pPr>
              <w:pStyle w:val="Caption"/>
              <w:jc w:val="center"/>
              <w:rPr>
                <w:sz w:val="22"/>
                <w:szCs w:val="22"/>
              </w:rPr>
            </w:pPr>
            <w:r>
              <w:rPr>
                <w:sz w:val="22"/>
                <w:szCs w:val="22"/>
              </w:rPr>
              <w:t>Species or Species Group</w:t>
            </w:r>
          </w:p>
        </w:tc>
      </w:tr>
      <w:tr w:rsidR="00460887" w14:paraId="768F37FA" w14:textId="77777777" w:rsidTr="00D60293">
        <w:tc>
          <w:tcPr>
            <w:tcW w:w="4371" w:type="dxa"/>
          </w:tcPr>
          <w:p w14:paraId="4F189F4C" w14:textId="77777777" w:rsidR="00460887" w:rsidRPr="008D1542" w:rsidRDefault="00460887" w:rsidP="00D60293">
            <w:pPr>
              <w:pStyle w:val="Caption"/>
              <w:jc w:val="center"/>
              <w:rPr>
                <w:sz w:val="22"/>
                <w:szCs w:val="22"/>
              </w:rPr>
            </w:pPr>
            <w:r w:rsidRPr="00D320BA">
              <w:rPr>
                <w:b w:val="0"/>
                <w:sz w:val="22"/>
                <w:szCs w:val="22"/>
              </w:rPr>
              <w:t xml:space="preserve">Barren-ground Caribou – </w:t>
            </w:r>
            <w:r w:rsidRPr="005617F4">
              <w:rPr>
                <w:sz w:val="22"/>
                <w:szCs w:val="22"/>
              </w:rPr>
              <w:t xml:space="preserve">specifically </w:t>
            </w:r>
            <w:r>
              <w:rPr>
                <w:sz w:val="22"/>
                <w:szCs w:val="22"/>
              </w:rPr>
              <w:t xml:space="preserve">the Bluenose East </w:t>
            </w:r>
            <w:r w:rsidRPr="005617F4">
              <w:rPr>
                <w:sz w:val="22"/>
                <w:szCs w:val="22"/>
              </w:rPr>
              <w:t>Caribou</w:t>
            </w:r>
            <w:r w:rsidRPr="00D320BA">
              <w:rPr>
                <w:b w:val="0"/>
                <w:sz w:val="22"/>
                <w:szCs w:val="22"/>
              </w:rPr>
              <w:t xml:space="preserve"> </w:t>
            </w:r>
            <w:r>
              <w:rPr>
                <w:sz w:val="22"/>
                <w:szCs w:val="22"/>
              </w:rPr>
              <w:t>Herd</w:t>
            </w:r>
          </w:p>
        </w:tc>
        <w:tc>
          <w:tcPr>
            <w:tcW w:w="4418" w:type="dxa"/>
            <w:vAlign w:val="center"/>
          </w:tcPr>
          <w:p w14:paraId="7EA40CE2" w14:textId="77777777" w:rsidR="00460887" w:rsidRPr="00D320BA" w:rsidRDefault="00460887" w:rsidP="00D60293">
            <w:pPr>
              <w:pStyle w:val="Caption"/>
              <w:jc w:val="center"/>
              <w:rPr>
                <w:b w:val="0"/>
                <w:sz w:val="22"/>
                <w:szCs w:val="22"/>
              </w:rPr>
            </w:pPr>
            <w:r>
              <w:rPr>
                <w:b w:val="0"/>
                <w:sz w:val="22"/>
                <w:szCs w:val="22"/>
              </w:rPr>
              <w:t>Waterfowl and Waterbirds (and their nests)</w:t>
            </w:r>
          </w:p>
        </w:tc>
      </w:tr>
      <w:tr w:rsidR="00460887" w14:paraId="5C9578C8" w14:textId="77777777" w:rsidTr="00D60293">
        <w:tc>
          <w:tcPr>
            <w:tcW w:w="4371" w:type="dxa"/>
          </w:tcPr>
          <w:p w14:paraId="6F637804" w14:textId="77777777" w:rsidR="00460887" w:rsidRPr="00D320BA" w:rsidRDefault="00460887" w:rsidP="00D60293">
            <w:pPr>
              <w:pStyle w:val="Caption"/>
              <w:jc w:val="center"/>
              <w:rPr>
                <w:b w:val="0"/>
                <w:sz w:val="22"/>
                <w:szCs w:val="22"/>
              </w:rPr>
            </w:pPr>
            <w:r>
              <w:rPr>
                <w:b w:val="0"/>
                <w:sz w:val="22"/>
                <w:szCs w:val="22"/>
              </w:rPr>
              <w:t>Muskox</w:t>
            </w:r>
          </w:p>
        </w:tc>
        <w:tc>
          <w:tcPr>
            <w:tcW w:w="4418" w:type="dxa"/>
            <w:vAlign w:val="center"/>
          </w:tcPr>
          <w:p w14:paraId="56001794" w14:textId="77777777" w:rsidR="00460887" w:rsidRDefault="00460887" w:rsidP="00D60293">
            <w:pPr>
              <w:pStyle w:val="Caption"/>
              <w:jc w:val="center"/>
              <w:rPr>
                <w:b w:val="0"/>
                <w:sz w:val="22"/>
                <w:szCs w:val="22"/>
              </w:rPr>
            </w:pPr>
          </w:p>
        </w:tc>
      </w:tr>
      <w:tr w:rsidR="00460887" w14:paraId="341EFCB9" w14:textId="77777777" w:rsidTr="00D60293">
        <w:tc>
          <w:tcPr>
            <w:tcW w:w="4371" w:type="dxa"/>
          </w:tcPr>
          <w:p w14:paraId="6D477FB3" w14:textId="77777777" w:rsidR="00460887" w:rsidRPr="00D320BA" w:rsidRDefault="00460887" w:rsidP="00D60293">
            <w:pPr>
              <w:pStyle w:val="Caption"/>
              <w:jc w:val="center"/>
              <w:rPr>
                <w:b w:val="0"/>
                <w:sz w:val="22"/>
                <w:szCs w:val="22"/>
              </w:rPr>
            </w:pPr>
            <w:r w:rsidRPr="00D320BA">
              <w:rPr>
                <w:b w:val="0"/>
                <w:sz w:val="22"/>
                <w:szCs w:val="22"/>
              </w:rPr>
              <w:t>Arctic Fox (and their dens)</w:t>
            </w:r>
          </w:p>
        </w:tc>
        <w:tc>
          <w:tcPr>
            <w:tcW w:w="4418" w:type="dxa"/>
            <w:vAlign w:val="center"/>
          </w:tcPr>
          <w:p w14:paraId="6AFAD735" w14:textId="77777777" w:rsidR="00460887" w:rsidRPr="00D320BA" w:rsidRDefault="00460887" w:rsidP="00D60293">
            <w:pPr>
              <w:pStyle w:val="Caption"/>
              <w:jc w:val="center"/>
              <w:rPr>
                <w:b w:val="0"/>
                <w:sz w:val="22"/>
                <w:szCs w:val="22"/>
              </w:rPr>
            </w:pPr>
            <w:r>
              <w:rPr>
                <w:b w:val="0"/>
                <w:sz w:val="22"/>
                <w:szCs w:val="22"/>
              </w:rPr>
              <w:t>Peregrine Falcon (and their nests)</w:t>
            </w:r>
          </w:p>
        </w:tc>
      </w:tr>
      <w:tr w:rsidR="00460887" w14:paraId="169F8133" w14:textId="77777777" w:rsidTr="00D60293">
        <w:tc>
          <w:tcPr>
            <w:tcW w:w="4371" w:type="dxa"/>
          </w:tcPr>
          <w:p w14:paraId="23D21169" w14:textId="77777777" w:rsidR="00460887" w:rsidRPr="00D320BA" w:rsidRDefault="00460887" w:rsidP="00D60293">
            <w:pPr>
              <w:pStyle w:val="Caption"/>
              <w:jc w:val="center"/>
              <w:rPr>
                <w:b w:val="0"/>
                <w:sz w:val="22"/>
                <w:szCs w:val="22"/>
              </w:rPr>
            </w:pPr>
            <w:r>
              <w:rPr>
                <w:b w:val="0"/>
                <w:sz w:val="22"/>
                <w:szCs w:val="22"/>
              </w:rPr>
              <w:t>Wolf (and their dens)</w:t>
            </w:r>
          </w:p>
        </w:tc>
        <w:tc>
          <w:tcPr>
            <w:tcW w:w="4418" w:type="dxa"/>
            <w:vAlign w:val="center"/>
          </w:tcPr>
          <w:p w14:paraId="4CF2B891" w14:textId="77777777" w:rsidR="00460887" w:rsidRPr="00D320BA" w:rsidRDefault="00460887" w:rsidP="00D60293">
            <w:pPr>
              <w:pStyle w:val="Caption"/>
              <w:jc w:val="center"/>
              <w:rPr>
                <w:b w:val="0"/>
                <w:sz w:val="22"/>
                <w:szCs w:val="22"/>
              </w:rPr>
            </w:pPr>
            <w:r>
              <w:rPr>
                <w:b w:val="0"/>
                <w:sz w:val="22"/>
                <w:szCs w:val="22"/>
              </w:rPr>
              <w:t>Other Raptors (and their nests)</w:t>
            </w:r>
          </w:p>
        </w:tc>
      </w:tr>
      <w:tr w:rsidR="00460887" w14:paraId="0323F226" w14:textId="77777777" w:rsidTr="00D60293">
        <w:tc>
          <w:tcPr>
            <w:tcW w:w="4371" w:type="dxa"/>
          </w:tcPr>
          <w:p w14:paraId="002C31EF" w14:textId="77777777" w:rsidR="00460887" w:rsidRPr="00D320BA" w:rsidRDefault="00460887" w:rsidP="00D60293">
            <w:pPr>
              <w:pStyle w:val="Caption"/>
              <w:jc w:val="center"/>
              <w:rPr>
                <w:b w:val="0"/>
                <w:sz w:val="22"/>
                <w:szCs w:val="22"/>
              </w:rPr>
            </w:pPr>
            <w:r>
              <w:rPr>
                <w:b w:val="0"/>
                <w:sz w:val="22"/>
                <w:szCs w:val="22"/>
              </w:rPr>
              <w:t>Grizzly Bear (and their dens)</w:t>
            </w:r>
          </w:p>
        </w:tc>
        <w:tc>
          <w:tcPr>
            <w:tcW w:w="4418" w:type="dxa"/>
          </w:tcPr>
          <w:p w14:paraId="3A845E57" w14:textId="77777777" w:rsidR="00460887" w:rsidRPr="00D320BA" w:rsidRDefault="00460887" w:rsidP="00D60293">
            <w:pPr>
              <w:pStyle w:val="Caption"/>
              <w:jc w:val="center"/>
              <w:rPr>
                <w:b w:val="0"/>
                <w:sz w:val="22"/>
                <w:szCs w:val="22"/>
              </w:rPr>
            </w:pPr>
          </w:p>
        </w:tc>
      </w:tr>
      <w:tr w:rsidR="00460887" w14:paraId="61528DC6" w14:textId="77777777" w:rsidTr="00D60293">
        <w:tc>
          <w:tcPr>
            <w:tcW w:w="4371" w:type="dxa"/>
          </w:tcPr>
          <w:p w14:paraId="150D42B2" w14:textId="77777777" w:rsidR="00460887" w:rsidRDefault="00460887" w:rsidP="00D60293">
            <w:pPr>
              <w:pStyle w:val="Caption"/>
              <w:jc w:val="center"/>
              <w:rPr>
                <w:b w:val="0"/>
                <w:sz w:val="22"/>
                <w:szCs w:val="22"/>
              </w:rPr>
            </w:pPr>
            <w:r>
              <w:rPr>
                <w:b w:val="0"/>
                <w:sz w:val="22"/>
                <w:szCs w:val="22"/>
              </w:rPr>
              <w:t>Wolverine (and their dens)</w:t>
            </w:r>
          </w:p>
        </w:tc>
        <w:tc>
          <w:tcPr>
            <w:tcW w:w="4418" w:type="dxa"/>
          </w:tcPr>
          <w:p w14:paraId="38C4648F" w14:textId="77777777" w:rsidR="00460887" w:rsidRPr="00D320BA" w:rsidRDefault="00460887" w:rsidP="00D60293">
            <w:pPr>
              <w:pStyle w:val="Caption"/>
              <w:jc w:val="center"/>
              <w:rPr>
                <w:b w:val="0"/>
                <w:sz w:val="22"/>
                <w:szCs w:val="22"/>
              </w:rPr>
            </w:pPr>
          </w:p>
        </w:tc>
      </w:tr>
    </w:tbl>
    <w:p w14:paraId="4FBD0DE1" w14:textId="77777777" w:rsidR="00DD4B12" w:rsidRDefault="00DD4B12" w:rsidP="00460887">
      <w:pPr>
        <w:pStyle w:val="Heading1"/>
        <w:sectPr w:rsidR="00DD4B12" w:rsidSect="007A67B8">
          <w:pgSz w:w="11907" w:h="16839" w:code="9"/>
          <w:pgMar w:top="1085" w:right="1440" w:bottom="900" w:left="1440" w:header="720" w:footer="532" w:gutter="0"/>
          <w:pgNumType w:start="1"/>
          <w:cols w:space="720"/>
          <w:docGrid w:linePitch="360"/>
        </w:sectPr>
      </w:pPr>
      <w:bookmarkStart w:id="3" w:name="_Toc418267990"/>
      <w:bookmarkStart w:id="4" w:name="_Toc418267991"/>
      <w:bookmarkEnd w:id="3"/>
    </w:p>
    <w:p w14:paraId="5CFBA6EC" w14:textId="0880C974" w:rsidR="00460887" w:rsidRPr="006B1C0E" w:rsidRDefault="00460887" w:rsidP="006B1C0E">
      <w:pPr>
        <w:pStyle w:val="Heading1"/>
        <w:spacing w:before="0"/>
        <w:rPr>
          <w:sz w:val="22"/>
          <w:szCs w:val="22"/>
        </w:rPr>
      </w:pPr>
      <w:bookmarkStart w:id="5" w:name="_Toc292359283"/>
      <w:r>
        <w:lastRenderedPageBreak/>
        <w:t>I</w:t>
      </w:r>
      <w:r w:rsidRPr="006B1C0E">
        <w:rPr>
          <w:sz w:val="22"/>
          <w:szCs w:val="22"/>
        </w:rPr>
        <w:t>NTERNAL POLICIES AND MITIGATION MEASURES</w:t>
      </w:r>
      <w:bookmarkEnd w:id="4"/>
      <w:bookmarkEnd w:id="5"/>
    </w:p>
    <w:p w14:paraId="3D3F80A1" w14:textId="77777777" w:rsidR="00460887" w:rsidRPr="006B1C0E" w:rsidRDefault="00460887" w:rsidP="006B1C0E">
      <w:pPr>
        <w:rPr>
          <w:rFonts w:asciiTheme="majorHAnsi" w:hAnsiTheme="majorHAnsi"/>
        </w:rPr>
      </w:pPr>
    </w:p>
    <w:p w14:paraId="4836729C" w14:textId="1F731C1A" w:rsidR="00460887" w:rsidRPr="006B1C0E" w:rsidRDefault="00460887" w:rsidP="006B1C0E">
      <w:pPr>
        <w:widowControl w:val="0"/>
        <w:autoSpaceDE w:val="0"/>
        <w:autoSpaceDN w:val="0"/>
        <w:adjustRightInd w:val="0"/>
        <w:ind w:right="56"/>
        <w:jc w:val="both"/>
        <w:rPr>
          <w:rFonts w:asciiTheme="majorHAnsi" w:hAnsiTheme="majorHAnsi"/>
        </w:rPr>
      </w:pPr>
      <w:r w:rsidRPr="006B1C0E">
        <w:rPr>
          <w:rFonts w:asciiTheme="majorHAnsi" w:hAnsiTheme="majorHAnsi"/>
        </w:rPr>
        <w:t>All</w:t>
      </w:r>
      <w:r w:rsidRPr="006B1C0E">
        <w:rPr>
          <w:rFonts w:asciiTheme="majorHAnsi" w:hAnsiTheme="majorHAnsi"/>
          <w:spacing w:val="32"/>
        </w:rPr>
        <w:t xml:space="preserve"> </w:t>
      </w:r>
      <w:r w:rsidRPr="006B1C0E">
        <w:rPr>
          <w:rFonts w:asciiTheme="majorHAnsi" w:hAnsiTheme="majorHAnsi"/>
        </w:rPr>
        <w:t>e</w:t>
      </w:r>
      <w:r w:rsidRPr="006B1C0E">
        <w:rPr>
          <w:rFonts w:asciiTheme="majorHAnsi" w:hAnsiTheme="majorHAnsi"/>
          <w:spacing w:val="-2"/>
        </w:rPr>
        <w:t>m</w:t>
      </w:r>
      <w:r w:rsidRPr="006B1C0E">
        <w:rPr>
          <w:rFonts w:asciiTheme="majorHAnsi" w:hAnsiTheme="majorHAnsi"/>
        </w:rPr>
        <w:t>ployees</w:t>
      </w:r>
      <w:r w:rsidRPr="006B1C0E">
        <w:rPr>
          <w:rFonts w:asciiTheme="majorHAnsi" w:hAnsiTheme="majorHAnsi"/>
          <w:spacing w:val="25"/>
        </w:rPr>
        <w:t xml:space="preserve"> </w:t>
      </w:r>
      <w:r w:rsidRPr="006B1C0E">
        <w:rPr>
          <w:rFonts w:asciiTheme="majorHAnsi" w:hAnsiTheme="majorHAnsi"/>
        </w:rPr>
        <w:t>and</w:t>
      </w:r>
      <w:r w:rsidRPr="006B1C0E">
        <w:rPr>
          <w:rFonts w:asciiTheme="majorHAnsi" w:hAnsiTheme="majorHAnsi"/>
          <w:spacing w:val="32"/>
        </w:rPr>
        <w:t xml:space="preserve"> </w:t>
      </w:r>
      <w:r w:rsidRPr="006B1C0E">
        <w:rPr>
          <w:rFonts w:asciiTheme="majorHAnsi" w:hAnsiTheme="majorHAnsi"/>
        </w:rPr>
        <w:t>contract</w:t>
      </w:r>
      <w:r w:rsidRPr="006B1C0E">
        <w:rPr>
          <w:rFonts w:asciiTheme="majorHAnsi" w:hAnsiTheme="majorHAnsi"/>
          <w:spacing w:val="-1"/>
        </w:rPr>
        <w:t>o</w:t>
      </w:r>
      <w:r w:rsidRPr="006B1C0E">
        <w:rPr>
          <w:rFonts w:asciiTheme="majorHAnsi" w:hAnsiTheme="majorHAnsi"/>
        </w:rPr>
        <w:t>rs</w:t>
      </w:r>
      <w:r w:rsidRPr="006B1C0E">
        <w:rPr>
          <w:rFonts w:asciiTheme="majorHAnsi" w:hAnsiTheme="majorHAnsi"/>
          <w:spacing w:val="26"/>
        </w:rPr>
        <w:t xml:space="preserve"> </w:t>
      </w:r>
      <w:r w:rsidRPr="006B1C0E">
        <w:rPr>
          <w:rFonts w:asciiTheme="majorHAnsi" w:hAnsiTheme="majorHAnsi"/>
        </w:rPr>
        <w:t>of</w:t>
      </w:r>
      <w:r w:rsidRPr="006B1C0E">
        <w:rPr>
          <w:rFonts w:asciiTheme="majorHAnsi" w:hAnsiTheme="majorHAnsi"/>
          <w:spacing w:val="34"/>
        </w:rPr>
        <w:t xml:space="preserve"> </w:t>
      </w:r>
      <w:r w:rsidRPr="006B1C0E">
        <w:rPr>
          <w:rFonts w:asciiTheme="majorHAnsi" w:hAnsiTheme="majorHAnsi"/>
        </w:rPr>
        <w:t>the</w:t>
      </w:r>
      <w:r w:rsidRPr="006B1C0E">
        <w:rPr>
          <w:rFonts w:asciiTheme="majorHAnsi" w:hAnsiTheme="majorHAnsi"/>
          <w:spacing w:val="32"/>
        </w:rPr>
        <w:t xml:space="preserve"> </w:t>
      </w:r>
      <w:r w:rsidRPr="006B1C0E">
        <w:rPr>
          <w:rFonts w:asciiTheme="majorHAnsi" w:hAnsiTheme="majorHAnsi"/>
        </w:rPr>
        <w:t>co</w:t>
      </w:r>
      <w:r w:rsidRPr="006B1C0E">
        <w:rPr>
          <w:rFonts w:asciiTheme="majorHAnsi" w:hAnsiTheme="majorHAnsi"/>
          <w:spacing w:val="-2"/>
        </w:rPr>
        <w:t>m</w:t>
      </w:r>
      <w:r w:rsidRPr="006B1C0E">
        <w:rPr>
          <w:rFonts w:asciiTheme="majorHAnsi" w:hAnsiTheme="majorHAnsi"/>
        </w:rPr>
        <w:t>pany</w:t>
      </w:r>
      <w:r w:rsidRPr="006B1C0E">
        <w:rPr>
          <w:rFonts w:asciiTheme="majorHAnsi" w:hAnsiTheme="majorHAnsi"/>
          <w:spacing w:val="26"/>
        </w:rPr>
        <w:t xml:space="preserve"> </w:t>
      </w:r>
      <w:r w:rsidRPr="006B1C0E">
        <w:rPr>
          <w:rFonts w:asciiTheme="majorHAnsi" w:hAnsiTheme="majorHAnsi"/>
        </w:rPr>
        <w:t>will</w:t>
      </w:r>
      <w:r w:rsidRPr="006B1C0E">
        <w:rPr>
          <w:rFonts w:asciiTheme="majorHAnsi" w:hAnsiTheme="majorHAnsi"/>
          <w:spacing w:val="31"/>
        </w:rPr>
        <w:t xml:space="preserve"> </w:t>
      </w:r>
      <w:r w:rsidRPr="006B1C0E">
        <w:rPr>
          <w:rFonts w:asciiTheme="majorHAnsi" w:hAnsiTheme="majorHAnsi"/>
        </w:rPr>
        <w:t>be</w:t>
      </w:r>
      <w:r w:rsidRPr="006B1C0E">
        <w:rPr>
          <w:rFonts w:asciiTheme="majorHAnsi" w:hAnsiTheme="majorHAnsi"/>
          <w:spacing w:val="33"/>
        </w:rPr>
        <w:t xml:space="preserve"> </w:t>
      </w:r>
      <w:r w:rsidRPr="006B1C0E">
        <w:rPr>
          <w:rFonts w:asciiTheme="majorHAnsi" w:hAnsiTheme="majorHAnsi"/>
        </w:rPr>
        <w:t>t</w:t>
      </w:r>
      <w:r w:rsidRPr="006B1C0E">
        <w:rPr>
          <w:rFonts w:asciiTheme="majorHAnsi" w:hAnsiTheme="majorHAnsi"/>
          <w:spacing w:val="-1"/>
        </w:rPr>
        <w:t>r</w:t>
      </w:r>
      <w:r w:rsidRPr="006B1C0E">
        <w:rPr>
          <w:rFonts w:asciiTheme="majorHAnsi" w:hAnsiTheme="majorHAnsi"/>
        </w:rPr>
        <w:t>ained</w:t>
      </w:r>
      <w:r w:rsidRPr="006B1C0E">
        <w:rPr>
          <w:rFonts w:asciiTheme="majorHAnsi" w:hAnsiTheme="majorHAnsi"/>
          <w:spacing w:val="28"/>
        </w:rPr>
        <w:t xml:space="preserve"> </w:t>
      </w:r>
      <w:r w:rsidRPr="006B1C0E">
        <w:rPr>
          <w:rFonts w:asciiTheme="majorHAnsi" w:hAnsiTheme="majorHAnsi"/>
        </w:rPr>
        <w:t>in</w:t>
      </w:r>
      <w:r w:rsidRPr="006B1C0E">
        <w:rPr>
          <w:rFonts w:asciiTheme="majorHAnsi" w:hAnsiTheme="majorHAnsi"/>
          <w:spacing w:val="33"/>
        </w:rPr>
        <w:t xml:space="preserve"> </w:t>
      </w:r>
      <w:r w:rsidRPr="006B1C0E">
        <w:rPr>
          <w:rFonts w:asciiTheme="majorHAnsi" w:hAnsiTheme="majorHAnsi"/>
        </w:rPr>
        <w:t>the</w:t>
      </w:r>
      <w:r w:rsidRPr="006B1C0E">
        <w:rPr>
          <w:rFonts w:asciiTheme="majorHAnsi" w:hAnsiTheme="majorHAnsi"/>
          <w:spacing w:val="32"/>
        </w:rPr>
        <w:t xml:space="preserve"> </w:t>
      </w:r>
      <w:r w:rsidRPr="006B1C0E">
        <w:rPr>
          <w:rFonts w:asciiTheme="majorHAnsi" w:hAnsiTheme="majorHAnsi"/>
        </w:rPr>
        <w:t>intern</w:t>
      </w:r>
      <w:r w:rsidRPr="006B1C0E">
        <w:rPr>
          <w:rFonts w:asciiTheme="majorHAnsi" w:hAnsiTheme="majorHAnsi"/>
          <w:spacing w:val="-1"/>
        </w:rPr>
        <w:t>a</w:t>
      </w:r>
      <w:r w:rsidRPr="006B1C0E">
        <w:rPr>
          <w:rFonts w:asciiTheme="majorHAnsi" w:hAnsiTheme="majorHAnsi"/>
        </w:rPr>
        <w:t>l</w:t>
      </w:r>
      <w:r w:rsidRPr="006B1C0E">
        <w:rPr>
          <w:rFonts w:asciiTheme="majorHAnsi" w:hAnsiTheme="majorHAnsi"/>
          <w:spacing w:val="28"/>
        </w:rPr>
        <w:t xml:space="preserve"> </w:t>
      </w:r>
      <w:r w:rsidRPr="006B1C0E">
        <w:rPr>
          <w:rFonts w:asciiTheme="majorHAnsi" w:hAnsiTheme="majorHAnsi"/>
        </w:rPr>
        <w:t>policies, procedures</w:t>
      </w:r>
      <w:r w:rsidRPr="006B1C0E">
        <w:rPr>
          <w:rFonts w:asciiTheme="majorHAnsi" w:hAnsiTheme="majorHAnsi"/>
          <w:spacing w:val="23"/>
        </w:rPr>
        <w:t xml:space="preserve"> </w:t>
      </w:r>
      <w:r w:rsidRPr="006B1C0E">
        <w:rPr>
          <w:rFonts w:asciiTheme="majorHAnsi" w:hAnsiTheme="majorHAnsi"/>
        </w:rPr>
        <w:t>and</w:t>
      </w:r>
      <w:r w:rsidRPr="006B1C0E">
        <w:rPr>
          <w:rFonts w:asciiTheme="majorHAnsi" w:hAnsiTheme="majorHAnsi"/>
          <w:spacing w:val="31"/>
        </w:rPr>
        <w:t xml:space="preserve"> </w:t>
      </w:r>
      <w:r w:rsidRPr="006B1C0E">
        <w:rPr>
          <w:rFonts w:asciiTheme="majorHAnsi" w:hAnsiTheme="majorHAnsi"/>
          <w:spacing w:val="-2"/>
        </w:rPr>
        <w:t>m</w:t>
      </w:r>
      <w:r w:rsidRPr="006B1C0E">
        <w:rPr>
          <w:rFonts w:asciiTheme="majorHAnsi" w:hAnsiTheme="majorHAnsi"/>
        </w:rPr>
        <w:t>ade</w:t>
      </w:r>
      <w:r w:rsidRPr="006B1C0E">
        <w:rPr>
          <w:rFonts w:asciiTheme="majorHAnsi" w:hAnsiTheme="majorHAnsi"/>
          <w:spacing w:val="29"/>
        </w:rPr>
        <w:t xml:space="preserve"> </w:t>
      </w:r>
      <w:r w:rsidRPr="006B1C0E">
        <w:rPr>
          <w:rFonts w:asciiTheme="majorHAnsi" w:hAnsiTheme="majorHAnsi"/>
        </w:rPr>
        <w:t>fa</w:t>
      </w:r>
      <w:r w:rsidRPr="006B1C0E">
        <w:rPr>
          <w:rFonts w:asciiTheme="majorHAnsi" w:hAnsiTheme="majorHAnsi"/>
          <w:spacing w:val="-2"/>
        </w:rPr>
        <w:t>m</w:t>
      </w:r>
      <w:r w:rsidRPr="006B1C0E">
        <w:rPr>
          <w:rFonts w:asciiTheme="majorHAnsi" w:hAnsiTheme="majorHAnsi"/>
        </w:rPr>
        <w:t>iliar</w:t>
      </w:r>
      <w:r w:rsidRPr="006B1C0E">
        <w:rPr>
          <w:rFonts w:asciiTheme="majorHAnsi" w:hAnsiTheme="majorHAnsi"/>
          <w:spacing w:val="26"/>
        </w:rPr>
        <w:t xml:space="preserve"> </w:t>
      </w:r>
      <w:r w:rsidRPr="006B1C0E">
        <w:rPr>
          <w:rFonts w:asciiTheme="majorHAnsi" w:hAnsiTheme="majorHAnsi"/>
        </w:rPr>
        <w:t>with</w:t>
      </w:r>
      <w:r w:rsidRPr="006B1C0E">
        <w:rPr>
          <w:rFonts w:asciiTheme="majorHAnsi" w:hAnsiTheme="majorHAnsi"/>
          <w:spacing w:val="28"/>
        </w:rPr>
        <w:t xml:space="preserve"> </w:t>
      </w:r>
      <w:r w:rsidRPr="006B1C0E">
        <w:rPr>
          <w:rFonts w:asciiTheme="majorHAnsi" w:hAnsiTheme="majorHAnsi"/>
        </w:rPr>
        <w:t>the</w:t>
      </w:r>
      <w:r w:rsidRPr="006B1C0E">
        <w:rPr>
          <w:rFonts w:asciiTheme="majorHAnsi" w:hAnsiTheme="majorHAnsi"/>
          <w:spacing w:val="31"/>
        </w:rPr>
        <w:t xml:space="preserve"> </w:t>
      </w:r>
      <w:r w:rsidRPr="006B1C0E">
        <w:rPr>
          <w:rFonts w:asciiTheme="majorHAnsi" w:hAnsiTheme="majorHAnsi"/>
        </w:rPr>
        <w:t>Ter</w:t>
      </w:r>
      <w:r w:rsidRPr="006B1C0E">
        <w:rPr>
          <w:rFonts w:asciiTheme="majorHAnsi" w:hAnsiTheme="majorHAnsi"/>
          <w:spacing w:val="-4"/>
        </w:rPr>
        <w:t>m</w:t>
      </w:r>
      <w:r w:rsidRPr="006B1C0E">
        <w:rPr>
          <w:rFonts w:asciiTheme="majorHAnsi" w:hAnsiTheme="majorHAnsi"/>
        </w:rPr>
        <w:t>s</w:t>
      </w:r>
      <w:r w:rsidRPr="006B1C0E">
        <w:rPr>
          <w:rFonts w:asciiTheme="majorHAnsi" w:hAnsiTheme="majorHAnsi"/>
          <w:spacing w:val="29"/>
        </w:rPr>
        <w:t xml:space="preserve"> </w:t>
      </w:r>
      <w:r w:rsidRPr="006B1C0E">
        <w:rPr>
          <w:rFonts w:asciiTheme="majorHAnsi" w:hAnsiTheme="majorHAnsi"/>
        </w:rPr>
        <w:t>and</w:t>
      </w:r>
      <w:r w:rsidRPr="006B1C0E">
        <w:rPr>
          <w:rFonts w:asciiTheme="majorHAnsi" w:hAnsiTheme="majorHAnsi"/>
          <w:spacing w:val="31"/>
        </w:rPr>
        <w:t xml:space="preserve"> </w:t>
      </w:r>
      <w:r w:rsidRPr="006B1C0E">
        <w:rPr>
          <w:rFonts w:asciiTheme="majorHAnsi" w:hAnsiTheme="majorHAnsi"/>
        </w:rPr>
        <w:t>Conditions</w:t>
      </w:r>
      <w:r w:rsidRPr="006B1C0E">
        <w:rPr>
          <w:rFonts w:asciiTheme="majorHAnsi" w:hAnsiTheme="majorHAnsi"/>
          <w:spacing w:val="23"/>
        </w:rPr>
        <w:t xml:space="preserve"> </w:t>
      </w:r>
      <w:r w:rsidRPr="006B1C0E">
        <w:rPr>
          <w:rFonts w:asciiTheme="majorHAnsi" w:hAnsiTheme="majorHAnsi"/>
        </w:rPr>
        <w:t>of</w:t>
      </w:r>
      <w:r w:rsidRPr="006B1C0E">
        <w:rPr>
          <w:rFonts w:asciiTheme="majorHAnsi" w:hAnsiTheme="majorHAnsi"/>
          <w:spacing w:val="34"/>
        </w:rPr>
        <w:t xml:space="preserve"> </w:t>
      </w:r>
      <w:r w:rsidRPr="006B1C0E">
        <w:rPr>
          <w:rFonts w:asciiTheme="majorHAnsi" w:hAnsiTheme="majorHAnsi"/>
        </w:rPr>
        <w:t>t</w:t>
      </w:r>
      <w:r w:rsidRPr="006B1C0E">
        <w:rPr>
          <w:rFonts w:asciiTheme="majorHAnsi" w:hAnsiTheme="majorHAnsi"/>
          <w:spacing w:val="-1"/>
        </w:rPr>
        <w:t>h</w:t>
      </w:r>
      <w:r w:rsidRPr="006B1C0E">
        <w:rPr>
          <w:rFonts w:asciiTheme="majorHAnsi" w:hAnsiTheme="majorHAnsi"/>
        </w:rPr>
        <w:t>e</w:t>
      </w:r>
      <w:r w:rsidRPr="006B1C0E">
        <w:rPr>
          <w:rFonts w:asciiTheme="majorHAnsi" w:hAnsiTheme="majorHAnsi"/>
          <w:spacing w:val="30"/>
        </w:rPr>
        <w:t xml:space="preserve"> </w:t>
      </w:r>
      <w:r w:rsidR="005C04AE" w:rsidRPr="006B1C0E">
        <w:rPr>
          <w:rFonts w:asciiTheme="majorHAnsi" w:hAnsiTheme="majorHAnsi"/>
        </w:rPr>
        <w:t>P</w:t>
      </w:r>
      <w:r w:rsidRPr="006B1C0E">
        <w:rPr>
          <w:rFonts w:asciiTheme="majorHAnsi" w:hAnsiTheme="majorHAnsi"/>
        </w:rPr>
        <w:t>roject’s</w:t>
      </w:r>
      <w:r w:rsidRPr="006B1C0E">
        <w:rPr>
          <w:rFonts w:asciiTheme="majorHAnsi" w:hAnsiTheme="majorHAnsi"/>
          <w:spacing w:val="25"/>
        </w:rPr>
        <w:t xml:space="preserve"> </w:t>
      </w:r>
      <w:r w:rsidRPr="006B1C0E">
        <w:rPr>
          <w:rFonts w:asciiTheme="majorHAnsi" w:hAnsiTheme="majorHAnsi"/>
        </w:rPr>
        <w:t>licences and</w:t>
      </w:r>
      <w:r w:rsidRPr="006B1C0E">
        <w:rPr>
          <w:rFonts w:asciiTheme="majorHAnsi" w:hAnsiTheme="majorHAnsi"/>
          <w:spacing w:val="-3"/>
        </w:rPr>
        <w:t xml:space="preserve"> </w:t>
      </w:r>
      <w:r w:rsidRPr="006B1C0E">
        <w:rPr>
          <w:rFonts w:asciiTheme="majorHAnsi" w:hAnsiTheme="majorHAnsi"/>
        </w:rPr>
        <w:t>per</w:t>
      </w:r>
      <w:r w:rsidRPr="006B1C0E">
        <w:rPr>
          <w:rFonts w:asciiTheme="majorHAnsi" w:hAnsiTheme="majorHAnsi"/>
          <w:spacing w:val="-2"/>
        </w:rPr>
        <w:t>m</w:t>
      </w:r>
      <w:r w:rsidRPr="006B1C0E">
        <w:rPr>
          <w:rFonts w:asciiTheme="majorHAnsi" w:hAnsiTheme="majorHAnsi"/>
        </w:rPr>
        <w:t>its.</w:t>
      </w:r>
      <w:r w:rsidRPr="006B1C0E">
        <w:rPr>
          <w:rFonts w:asciiTheme="majorHAnsi" w:hAnsiTheme="majorHAnsi"/>
          <w:spacing w:val="52"/>
        </w:rPr>
        <w:t xml:space="preserve"> </w:t>
      </w:r>
      <w:r w:rsidRPr="006B1C0E">
        <w:rPr>
          <w:rFonts w:asciiTheme="majorHAnsi" w:hAnsiTheme="majorHAnsi"/>
        </w:rPr>
        <w:t>Training</w:t>
      </w:r>
      <w:r w:rsidRPr="006B1C0E">
        <w:rPr>
          <w:rFonts w:asciiTheme="majorHAnsi" w:hAnsiTheme="majorHAnsi"/>
          <w:spacing w:val="-8"/>
        </w:rPr>
        <w:t xml:space="preserve"> </w:t>
      </w:r>
      <w:r w:rsidRPr="006B1C0E">
        <w:rPr>
          <w:rFonts w:asciiTheme="majorHAnsi" w:hAnsiTheme="majorHAnsi"/>
          <w:spacing w:val="-2"/>
        </w:rPr>
        <w:t>w</w:t>
      </w:r>
      <w:r w:rsidRPr="006B1C0E">
        <w:rPr>
          <w:rFonts w:asciiTheme="majorHAnsi" w:hAnsiTheme="majorHAnsi"/>
        </w:rPr>
        <w:t>ill</w:t>
      </w:r>
      <w:r w:rsidRPr="006B1C0E">
        <w:rPr>
          <w:rFonts w:asciiTheme="majorHAnsi" w:hAnsiTheme="majorHAnsi"/>
          <w:spacing w:val="-2"/>
        </w:rPr>
        <w:t xml:space="preserve"> </w:t>
      </w:r>
      <w:r w:rsidRPr="006B1C0E">
        <w:rPr>
          <w:rFonts w:asciiTheme="majorHAnsi" w:hAnsiTheme="majorHAnsi"/>
        </w:rPr>
        <w:t>inclu</w:t>
      </w:r>
      <w:r w:rsidRPr="006B1C0E">
        <w:rPr>
          <w:rFonts w:asciiTheme="majorHAnsi" w:hAnsiTheme="majorHAnsi"/>
          <w:spacing w:val="-1"/>
        </w:rPr>
        <w:t>d</w:t>
      </w:r>
      <w:r w:rsidRPr="006B1C0E">
        <w:rPr>
          <w:rFonts w:asciiTheme="majorHAnsi" w:hAnsiTheme="majorHAnsi"/>
        </w:rPr>
        <w:t>e,</w:t>
      </w:r>
      <w:r w:rsidRPr="006B1C0E">
        <w:rPr>
          <w:rFonts w:asciiTheme="majorHAnsi" w:hAnsiTheme="majorHAnsi"/>
          <w:spacing w:val="-8"/>
        </w:rPr>
        <w:t xml:space="preserve"> </w:t>
      </w:r>
      <w:r w:rsidRPr="006B1C0E">
        <w:rPr>
          <w:rFonts w:asciiTheme="majorHAnsi" w:hAnsiTheme="majorHAnsi"/>
          <w:spacing w:val="-1"/>
        </w:rPr>
        <w:t>b</w:t>
      </w:r>
      <w:r w:rsidRPr="006B1C0E">
        <w:rPr>
          <w:rFonts w:asciiTheme="majorHAnsi" w:hAnsiTheme="majorHAnsi"/>
        </w:rPr>
        <w:t>ut</w:t>
      </w:r>
      <w:r w:rsidRPr="006B1C0E">
        <w:rPr>
          <w:rFonts w:asciiTheme="majorHAnsi" w:hAnsiTheme="majorHAnsi"/>
          <w:spacing w:val="-1"/>
        </w:rPr>
        <w:t xml:space="preserve"> </w:t>
      </w:r>
      <w:r w:rsidRPr="006B1C0E">
        <w:rPr>
          <w:rFonts w:asciiTheme="majorHAnsi" w:hAnsiTheme="majorHAnsi"/>
        </w:rPr>
        <w:t>not</w:t>
      </w:r>
      <w:r w:rsidRPr="006B1C0E">
        <w:rPr>
          <w:rFonts w:asciiTheme="majorHAnsi" w:hAnsiTheme="majorHAnsi"/>
          <w:spacing w:val="-3"/>
        </w:rPr>
        <w:t xml:space="preserve"> </w:t>
      </w:r>
      <w:r w:rsidRPr="006B1C0E">
        <w:rPr>
          <w:rFonts w:asciiTheme="majorHAnsi" w:hAnsiTheme="majorHAnsi"/>
        </w:rPr>
        <w:t>be</w:t>
      </w:r>
      <w:r w:rsidRPr="006B1C0E">
        <w:rPr>
          <w:rFonts w:asciiTheme="majorHAnsi" w:hAnsiTheme="majorHAnsi"/>
          <w:spacing w:val="-2"/>
        </w:rPr>
        <w:t xml:space="preserve"> </w:t>
      </w:r>
      <w:r w:rsidRPr="006B1C0E">
        <w:rPr>
          <w:rFonts w:asciiTheme="majorHAnsi" w:hAnsiTheme="majorHAnsi"/>
        </w:rPr>
        <w:t>limited</w:t>
      </w:r>
      <w:r w:rsidRPr="006B1C0E">
        <w:rPr>
          <w:rFonts w:asciiTheme="majorHAnsi" w:hAnsiTheme="majorHAnsi"/>
          <w:spacing w:val="-7"/>
        </w:rPr>
        <w:t xml:space="preserve"> </w:t>
      </w:r>
      <w:r w:rsidRPr="006B1C0E">
        <w:rPr>
          <w:rFonts w:asciiTheme="majorHAnsi" w:hAnsiTheme="majorHAnsi"/>
        </w:rPr>
        <w:t>to:</w:t>
      </w:r>
    </w:p>
    <w:p w14:paraId="6BD7A781" w14:textId="77777777" w:rsidR="00460887" w:rsidRPr="006B1C0E" w:rsidRDefault="00460887" w:rsidP="006B1C0E">
      <w:pPr>
        <w:widowControl w:val="0"/>
        <w:autoSpaceDE w:val="0"/>
        <w:autoSpaceDN w:val="0"/>
        <w:adjustRightInd w:val="0"/>
        <w:spacing w:line="240" w:lineRule="exact"/>
        <w:rPr>
          <w:rFonts w:asciiTheme="majorHAnsi" w:hAnsiTheme="majorHAnsi"/>
        </w:rPr>
      </w:pPr>
    </w:p>
    <w:p w14:paraId="4B420217" w14:textId="77777777" w:rsidR="00460887" w:rsidRPr="006B1C0E" w:rsidRDefault="00460887" w:rsidP="006B1C0E">
      <w:pPr>
        <w:widowControl w:val="0"/>
        <w:numPr>
          <w:ilvl w:val="0"/>
          <w:numId w:val="45"/>
        </w:numPr>
        <w:autoSpaceDE w:val="0"/>
        <w:autoSpaceDN w:val="0"/>
        <w:adjustRightInd w:val="0"/>
        <w:ind w:left="426" w:right="-20"/>
        <w:rPr>
          <w:rFonts w:asciiTheme="majorHAnsi" w:hAnsiTheme="majorHAnsi"/>
        </w:rPr>
      </w:pPr>
      <w:r w:rsidRPr="006B1C0E">
        <w:rPr>
          <w:rFonts w:asciiTheme="majorHAnsi" w:hAnsiTheme="majorHAnsi"/>
        </w:rPr>
        <w:t>Spill</w:t>
      </w:r>
      <w:r w:rsidRPr="006B1C0E">
        <w:rPr>
          <w:rFonts w:asciiTheme="majorHAnsi" w:hAnsiTheme="majorHAnsi"/>
          <w:spacing w:val="-5"/>
        </w:rPr>
        <w:t xml:space="preserve"> </w:t>
      </w:r>
      <w:r w:rsidRPr="006B1C0E">
        <w:rPr>
          <w:rFonts w:asciiTheme="majorHAnsi" w:hAnsiTheme="majorHAnsi"/>
          <w:spacing w:val="-1"/>
        </w:rPr>
        <w:t>r</w:t>
      </w:r>
      <w:r w:rsidRPr="006B1C0E">
        <w:rPr>
          <w:rFonts w:asciiTheme="majorHAnsi" w:hAnsiTheme="majorHAnsi"/>
        </w:rPr>
        <w:t>espo</w:t>
      </w:r>
      <w:r w:rsidRPr="006B1C0E">
        <w:rPr>
          <w:rFonts w:asciiTheme="majorHAnsi" w:hAnsiTheme="majorHAnsi"/>
          <w:spacing w:val="-1"/>
        </w:rPr>
        <w:t>n</w:t>
      </w:r>
      <w:r w:rsidRPr="006B1C0E">
        <w:rPr>
          <w:rFonts w:asciiTheme="majorHAnsi" w:hAnsiTheme="majorHAnsi"/>
        </w:rPr>
        <w:t>se</w:t>
      </w:r>
    </w:p>
    <w:p w14:paraId="3E56FA82" w14:textId="77777777" w:rsidR="00460887" w:rsidRPr="006B1C0E" w:rsidRDefault="00460887" w:rsidP="006B1C0E">
      <w:pPr>
        <w:widowControl w:val="0"/>
        <w:numPr>
          <w:ilvl w:val="0"/>
          <w:numId w:val="45"/>
        </w:numPr>
        <w:autoSpaceDE w:val="0"/>
        <w:autoSpaceDN w:val="0"/>
        <w:adjustRightInd w:val="0"/>
        <w:ind w:left="426" w:right="-20"/>
        <w:rPr>
          <w:rFonts w:asciiTheme="majorHAnsi" w:hAnsiTheme="majorHAnsi"/>
        </w:rPr>
      </w:pPr>
      <w:r w:rsidRPr="006B1C0E">
        <w:rPr>
          <w:rFonts w:asciiTheme="majorHAnsi" w:hAnsiTheme="majorHAnsi"/>
        </w:rPr>
        <w:t>Bear</w:t>
      </w:r>
      <w:r w:rsidRPr="006B1C0E">
        <w:rPr>
          <w:rFonts w:asciiTheme="majorHAnsi" w:hAnsiTheme="majorHAnsi"/>
          <w:spacing w:val="-5"/>
        </w:rPr>
        <w:t xml:space="preserve"> </w:t>
      </w:r>
      <w:r w:rsidRPr="006B1C0E">
        <w:rPr>
          <w:rFonts w:asciiTheme="majorHAnsi" w:hAnsiTheme="majorHAnsi"/>
        </w:rPr>
        <w:t>safety</w:t>
      </w:r>
    </w:p>
    <w:p w14:paraId="29D51203" w14:textId="77777777" w:rsidR="00460887" w:rsidRPr="006B1C0E" w:rsidRDefault="00460887" w:rsidP="006B1C0E">
      <w:pPr>
        <w:widowControl w:val="0"/>
        <w:numPr>
          <w:ilvl w:val="0"/>
          <w:numId w:val="45"/>
        </w:numPr>
        <w:autoSpaceDE w:val="0"/>
        <w:autoSpaceDN w:val="0"/>
        <w:adjustRightInd w:val="0"/>
        <w:ind w:left="426" w:right="-20"/>
        <w:rPr>
          <w:rFonts w:asciiTheme="majorHAnsi" w:hAnsiTheme="majorHAnsi"/>
        </w:rPr>
      </w:pPr>
      <w:r w:rsidRPr="006B1C0E">
        <w:rPr>
          <w:rFonts w:asciiTheme="majorHAnsi" w:hAnsiTheme="majorHAnsi"/>
        </w:rPr>
        <w:t>Safety</w:t>
      </w:r>
    </w:p>
    <w:p w14:paraId="6E20CD30" w14:textId="77777777" w:rsidR="00460887" w:rsidRPr="006B1C0E" w:rsidRDefault="00460887" w:rsidP="006B1C0E">
      <w:pPr>
        <w:widowControl w:val="0"/>
        <w:numPr>
          <w:ilvl w:val="0"/>
          <w:numId w:val="45"/>
        </w:numPr>
        <w:autoSpaceDE w:val="0"/>
        <w:autoSpaceDN w:val="0"/>
        <w:adjustRightInd w:val="0"/>
        <w:ind w:left="426" w:right="-20"/>
        <w:rPr>
          <w:rFonts w:asciiTheme="majorHAnsi" w:hAnsiTheme="majorHAnsi"/>
        </w:rPr>
      </w:pPr>
      <w:r w:rsidRPr="006B1C0E">
        <w:rPr>
          <w:rFonts w:asciiTheme="majorHAnsi" w:hAnsiTheme="majorHAnsi"/>
        </w:rPr>
        <w:t>Environ</w:t>
      </w:r>
      <w:r w:rsidRPr="006B1C0E">
        <w:rPr>
          <w:rFonts w:asciiTheme="majorHAnsi" w:hAnsiTheme="majorHAnsi"/>
          <w:spacing w:val="-2"/>
        </w:rPr>
        <w:t>m</w:t>
      </w:r>
      <w:r w:rsidRPr="006B1C0E">
        <w:rPr>
          <w:rFonts w:asciiTheme="majorHAnsi" w:hAnsiTheme="majorHAnsi"/>
        </w:rPr>
        <w:t>ental</w:t>
      </w:r>
      <w:r w:rsidRPr="006B1C0E">
        <w:rPr>
          <w:rFonts w:asciiTheme="majorHAnsi" w:hAnsiTheme="majorHAnsi"/>
          <w:spacing w:val="-14"/>
        </w:rPr>
        <w:t xml:space="preserve"> </w:t>
      </w:r>
      <w:r w:rsidRPr="006B1C0E">
        <w:rPr>
          <w:rFonts w:asciiTheme="majorHAnsi" w:hAnsiTheme="majorHAnsi"/>
        </w:rPr>
        <w:t>p</w:t>
      </w:r>
      <w:r w:rsidRPr="006B1C0E">
        <w:rPr>
          <w:rFonts w:asciiTheme="majorHAnsi" w:hAnsiTheme="majorHAnsi"/>
          <w:spacing w:val="-1"/>
        </w:rPr>
        <w:t>o</w:t>
      </w:r>
      <w:r w:rsidRPr="006B1C0E">
        <w:rPr>
          <w:rFonts w:asciiTheme="majorHAnsi" w:hAnsiTheme="majorHAnsi"/>
        </w:rPr>
        <w:t>li</w:t>
      </w:r>
      <w:r w:rsidRPr="006B1C0E">
        <w:rPr>
          <w:rFonts w:asciiTheme="majorHAnsi" w:hAnsiTheme="majorHAnsi"/>
          <w:spacing w:val="-1"/>
        </w:rPr>
        <w:t>c</w:t>
      </w:r>
      <w:r w:rsidRPr="006B1C0E">
        <w:rPr>
          <w:rFonts w:asciiTheme="majorHAnsi" w:hAnsiTheme="majorHAnsi"/>
        </w:rPr>
        <w:t>ies</w:t>
      </w:r>
    </w:p>
    <w:p w14:paraId="0E1B3DF5" w14:textId="39AAE007" w:rsidR="00460887" w:rsidRPr="006B1C0E" w:rsidRDefault="00460887" w:rsidP="006B1C0E">
      <w:pPr>
        <w:widowControl w:val="0"/>
        <w:numPr>
          <w:ilvl w:val="0"/>
          <w:numId w:val="45"/>
        </w:numPr>
        <w:autoSpaceDE w:val="0"/>
        <w:autoSpaceDN w:val="0"/>
        <w:adjustRightInd w:val="0"/>
        <w:ind w:left="426" w:right="-20"/>
        <w:rPr>
          <w:rFonts w:asciiTheme="majorHAnsi" w:hAnsiTheme="majorHAnsi"/>
        </w:rPr>
      </w:pPr>
      <w:r w:rsidRPr="006B1C0E">
        <w:rPr>
          <w:rFonts w:asciiTheme="majorHAnsi" w:hAnsiTheme="majorHAnsi"/>
          <w:spacing w:val="-2"/>
        </w:rPr>
        <w:t>W</w:t>
      </w:r>
      <w:r w:rsidRPr="006B1C0E">
        <w:rPr>
          <w:rFonts w:asciiTheme="majorHAnsi" w:hAnsiTheme="majorHAnsi"/>
        </w:rPr>
        <w:t>ildli</w:t>
      </w:r>
      <w:r w:rsidRPr="006B1C0E">
        <w:rPr>
          <w:rFonts w:asciiTheme="majorHAnsi" w:hAnsiTheme="majorHAnsi"/>
          <w:spacing w:val="-1"/>
        </w:rPr>
        <w:t>f</w:t>
      </w:r>
      <w:r w:rsidRPr="006B1C0E">
        <w:rPr>
          <w:rFonts w:asciiTheme="majorHAnsi" w:hAnsiTheme="majorHAnsi"/>
        </w:rPr>
        <w:t>e</w:t>
      </w:r>
      <w:r w:rsidRPr="006B1C0E">
        <w:rPr>
          <w:rFonts w:asciiTheme="majorHAnsi" w:hAnsiTheme="majorHAnsi"/>
          <w:spacing w:val="-7"/>
        </w:rPr>
        <w:t xml:space="preserve"> </w:t>
      </w:r>
      <w:r w:rsidR="005C04AE" w:rsidRPr="006B1C0E">
        <w:rPr>
          <w:rFonts w:asciiTheme="majorHAnsi" w:hAnsiTheme="majorHAnsi"/>
          <w:spacing w:val="-7"/>
        </w:rPr>
        <w:t xml:space="preserve">and Environmental </w:t>
      </w:r>
      <w:r w:rsidR="00DD4B12" w:rsidRPr="006B1C0E">
        <w:rPr>
          <w:rFonts w:asciiTheme="majorHAnsi" w:hAnsiTheme="majorHAnsi"/>
          <w:spacing w:val="-2"/>
        </w:rPr>
        <w:t>M</w:t>
      </w:r>
      <w:r w:rsidRPr="006B1C0E">
        <w:rPr>
          <w:rFonts w:asciiTheme="majorHAnsi" w:hAnsiTheme="majorHAnsi"/>
        </w:rPr>
        <w:t>itigation</w:t>
      </w:r>
      <w:r w:rsidRPr="006B1C0E">
        <w:rPr>
          <w:rFonts w:asciiTheme="majorHAnsi" w:hAnsiTheme="majorHAnsi"/>
          <w:spacing w:val="-9"/>
        </w:rPr>
        <w:t xml:space="preserve"> </w:t>
      </w:r>
      <w:r w:rsidR="00D60293" w:rsidRPr="006B1C0E">
        <w:rPr>
          <w:rFonts w:asciiTheme="majorHAnsi" w:hAnsiTheme="majorHAnsi"/>
          <w:spacing w:val="-2"/>
        </w:rPr>
        <w:t>M</w:t>
      </w:r>
      <w:r w:rsidRPr="006B1C0E">
        <w:rPr>
          <w:rFonts w:asciiTheme="majorHAnsi" w:hAnsiTheme="majorHAnsi"/>
        </w:rPr>
        <w:t>easures</w:t>
      </w:r>
    </w:p>
    <w:p w14:paraId="4624A3F7" w14:textId="77777777" w:rsidR="00460887" w:rsidRPr="006B1C0E" w:rsidRDefault="00460887" w:rsidP="006B1C0E">
      <w:pPr>
        <w:widowControl w:val="0"/>
        <w:autoSpaceDE w:val="0"/>
        <w:autoSpaceDN w:val="0"/>
        <w:adjustRightInd w:val="0"/>
        <w:spacing w:line="240" w:lineRule="exact"/>
        <w:rPr>
          <w:rFonts w:asciiTheme="majorHAnsi" w:hAnsiTheme="majorHAnsi"/>
        </w:rPr>
      </w:pPr>
    </w:p>
    <w:p w14:paraId="06B30AE8" w14:textId="213CE583" w:rsidR="00460887" w:rsidRPr="006B1C0E" w:rsidRDefault="00460887" w:rsidP="006B1C0E">
      <w:pPr>
        <w:widowControl w:val="0"/>
        <w:autoSpaceDE w:val="0"/>
        <w:autoSpaceDN w:val="0"/>
        <w:adjustRightInd w:val="0"/>
        <w:ind w:right="56"/>
        <w:jc w:val="both"/>
        <w:rPr>
          <w:rFonts w:asciiTheme="majorHAnsi" w:hAnsiTheme="majorHAnsi"/>
        </w:rPr>
      </w:pPr>
      <w:r w:rsidRPr="006B1C0E">
        <w:rPr>
          <w:rFonts w:asciiTheme="majorHAnsi" w:hAnsiTheme="majorHAnsi"/>
        </w:rPr>
        <w:t>Regional</w:t>
      </w:r>
      <w:r w:rsidRPr="006B1C0E">
        <w:rPr>
          <w:rFonts w:asciiTheme="majorHAnsi" w:hAnsiTheme="majorHAnsi"/>
          <w:spacing w:val="2"/>
        </w:rPr>
        <w:t xml:space="preserve"> </w:t>
      </w:r>
      <w:r w:rsidRPr="006B1C0E">
        <w:rPr>
          <w:rFonts w:asciiTheme="majorHAnsi" w:hAnsiTheme="majorHAnsi"/>
        </w:rPr>
        <w:t>wildli</w:t>
      </w:r>
      <w:r w:rsidRPr="006B1C0E">
        <w:rPr>
          <w:rFonts w:asciiTheme="majorHAnsi" w:hAnsiTheme="majorHAnsi"/>
          <w:spacing w:val="-1"/>
        </w:rPr>
        <w:t>f</w:t>
      </w:r>
      <w:r w:rsidRPr="006B1C0E">
        <w:rPr>
          <w:rFonts w:asciiTheme="majorHAnsi" w:hAnsiTheme="majorHAnsi"/>
        </w:rPr>
        <w:t>e</w:t>
      </w:r>
      <w:r w:rsidRPr="006B1C0E">
        <w:rPr>
          <w:rFonts w:asciiTheme="majorHAnsi" w:hAnsiTheme="majorHAnsi"/>
          <w:spacing w:val="3"/>
        </w:rPr>
        <w:t xml:space="preserve"> </w:t>
      </w:r>
      <w:r w:rsidRPr="006B1C0E">
        <w:rPr>
          <w:rFonts w:asciiTheme="majorHAnsi" w:hAnsiTheme="majorHAnsi"/>
        </w:rPr>
        <w:t>bi</w:t>
      </w:r>
      <w:r w:rsidRPr="006B1C0E">
        <w:rPr>
          <w:rFonts w:asciiTheme="majorHAnsi" w:hAnsiTheme="majorHAnsi"/>
          <w:spacing w:val="-1"/>
        </w:rPr>
        <w:t>o</w:t>
      </w:r>
      <w:r w:rsidRPr="006B1C0E">
        <w:rPr>
          <w:rFonts w:asciiTheme="majorHAnsi" w:hAnsiTheme="majorHAnsi"/>
          <w:spacing w:val="1"/>
        </w:rPr>
        <w:t>l</w:t>
      </w:r>
      <w:r w:rsidRPr="006B1C0E">
        <w:rPr>
          <w:rFonts w:asciiTheme="majorHAnsi" w:hAnsiTheme="majorHAnsi"/>
        </w:rPr>
        <w:t>o</w:t>
      </w:r>
      <w:r w:rsidRPr="006B1C0E">
        <w:rPr>
          <w:rFonts w:asciiTheme="majorHAnsi" w:hAnsiTheme="majorHAnsi"/>
          <w:spacing w:val="-1"/>
        </w:rPr>
        <w:t>g</w:t>
      </w:r>
      <w:r w:rsidRPr="006B1C0E">
        <w:rPr>
          <w:rFonts w:asciiTheme="majorHAnsi" w:hAnsiTheme="majorHAnsi"/>
        </w:rPr>
        <w:t>ists,</w:t>
      </w:r>
      <w:r w:rsidRPr="006B1C0E">
        <w:rPr>
          <w:rFonts w:asciiTheme="majorHAnsi" w:hAnsiTheme="majorHAnsi"/>
          <w:spacing w:val="2"/>
        </w:rPr>
        <w:t xml:space="preserve"> </w:t>
      </w:r>
      <w:r w:rsidRPr="006B1C0E">
        <w:rPr>
          <w:rFonts w:asciiTheme="majorHAnsi" w:hAnsiTheme="majorHAnsi"/>
        </w:rPr>
        <w:t xml:space="preserve">community </w:t>
      </w:r>
      <w:r w:rsidRPr="006B1C0E">
        <w:rPr>
          <w:rFonts w:asciiTheme="majorHAnsi" w:hAnsiTheme="majorHAnsi"/>
          <w:spacing w:val="-2"/>
        </w:rPr>
        <w:t>m</w:t>
      </w:r>
      <w:r w:rsidRPr="006B1C0E">
        <w:rPr>
          <w:rFonts w:asciiTheme="majorHAnsi" w:hAnsiTheme="majorHAnsi"/>
          <w:spacing w:val="2"/>
        </w:rPr>
        <w:t>e</w:t>
      </w:r>
      <w:r w:rsidRPr="006B1C0E">
        <w:rPr>
          <w:rFonts w:asciiTheme="majorHAnsi" w:hAnsiTheme="majorHAnsi"/>
          <w:spacing w:val="-2"/>
        </w:rPr>
        <w:t>m</w:t>
      </w:r>
      <w:r w:rsidRPr="006B1C0E">
        <w:rPr>
          <w:rFonts w:asciiTheme="majorHAnsi" w:hAnsiTheme="majorHAnsi"/>
          <w:spacing w:val="-1"/>
        </w:rPr>
        <w:t>b</w:t>
      </w:r>
      <w:r w:rsidRPr="006B1C0E">
        <w:rPr>
          <w:rFonts w:asciiTheme="majorHAnsi" w:hAnsiTheme="majorHAnsi"/>
          <w:spacing w:val="2"/>
        </w:rPr>
        <w:t>e</w:t>
      </w:r>
      <w:r w:rsidRPr="006B1C0E">
        <w:rPr>
          <w:rFonts w:asciiTheme="majorHAnsi" w:hAnsiTheme="majorHAnsi"/>
        </w:rPr>
        <w:t>rs</w:t>
      </w:r>
      <w:r w:rsidRPr="006B1C0E">
        <w:rPr>
          <w:rFonts w:asciiTheme="majorHAnsi" w:hAnsiTheme="majorHAnsi"/>
          <w:spacing w:val="4"/>
        </w:rPr>
        <w:t xml:space="preserve"> </w:t>
      </w:r>
      <w:r w:rsidRPr="006B1C0E">
        <w:rPr>
          <w:rFonts w:asciiTheme="majorHAnsi" w:hAnsiTheme="majorHAnsi"/>
        </w:rPr>
        <w:t>of</w:t>
      </w:r>
      <w:r w:rsidRPr="006B1C0E">
        <w:rPr>
          <w:rFonts w:asciiTheme="majorHAnsi" w:hAnsiTheme="majorHAnsi"/>
          <w:spacing w:val="10"/>
        </w:rPr>
        <w:t xml:space="preserve"> </w:t>
      </w:r>
      <w:r w:rsidR="005C04AE" w:rsidRPr="006B1C0E">
        <w:rPr>
          <w:rFonts w:asciiTheme="majorHAnsi" w:hAnsiTheme="majorHAnsi"/>
        </w:rPr>
        <w:t xml:space="preserve">Chesterfield Inlet and </w:t>
      </w:r>
      <w:r w:rsidRPr="006B1C0E">
        <w:rPr>
          <w:rFonts w:asciiTheme="majorHAnsi" w:hAnsiTheme="majorHAnsi"/>
        </w:rPr>
        <w:t>the</w:t>
      </w:r>
      <w:r w:rsidRPr="006B1C0E">
        <w:rPr>
          <w:rFonts w:asciiTheme="majorHAnsi" w:hAnsiTheme="majorHAnsi"/>
          <w:spacing w:val="7"/>
        </w:rPr>
        <w:t xml:space="preserve"> </w:t>
      </w:r>
      <w:r w:rsidRPr="006B1C0E">
        <w:rPr>
          <w:rFonts w:asciiTheme="majorHAnsi" w:hAnsiTheme="majorHAnsi"/>
        </w:rPr>
        <w:t>Govern</w:t>
      </w:r>
      <w:r w:rsidRPr="006B1C0E">
        <w:rPr>
          <w:rFonts w:asciiTheme="majorHAnsi" w:hAnsiTheme="majorHAnsi"/>
          <w:spacing w:val="-2"/>
        </w:rPr>
        <w:t>m</w:t>
      </w:r>
      <w:r w:rsidRPr="006B1C0E">
        <w:rPr>
          <w:rFonts w:asciiTheme="majorHAnsi" w:hAnsiTheme="majorHAnsi"/>
        </w:rPr>
        <w:t>ent of Nunavut,</w:t>
      </w:r>
      <w:r w:rsidRPr="006B1C0E">
        <w:rPr>
          <w:rFonts w:asciiTheme="majorHAnsi" w:hAnsiTheme="majorHAnsi"/>
          <w:spacing w:val="44"/>
        </w:rPr>
        <w:t xml:space="preserve"> </w:t>
      </w:r>
      <w:r w:rsidRPr="006B1C0E">
        <w:rPr>
          <w:rFonts w:asciiTheme="majorHAnsi" w:hAnsiTheme="majorHAnsi"/>
        </w:rPr>
        <w:t>have ide</w:t>
      </w:r>
      <w:r w:rsidRPr="006B1C0E">
        <w:rPr>
          <w:rFonts w:asciiTheme="majorHAnsi" w:hAnsiTheme="majorHAnsi"/>
          <w:spacing w:val="-1"/>
        </w:rPr>
        <w:t>n</w:t>
      </w:r>
      <w:r w:rsidRPr="006B1C0E">
        <w:rPr>
          <w:rFonts w:asciiTheme="majorHAnsi" w:hAnsiTheme="majorHAnsi"/>
        </w:rPr>
        <w:t>ti</w:t>
      </w:r>
      <w:r w:rsidRPr="006B1C0E">
        <w:rPr>
          <w:rFonts w:asciiTheme="majorHAnsi" w:hAnsiTheme="majorHAnsi"/>
          <w:spacing w:val="-2"/>
        </w:rPr>
        <w:t>f</w:t>
      </w:r>
      <w:r w:rsidRPr="006B1C0E">
        <w:rPr>
          <w:rFonts w:asciiTheme="majorHAnsi" w:hAnsiTheme="majorHAnsi"/>
        </w:rPr>
        <w:t>ied</w:t>
      </w:r>
      <w:r w:rsidRPr="006B1C0E">
        <w:rPr>
          <w:rFonts w:asciiTheme="majorHAnsi" w:hAnsiTheme="majorHAnsi"/>
          <w:spacing w:val="56"/>
        </w:rPr>
        <w:t xml:space="preserve"> </w:t>
      </w:r>
      <w:r w:rsidRPr="006B1C0E">
        <w:rPr>
          <w:rFonts w:asciiTheme="majorHAnsi" w:hAnsiTheme="majorHAnsi"/>
        </w:rPr>
        <w:t>a</w:t>
      </w:r>
      <w:r w:rsidRPr="006B1C0E">
        <w:rPr>
          <w:rFonts w:asciiTheme="majorHAnsi" w:hAnsiTheme="majorHAnsi"/>
          <w:spacing w:val="-1"/>
        </w:rPr>
        <w:t>r</w:t>
      </w:r>
      <w:r w:rsidRPr="006B1C0E">
        <w:rPr>
          <w:rFonts w:asciiTheme="majorHAnsi" w:hAnsiTheme="majorHAnsi"/>
        </w:rPr>
        <w:t>eas in proxi</w:t>
      </w:r>
      <w:r w:rsidRPr="006B1C0E">
        <w:rPr>
          <w:rFonts w:asciiTheme="majorHAnsi" w:hAnsiTheme="majorHAnsi"/>
          <w:spacing w:val="-2"/>
        </w:rPr>
        <w:t>m</w:t>
      </w:r>
      <w:r w:rsidRPr="006B1C0E">
        <w:rPr>
          <w:rFonts w:asciiTheme="majorHAnsi" w:hAnsiTheme="majorHAnsi"/>
        </w:rPr>
        <w:t>ity</w:t>
      </w:r>
      <w:r w:rsidRPr="006B1C0E">
        <w:rPr>
          <w:rFonts w:asciiTheme="majorHAnsi" w:hAnsiTheme="majorHAnsi"/>
          <w:spacing w:val="54"/>
        </w:rPr>
        <w:t xml:space="preserve"> </w:t>
      </w:r>
      <w:r w:rsidRPr="006B1C0E">
        <w:rPr>
          <w:rFonts w:asciiTheme="majorHAnsi" w:hAnsiTheme="majorHAnsi"/>
        </w:rPr>
        <w:t>of the</w:t>
      </w:r>
      <w:r w:rsidRPr="006B1C0E">
        <w:rPr>
          <w:rFonts w:asciiTheme="majorHAnsi" w:hAnsiTheme="majorHAnsi"/>
          <w:spacing w:val="2"/>
        </w:rPr>
        <w:t xml:space="preserve"> </w:t>
      </w:r>
      <w:r w:rsidRPr="006B1C0E">
        <w:rPr>
          <w:rFonts w:asciiTheme="majorHAnsi" w:hAnsiTheme="majorHAnsi"/>
        </w:rPr>
        <w:t>Project</w:t>
      </w:r>
      <w:r w:rsidRPr="006B1C0E">
        <w:rPr>
          <w:rFonts w:asciiTheme="majorHAnsi" w:hAnsiTheme="majorHAnsi"/>
          <w:spacing w:val="58"/>
        </w:rPr>
        <w:t xml:space="preserve"> </w:t>
      </w:r>
      <w:r w:rsidRPr="006B1C0E">
        <w:rPr>
          <w:rFonts w:asciiTheme="majorHAnsi" w:hAnsiTheme="majorHAnsi"/>
        </w:rPr>
        <w:t>as being</w:t>
      </w:r>
      <w:r w:rsidRPr="006B1C0E">
        <w:rPr>
          <w:rFonts w:asciiTheme="majorHAnsi" w:hAnsiTheme="majorHAnsi"/>
          <w:spacing w:val="60"/>
        </w:rPr>
        <w:t xml:space="preserve"> </w:t>
      </w:r>
      <w:r w:rsidRPr="006B1C0E">
        <w:rPr>
          <w:rFonts w:asciiTheme="majorHAnsi" w:hAnsiTheme="majorHAnsi"/>
        </w:rPr>
        <w:t>i</w:t>
      </w:r>
      <w:r w:rsidRPr="006B1C0E">
        <w:rPr>
          <w:rFonts w:asciiTheme="majorHAnsi" w:hAnsiTheme="majorHAnsi"/>
          <w:spacing w:val="-2"/>
        </w:rPr>
        <w:t>m</w:t>
      </w:r>
      <w:r w:rsidRPr="006B1C0E">
        <w:rPr>
          <w:rFonts w:asciiTheme="majorHAnsi" w:hAnsiTheme="majorHAnsi"/>
        </w:rPr>
        <w:t>portant</w:t>
      </w:r>
      <w:r w:rsidRPr="006B1C0E">
        <w:rPr>
          <w:rFonts w:asciiTheme="majorHAnsi" w:hAnsiTheme="majorHAnsi"/>
          <w:spacing w:val="56"/>
        </w:rPr>
        <w:t xml:space="preserve"> </w:t>
      </w:r>
      <w:r w:rsidRPr="006B1C0E">
        <w:rPr>
          <w:rFonts w:asciiTheme="majorHAnsi" w:hAnsiTheme="majorHAnsi"/>
        </w:rPr>
        <w:t>for wildlife,</w:t>
      </w:r>
      <w:r w:rsidRPr="006B1C0E">
        <w:rPr>
          <w:rFonts w:asciiTheme="majorHAnsi" w:hAnsiTheme="majorHAnsi"/>
          <w:spacing w:val="15"/>
        </w:rPr>
        <w:t xml:space="preserve"> </w:t>
      </w:r>
      <w:r w:rsidRPr="006B1C0E">
        <w:rPr>
          <w:rFonts w:asciiTheme="majorHAnsi" w:hAnsiTheme="majorHAnsi"/>
        </w:rPr>
        <w:t>especially</w:t>
      </w:r>
      <w:r w:rsidRPr="006B1C0E">
        <w:rPr>
          <w:rFonts w:asciiTheme="majorHAnsi" w:hAnsiTheme="majorHAnsi"/>
          <w:spacing w:val="13"/>
        </w:rPr>
        <w:t xml:space="preserve"> the </w:t>
      </w:r>
      <w:r w:rsidR="005C04AE" w:rsidRPr="006B1C0E">
        <w:rPr>
          <w:rFonts w:asciiTheme="majorHAnsi" w:hAnsiTheme="majorHAnsi"/>
          <w:spacing w:val="13"/>
        </w:rPr>
        <w:t>Beverly and Qaminarjuaq</w:t>
      </w:r>
      <w:r w:rsidRPr="006B1C0E">
        <w:rPr>
          <w:rFonts w:asciiTheme="majorHAnsi" w:hAnsiTheme="majorHAnsi"/>
          <w:spacing w:val="13"/>
        </w:rPr>
        <w:t xml:space="preserve"> </w:t>
      </w:r>
      <w:r w:rsidRPr="006B1C0E">
        <w:rPr>
          <w:rFonts w:asciiTheme="majorHAnsi" w:hAnsiTheme="majorHAnsi"/>
        </w:rPr>
        <w:t>caribou</w:t>
      </w:r>
      <w:r w:rsidRPr="006B1C0E">
        <w:rPr>
          <w:rFonts w:asciiTheme="majorHAnsi" w:hAnsiTheme="majorHAnsi"/>
          <w:spacing w:val="15"/>
        </w:rPr>
        <w:t xml:space="preserve"> herd, </w:t>
      </w:r>
      <w:r w:rsidRPr="006B1C0E">
        <w:rPr>
          <w:rFonts w:asciiTheme="majorHAnsi" w:hAnsiTheme="majorHAnsi"/>
        </w:rPr>
        <w:t>as</w:t>
      </w:r>
      <w:r w:rsidRPr="006B1C0E">
        <w:rPr>
          <w:rFonts w:asciiTheme="majorHAnsi" w:hAnsiTheme="majorHAnsi"/>
          <w:spacing w:val="23"/>
        </w:rPr>
        <w:t xml:space="preserve"> </w:t>
      </w:r>
      <w:r w:rsidRPr="006B1C0E">
        <w:rPr>
          <w:rFonts w:asciiTheme="majorHAnsi" w:hAnsiTheme="majorHAnsi"/>
        </w:rPr>
        <w:t>well</w:t>
      </w:r>
      <w:r w:rsidRPr="006B1C0E">
        <w:rPr>
          <w:rFonts w:asciiTheme="majorHAnsi" w:hAnsiTheme="majorHAnsi"/>
          <w:spacing w:val="18"/>
        </w:rPr>
        <w:t xml:space="preserve"> </w:t>
      </w:r>
      <w:r w:rsidRPr="006B1C0E">
        <w:rPr>
          <w:rFonts w:asciiTheme="majorHAnsi" w:hAnsiTheme="majorHAnsi"/>
        </w:rPr>
        <w:t>as</w:t>
      </w:r>
      <w:r w:rsidRPr="006B1C0E">
        <w:rPr>
          <w:rFonts w:asciiTheme="majorHAnsi" w:hAnsiTheme="majorHAnsi"/>
          <w:spacing w:val="23"/>
        </w:rPr>
        <w:t xml:space="preserve"> </w:t>
      </w:r>
      <w:r w:rsidRPr="006B1C0E">
        <w:rPr>
          <w:rFonts w:asciiTheme="majorHAnsi" w:hAnsiTheme="majorHAnsi"/>
        </w:rPr>
        <w:t>for</w:t>
      </w:r>
      <w:r w:rsidRPr="006B1C0E">
        <w:rPr>
          <w:rFonts w:asciiTheme="majorHAnsi" w:hAnsiTheme="majorHAnsi"/>
          <w:spacing w:val="23"/>
        </w:rPr>
        <w:t xml:space="preserve"> </w:t>
      </w:r>
      <w:r w:rsidRPr="006B1C0E">
        <w:rPr>
          <w:rFonts w:asciiTheme="majorHAnsi" w:hAnsiTheme="majorHAnsi"/>
        </w:rPr>
        <w:t>traditional hunting sites. This</w:t>
      </w:r>
      <w:r w:rsidRPr="006B1C0E">
        <w:rPr>
          <w:rFonts w:asciiTheme="majorHAnsi" w:hAnsiTheme="majorHAnsi"/>
          <w:spacing w:val="18"/>
        </w:rPr>
        <w:t xml:space="preserve"> </w:t>
      </w:r>
      <w:r w:rsidRPr="006B1C0E">
        <w:rPr>
          <w:rFonts w:asciiTheme="majorHAnsi" w:hAnsiTheme="majorHAnsi"/>
        </w:rPr>
        <w:t>area supports</w:t>
      </w:r>
      <w:r w:rsidRPr="006B1C0E">
        <w:rPr>
          <w:rFonts w:asciiTheme="majorHAnsi" w:hAnsiTheme="majorHAnsi"/>
          <w:spacing w:val="8"/>
        </w:rPr>
        <w:t xml:space="preserve"> </w:t>
      </w:r>
      <w:r w:rsidRPr="006B1C0E">
        <w:rPr>
          <w:rFonts w:asciiTheme="majorHAnsi" w:hAnsiTheme="majorHAnsi"/>
        </w:rPr>
        <w:t>a</w:t>
      </w:r>
      <w:r w:rsidRPr="006B1C0E">
        <w:rPr>
          <w:rFonts w:asciiTheme="majorHAnsi" w:hAnsiTheme="majorHAnsi"/>
          <w:spacing w:val="8"/>
        </w:rPr>
        <w:t xml:space="preserve"> </w:t>
      </w:r>
      <w:r w:rsidRPr="006B1C0E">
        <w:rPr>
          <w:rFonts w:asciiTheme="majorHAnsi" w:hAnsiTheme="majorHAnsi"/>
          <w:spacing w:val="-1"/>
        </w:rPr>
        <w:t>v</w:t>
      </w:r>
      <w:r w:rsidRPr="006B1C0E">
        <w:rPr>
          <w:rFonts w:asciiTheme="majorHAnsi" w:hAnsiTheme="majorHAnsi"/>
        </w:rPr>
        <w:t>ariety</w:t>
      </w:r>
      <w:r w:rsidRPr="006B1C0E">
        <w:rPr>
          <w:rFonts w:asciiTheme="majorHAnsi" w:hAnsiTheme="majorHAnsi"/>
          <w:spacing w:val="4"/>
        </w:rPr>
        <w:t xml:space="preserve"> </w:t>
      </w:r>
      <w:r w:rsidRPr="006B1C0E">
        <w:rPr>
          <w:rFonts w:asciiTheme="majorHAnsi" w:hAnsiTheme="majorHAnsi"/>
        </w:rPr>
        <w:t>of</w:t>
      </w:r>
      <w:r w:rsidRPr="006B1C0E">
        <w:rPr>
          <w:rFonts w:asciiTheme="majorHAnsi" w:hAnsiTheme="majorHAnsi"/>
          <w:spacing w:val="9"/>
        </w:rPr>
        <w:t xml:space="preserve"> </w:t>
      </w:r>
      <w:r w:rsidRPr="006B1C0E">
        <w:rPr>
          <w:rFonts w:asciiTheme="majorHAnsi" w:hAnsiTheme="majorHAnsi"/>
        </w:rPr>
        <w:t>wildlife.</w:t>
      </w:r>
      <w:r w:rsidRPr="006B1C0E">
        <w:rPr>
          <w:rFonts w:asciiTheme="majorHAnsi" w:hAnsiTheme="majorHAnsi"/>
          <w:spacing w:val="1"/>
        </w:rPr>
        <w:t xml:space="preserve"> </w:t>
      </w:r>
      <w:r w:rsidRPr="006B1C0E">
        <w:rPr>
          <w:rFonts w:asciiTheme="majorHAnsi" w:hAnsiTheme="majorHAnsi"/>
        </w:rPr>
        <w:t>The</w:t>
      </w:r>
      <w:r w:rsidRPr="006B1C0E">
        <w:rPr>
          <w:rFonts w:asciiTheme="majorHAnsi" w:hAnsiTheme="majorHAnsi"/>
          <w:spacing w:val="6"/>
        </w:rPr>
        <w:t xml:space="preserve"> </w:t>
      </w:r>
      <w:r w:rsidRPr="006B1C0E">
        <w:rPr>
          <w:rFonts w:asciiTheme="majorHAnsi" w:hAnsiTheme="majorHAnsi"/>
        </w:rPr>
        <w:t xml:space="preserve">following </w:t>
      </w:r>
      <w:r w:rsidRPr="006B1C0E">
        <w:rPr>
          <w:rFonts w:asciiTheme="majorHAnsi" w:hAnsiTheme="majorHAnsi"/>
          <w:spacing w:val="-1"/>
        </w:rPr>
        <w:t>de</w:t>
      </w:r>
      <w:r w:rsidRPr="006B1C0E">
        <w:rPr>
          <w:rFonts w:asciiTheme="majorHAnsi" w:hAnsiTheme="majorHAnsi"/>
        </w:rPr>
        <w:t>scribes</w:t>
      </w:r>
      <w:r w:rsidRPr="006B1C0E">
        <w:rPr>
          <w:rFonts w:asciiTheme="majorHAnsi" w:hAnsiTheme="majorHAnsi"/>
          <w:spacing w:val="1"/>
        </w:rPr>
        <w:t xml:space="preserve"> </w:t>
      </w:r>
      <w:r w:rsidRPr="006B1C0E">
        <w:rPr>
          <w:rFonts w:asciiTheme="majorHAnsi" w:hAnsiTheme="majorHAnsi"/>
        </w:rPr>
        <w:t>the</w:t>
      </w:r>
      <w:r w:rsidRPr="006B1C0E">
        <w:rPr>
          <w:rFonts w:asciiTheme="majorHAnsi" w:hAnsiTheme="majorHAnsi"/>
          <w:spacing w:val="5"/>
        </w:rPr>
        <w:t xml:space="preserve"> </w:t>
      </w:r>
      <w:r w:rsidRPr="006B1C0E">
        <w:rPr>
          <w:rFonts w:asciiTheme="majorHAnsi" w:hAnsiTheme="majorHAnsi"/>
        </w:rPr>
        <w:t>efforts</w:t>
      </w:r>
      <w:r w:rsidRPr="006B1C0E">
        <w:rPr>
          <w:rFonts w:asciiTheme="majorHAnsi" w:hAnsiTheme="majorHAnsi"/>
          <w:spacing w:val="3"/>
        </w:rPr>
        <w:t xml:space="preserve"> </w:t>
      </w:r>
      <w:r w:rsidRPr="006B1C0E">
        <w:rPr>
          <w:rFonts w:asciiTheme="majorHAnsi" w:hAnsiTheme="majorHAnsi"/>
        </w:rPr>
        <w:t>that</w:t>
      </w:r>
      <w:r w:rsidRPr="006B1C0E">
        <w:rPr>
          <w:rFonts w:asciiTheme="majorHAnsi" w:hAnsiTheme="majorHAnsi"/>
          <w:spacing w:val="7"/>
        </w:rPr>
        <w:t xml:space="preserve"> </w:t>
      </w:r>
      <w:r w:rsidRPr="006B1C0E">
        <w:rPr>
          <w:rFonts w:asciiTheme="majorHAnsi" w:hAnsiTheme="majorHAnsi"/>
        </w:rPr>
        <w:t>t</w:t>
      </w:r>
      <w:r w:rsidRPr="006B1C0E">
        <w:rPr>
          <w:rFonts w:asciiTheme="majorHAnsi" w:hAnsiTheme="majorHAnsi"/>
          <w:spacing w:val="-1"/>
        </w:rPr>
        <w:t>h</w:t>
      </w:r>
      <w:r w:rsidRPr="006B1C0E">
        <w:rPr>
          <w:rFonts w:asciiTheme="majorHAnsi" w:hAnsiTheme="majorHAnsi"/>
        </w:rPr>
        <w:t>e</w:t>
      </w:r>
      <w:r w:rsidRPr="006B1C0E">
        <w:rPr>
          <w:rFonts w:asciiTheme="majorHAnsi" w:hAnsiTheme="majorHAnsi"/>
          <w:spacing w:val="6"/>
        </w:rPr>
        <w:t xml:space="preserve"> </w:t>
      </w:r>
      <w:r w:rsidRPr="006B1C0E">
        <w:rPr>
          <w:rFonts w:asciiTheme="majorHAnsi" w:hAnsiTheme="majorHAnsi"/>
        </w:rPr>
        <w:t>co</w:t>
      </w:r>
      <w:r w:rsidRPr="006B1C0E">
        <w:rPr>
          <w:rFonts w:asciiTheme="majorHAnsi" w:hAnsiTheme="majorHAnsi"/>
          <w:spacing w:val="-2"/>
        </w:rPr>
        <w:t>m</w:t>
      </w:r>
      <w:r w:rsidRPr="006B1C0E">
        <w:rPr>
          <w:rFonts w:asciiTheme="majorHAnsi" w:hAnsiTheme="majorHAnsi"/>
        </w:rPr>
        <w:t>pany</w:t>
      </w:r>
      <w:r w:rsidRPr="006B1C0E">
        <w:rPr>
          <w:rFonts w:asciiTheme="majorHAnsi" w:hAnsiTheme="majorHAnsi"/>
          <w:spacing w:val="2"/>
        </w:rPr>
        <w:t xml:space="preserve"> </w:t>
      </w:r>
      <w:r w:rsidRPr="006B1C0E">
        <w:rPr>
          <w:rFonts w:asciiTheme="majorHAnsi" w:hAnsiTheme="majorHAnsi"/>
        </w:rPr>
        <w:t>will undergo</w:t>
      </w:r>
      <w:r w:rsidRPr="006B1C0E">
        <w:rPr>
          <w:rFonts w:asciiTheme="majorHAnsi" w:hAnsiTheme="majorHAnsi"/>
          <w:spacing w:val="4"/>
        </w:rPr>
        <w:t xml:space="preserve"> </w:t>
      </w:r>
      <w:r w:rsidRPr="006B1C0E">
        <w:rPr>
          <w:rFonts w:asciiTheme="majorHAnsi" w:hAnsiTheme="majorHAnsi"/>
        </w:rPr>
        <w:t>to</w:t>
      </w:r>
      <w:r w:rsidRPr="006B1C0E">
        <w:rPr>
          <w:rFonts w:asciiTheme="majorHAnsi" w:hAnsiTheme="majorHAnsi"/>
          <w:spacing w:val="10"/>
        </w:rPr>
        <w:t xml:space="preserve"> </w:t>
      </w:r>
      <w:r w:rsidRPr="006B1C0E">
        <w:rPr>
          <w:rFonts w:asciiTheme="majorHAnsi" w:hAnsiTheme="majorHAnsi"/>
        </w:rPr>
        <w:t>provide</w:t>
      </w:r>
      <w:r w:rsidRPr="006B1C0E">
        <w:rPr>
          <w:rFonts w:asciiTheme="majorHAnsi" w:hAnsiTheme="majorHAnsi"/>
          <w:spacing w:val="5"/>
        </w:rPr>
        <w:t xml:space="preserve"> </w:t>
      </w:r>
      <w:r w:rsidRPr="006B1C0E">
        <w:rPr>
          <w:rFonts w:asciiTheme="majorHAnsi" w:hAnsiTheme="majorHAnsi"/>
        </w:rPr>
        <w:t>be</w:t>
      </w:r>
      <w:r w:rsidRPr="006B1C0E">
        <w:rPr>
          <w:rFonts w:asciiTheme="majorHAnsi" w:hAnsiTheme="majorHAnsi"/>
          <w:spacing w:val="-1"/>
        </w:rPr>
        <w:t>s</w:t>
      </w:r>
      <w:r w:rsidRPr="006B1C0E">
        <w:rPr>
          <w:rFonts w:asciiTheme="majorHAnsi" w:hAnsiTheme="majorHAnsi"/>
        </w:rPr>
        <w:t>t</w:t>
      </w:r>
      <w:r w:rsidRPr="006B1C0E">
        <w:rPr>
          <w:rFonts w:asciiTheme="majorHAnsi" w:hAnsiTheme="majorHAnsi"/>
          <w:spacing w:val="12"/>
        </w:rPr>
        <w:t xml:space="preserve"> </w:t>
      </w:r>
      <w:r w:rsidRPr="006B1C0E">
        <w:rPr>
          <w:rFonts w:asciiTheme="majorHAnsi" w:hAnsiTheme="majorHAnsi"/>
          <w:spacing w:val="-2"/>
        </w:rPr>
        <w:t>m</w:t>
      </w:r>
      <w:r w:rsidRPr="006B1C0E">
        <w:rPr>
          <w:rFonts w:asciiTheme="majorHAnsi" w:hAnsiTheme="majorHAnsi"/>
        </w:rPr>
        <w:t>anage</w:t>
      </w:r>
      <w:r w:rsidRPr="006B1C0E">
        <w:rPr>
          <w:rFonts w:asciiTheme="majorHAnsi" w:hAnsiTheme="majorHAnsi"/>
          <w:spacing w:val="-2"/>
        </w:rPr>
        <w:t>m</w:t>
      </w:r>
      <w:r w:rsidRPr="006B1C0E">
        <w:rPr>
          <w:rFonts w:asciiTheme="majorHAnsi" w:hAnsiTheme="majorHAnsi"/>
          <w:spacing w:val="2"/>
        </w:rPr>
        <w:t>e</w:t>
      </w:r>
      <w:r w:rsidRPr="006B1C0E">
        <w:rPr>
          <w:rFonts w:asciiTheme="majorHAnsi" w:hAnsiTheme="majorHAnsi"/>
        </w:rPr>
        <w:t>nt pract</w:t>
      </w:r>
      <w:r w:rsidRPr="006B1C0E">
        <w:rPr>
          <w:rFonts w:asciiTheme="majorHAnsi" w:hAnsiTheme="majorHAnsi"/>
          <w:spacing w:val="-1"/>
        </w:rPr>
        <w:t>i</w:t>
      </w:r>
      <w:r w:rsidRPr="006B1C0E">
        <w:rPr>
          <w:rFonts w:asciiTheme="majorHAnsi" w:hAnsiTheme="majorHAnsi"/>
        </w:rPr>
        <w:t>ces</w:t>
      </w:r>
      <w:r w:rsidRPr="006B1C0E">
        <w:rPr>
          <w:rFonts w:asciiTheme="majorHAnsi" w:hAnsiTheme="majorHAnsi"/>
          <w:spacing w:val="3"/>
        </w:rPr>
        <w:t xml:space="preserve"> </w:t>
      </w:r>
      <w:r w:rsidRPr="006B1C0E">
        <w:rPr>
          <w:rFonts w:asciiTheme="majorHAnsi" w:hAnsiTheme="majorHAnsi"/>
        </w:rPr>
        <w:t>toward</w:t>
      </w:r>
      <w:r w:rsidRPr="006B1C0E">
        <w:rPr>
          <w:rFonts w:asciiTheme="majorHAnsi" w:hAnsiTheme="majorHAnsi"/>
          <w:spacing w:val="6"/>
        </w:rPr>
        <w:t xml:space="preserve"> </w:t>
      </w:r>
      <w:r w:rsidRPr="006B1C0E">
        <w:rPr>
          <w:rFonts w:asciiTheme="majorHAnsi" w:hAnsiTheme="majorHAnsi"/>
        </w:rPr>
        <w:t>the</w:t>
      </w:r>
      <w:r w:rsidRPr="006B1C0E">
        <w:rPr>
          <w:rFonts w:asciiTheme="majorHAnsi" w:hAnsiTheme="majorHAnsi"/>
          <w:spacing w:val="9"/>
        </w:rPr>
        <w:t xml:space="preserve"> </w:t>
      </w:r>
      <w:r w:rsidRPr="006B1C0E">
        <w:rPr>
          <w:rFonts w:asciiTheme="majorHAnsi" w:hAnsiTheme="majorHAnsi"/>
        </w:rPr>
        <w:t>protection</w:t>
      </w:r>
      <w:r w:rsidRPr="006B1C0E">
        <w:rPr>
          <w:rFonts w:asciiTheme="majorHAnsi" w:hAnsiTheme="majorHAnsi"/>
          <w:spacing w:val="3"/>
        </w:rPr>
        <w:t xml:space="preserve"> </w:t>
      </w:r>
      <w:r w:rsidRPr="006B1C0E">
        <w:rPr>
          <w:rFonts w:asciiTheme="majorHAnsi" w:hAnsiTheme="majorHAnsi"/>
        </w:rPr>
        <w:t>and</w:t>
      </w:r>
      <w:r w:rsidRPr="006B1C0E">
        <w:rPr>
          <w:rFonts w:asciiTheme="majorHAnsi" w:hAnsiTheme="majorHAnsi"/>
          <w:spacing w:val="9"/>
        </w:rPr>
        <w:t xml:space="preserve"> </w:t>
      </w:r>
      <w:r w:rsidRPr="006B1C0E">
        <w:rPr>
          <w:rFonts w:asciiTheme="majorHAnsi" w:hAnsiTheme="majorHAnsi"/>
          <w:spacing w:val="-2"/>
        </w:rPr>
        <w:t>m</w:t>
      </w:r>
      <w:r w:rsidRPr="006B1C0E">
        <w:rPr>
          <w:rFonts w:asciiTheme="majorHAnsi" w:hAnsiTheme="majorHAnsi"/>
        </w:rPr>
        <w:t>itigations against</w:t>
      </w:r>
      <w:r w:rsidRPr="006B1C0E">
        <w:rPr>
          <w:rFonts w:asciiTheme="majorHAnsi" w:hAnsiTheme="majorHAnsi"/>
          <w:spacing w:val="35"/>
        </w:rPr>
        <w:t xml:space="preserve"> </w:t>
      </w:r>
      <w:r w:rsidRPr="006B1C0E">
        <w:rPr>
          <w:rFonts w:asciiTheme="majorHAnsi" w:hAnsiTheme="majorHAnsi"/>
        </w:rPr>
        <w:t>disturbances</w:t>
      </w:r>
      <w:r w:rsidRPr="006B1C0E">
        <w:rPr>
          <w:rFonts w:asciiTheme="majorHAnsi" w:hAnsiTheme="majorHAnsi"/>
          <w:spacing w:val="30"/>
        </w:rPr>
        <w:t xml:space="preserve"> </w:t>
      </w:r>
      <w:r w:rsidRPr="006B1C0E">
        <w:rPr>
          <w:rFonts w:asciiTheme="majorHAnsi" w:hAnsiTheme="majorHAnsi"/>
        </w:rPr>
        <w:t xml:space="preserve">to </w:t>
      </w:r>
      <w:r w:rsidRPr="006B1C0E">
        <w:rPr>
          <w:rFonts w:asciiTheme="majorHAnsi" w:hAnsiTheme="majorHAnsi"/>
          <w:spacing w:val="-1"/>
        </w:rPr>
        <w:t>w</w:t>
      </w:r>
      <w:r w:rsidRPr="006B1C0E">
        <w:rPr>
          <w:rFonts w:asciiTheme="majorHAnsi" w:hAnsiTheme="majorHAnsi"/>
        </w:rPr>
        <w:t xml:space="preserve">ildlife and sensitive areas. </w:t>
      </w:r>
    </w:p>
    <w:p w14:paraId="4936EE37" w14:textId="00281A5A" w:rsidR="00DD4B12" w:rsidRPr="006B1C0E" w:rsidRDefault="00D60293" w:rsidP="006B1C0E">
      <w:pPr>
        <w:pStyle w:val="Heading2"/>
        <w:spacing w:before="0"/>
        <w:rPr>
          <w:sz w:val="22"/>
          <w:szCs w:val="22"/>
        </w:rPr>
      </w:pPr>
      <w:bookmarkStart w:id="6" w:name="_Toc292359284"/>
      <w:r w:rsidRPr="006B1C0E">
        <w:rPr>
          <w:sz w:val="22"/>
          <w:szCs w:val="22"/>
        </w:rPr>
        <w:t>Internal Policies</w:t>
      </w:r>
      <w:bookmarkEnd w:id="6"/>
    </w:p>
    <w:p w14:paraId="3D76B9BF" w14:textId="77777777" w:rsidR="00544A69" w:rsidRPr="006B1C0E" w:rsidRDefault="00544A69" w:rsidP="006B1C0E">
      <w:pPr>
        <w:rPr>
          <w:rFonts w:asciiTheme="majorHAnsi" w:hAnsiTheme="majorHAnsi"/>
        </w:rPr>
      </w:pPr>
    </w:p>
    <w:p w14:paraId="29268DA0" w14:textId="6009C558" w:rsidR="00DD4B12" w:rsidRPr="006B1C0E" w:rsidRDefault="006B3EEE" w:rsidP="006B1C0E">
      <w:pPr>
        <w:rPr>
          <w:rFonts w:asciiTheme="majorHAnsi" w:hAnsiTheme="majorHAnsi"/>
        </w:rPr>
      </w:pPr>
      <w:r w:rsidRPr="006B1C0E">
        <w:rPr>
          <w:rFonts w:asciiTheme="majorHAnsi" w:hAnsiTheme="majorHAnsi"/>
        </w:rPr>
        <w:t>These</w:t>
      </w:r>
      <w:r w:rsidRPr="006B1C0E">
        <w:rPr>
          <w:rFonts w:asciiTheme="majorHAnsi" w:hAnsiTheme="majorHAnsi"/>
          <w:spacing w:val="12"/>
        </w:rPr>
        <w:t xml:space="preserve"> </w:t>
      </w:r>
      <w:r w:rsidRPr="006B1C0E">
        <w:rPr>
          <w:rFonts w:asciiTheme="majorHAnsi" w:hAnsiTheme="majorHAnsi"/>
        </w:rPr>
        <w:t>poli</w:t>
      </w:r>
      <w:r w:rsidRPr="006B1C0E">
        <w:rPr>
          <w:rFonts w:asciiTheme="majorHAnsi" w:hAnsiTheme="majorHAnsi"/>
          <w:spacing w:val="-1"/>
        </w:rPr>
        <w:t>c</w:t>
      </w:r>
      <w:r w:rsidRPr="006B1C0E">
        <w:rPr>
          <w:rFonts w:asciiTheme="majorHAnsi" w:hAnsiTheme="majorHAnsi"/>
        </w:rPr>
        <w:t>ies will</w:t>
      </w:r>
      <w:r w:rsidRPr="006B1C0E">
        <w:rPr>
          <w:rFonts w:asciiTheme="majorHAnsi" w:hAnsiTheme="majorHAnsi"/>
          <w:spacing w:val="14"/>
        </w:rPr>
        <w:t xml:space="preserve"> </w:t>
      </w:r>
      <w:r w:rsidRPr="006B1C0E">
        <w:rPr>
          <w:rFonts w:asciiTheme="majorHAnsi" w:hAnsiTheme="majorHAnsi"/>
        </w:rPr>
        <w:t>be</w:t>
      </w:r>
      <w:r w:rsidRPr="006B1C0E">
        <w:rPr>
          <w:rFonts w:asciiTheme="majorHAnsi" w:hAnsiTheme="majorHAnsi"/>
          <w:spacing w:val="15"/>
        </w:rPr>
        <w:t xml:space="preserve"> </w:t>
      </w:r>
      <w:r w:rsidRPr="006B1C0E">
        <w:rPr>
          <w:rFonts w:asciiTheme="majorHAnsi" w:hAnsiTheme="majorHAnsi"/>
        </w:rPr>
        <w:t>strictly</w:t>
      </w:r>
      <w:r w:rsidRPr="006B1C0E">
        <w:rPr>
          <w:rFonts w:asciiTheme="majorHAnsi" w:hAnsiTheme="majorHAnsi"/>
          <w:spacing w:val="11"/>
        </w:rPr>
        <w:t xml:space="preserve"> </w:t>
      </w:r>
      <w:r w:rsidRPr="006B1C0E">
        <w:rPr>
          <w:rFonts w:asciiTheme="majorHAnsi" w:hAnsiTheme="majorHAnsi"/>
        </w:rPr>
        <w:t>enforced. Any e</w:t>
      </w:r>
      <w:r w:rsidRPr="006B1C0E">
        <w:rPr>
          <w:rFonts w:asciiTheme="majorHAnsi" w:hAnsiTheme="majorHAnsi"/>
          <w:spacing w:val="-2"/>
        </w:rPr>
        <w:t>m</w:t>
      </w:r>
      <w:r w:rsidRPr="006B1C0E">
        <w:rPr>
          <w:rFonts w:asciiTheme="majorHAnsi" w:hAnsiTheme="majorHAnsi"/>
        </w:rPr>
        <w:t>ployee</w:t>
      </w:r>
      <w:r w:rsidRPr="006B1C0E">
        <w:rPr>
          <w:rFonts w:asciiTheme="majorHAnsi" w:hAnsiTheme="majorHAnsi"/>
          <w:spacing w:val="2"/>
        </w:rPr>
        <w:t xml:space="preserve"> </w:t>
      </w:r>
      <w:r w:rsidRPr="006B1C0E">
        <w:rPr>
          <w:rFonts w:asciiTheme="majorHAnsi" w:hAnsiTheme="majorHAnsi"/>
        </w:rPr>
        <w:t>or</w:t>
      </w:r>
      <w:r w:rsidRPr="006B1C0E">
        <w:rPr>
          <w:rFonts w:asciiTheme="majorHAnsi" w:hAnsiTheme="majorHAnsi"/>
          <w:spacing w:val="10"/>
        </w:rPr>
        <w:t xml:space="preserve"> </w:t>
      </w:r>
      <w:r w:rsidRPr="006B1C0E">
        <w:rPr>
          <w:rFonts w:asciiTheme="majorHAnsi" w:hAnsiTheme="majorHAnsi"/>
        </w:rPr>
        <w:t>cont</w:t>
      </w:r>
      <w:r w:rsidRPr="006B1C0E">
        <w:rPr>
          <w:rFonts w:asciiTheme="majorHAnsi" w:hAnsiTheme="majorHAnsi"/>
          <w:spacing w:val="-1"/>
        </w:rPr>
        <w:t>r</w:t>
      </w:r>
      <w:r w:rsidRPr="006B1C0E">
        <w:rPr>
          <w:rFonts w:asciiTheme="majorHAnsi" w:hAnsiTheme="majorHAnsi"/>
        </w:rPr>
        <w:t>act</w:t>
      </w:r>
      <w:r w:rsidRPr="006B1C0E">
        <w:rPr>
          <w:rFonts w:asciiTheme="majorHAnsi" w:hAnsiTheme="majorHAnsi"/>
          <w:spacing w:val="-1"/>
        </w:rPr>
        <w:t>o</w:t>
      </w:r>
      <w:r w:rsidRPr="006B1C0E">
        <w:rPr>
          <w:rFonts w:asciiTheme="majorHAnsi" w:hAnsiTheme="majorHAnsi"/>
        </w:rPr>
        <w:t>r who</w:t>
      </w:r>
      <w:r w:rsidRPr="006B1C0E">
        <w:rPr>
          <w:rFonts w:asciiTheme="majorHAnsi" w:hAnsiTheme="majorHAnsi"/>
          <w:spacing w:val="10"/>
        </w:rPr>
        <w:t xml:space="preserve"> </w:t>
      </w:r>
      <w:r w:rsidRPr="006B1C0E">
        <w:rPr>
          <w:rFonts w:asciiTheme="majorHAnsi" w:hAnsiTheme="majorHAnsi"/>
        </w:rPr>
        <w:t>is</w:t>
      </w:r>
      <w:r w:rsidRPr="006B1C0E">
        <w:rPr>
          <w:rFonts w:asciiTheme="majorHAnsi" w:hAnsiTheme="majorHAnsi"/>
          <w:spacing w:val="8"/>
        </w:rPr>
        <w:t xml:space="preserve"> </w:t>
      </w:r>
      <w:r w:rsidRPr="006B1C0E">
        <w:rPr>
          <w:rFonts w:asciiTheme="majorHAnsi" w:hAnsiTheme="majorHAnsi"/>
          <w:spacing w:val="-1"/>
        </w:rPr>
        <w:t>f</w:t>
      </w:r>
      <w:r w:rsidRPr="006B1C0E">
        <w:rPr>
          <w:rFonts w:asciiTheme="majorHAnsi" w:hAnsiTheme="majorHAnsi"/>
        </w:rPr>
        <w:t>ound</w:t>
      </w:r>
      <w:r w:rsidRPr="006B1C0E">
        <w:rPr>
          <w:rFonts w:asciiTheme="majorHAnsi" w:hAnsiTheme="majorHAnsi"/>
          <w:spacing w:val="10"/>
        </w:rPr>
        <w:t xml:space="preserve"> </w:t>
      </w:r>
      <w:r w:rsidRPr="006B1C0E">
        <w:rPr>
          <w:rFonts w:asciiTheme="majorHAnsi" w:hAnsiTheme="majorHAnsi"/>
        </w:rPr>
        <w:t>to</w:t>
      </w:r>
      <w:r w:rsidRPr="006B1C0E">
        <w:rPr>
          <w:rFonts w:asciiTheme="majorHAnsi" w:hAnsiTheme="majorHAnsi"/>
          <w:spacing w:val="8"/>
        </w:rPr>
        <w:t xml:space="preserve"> </w:t>
      </w:r>
      <w:r w:rsidRPr="006B1C0E">
        <w:rPr>
          <w:rFonts w:asciiTheme="majorHAnsi" w:hAnsiTheme="majorHAnsi"/>
        </w:rPr>
        <w:t>be</w:t>
      </w:r>
      <w:r w:rsidRPr="006B1C0E">
        <w:rPr>
          <w:rFonts w:asciiTheme="majorHAnsi" w:hAnsiTheme="majorHAnsi"/>
          <w:spacing w:val="8"/>
        </w:rPr>
        <w:t xml:space="preserve"> </w:t>
      </w:r>
      <w:r w:rsidRPr="006B1C0E">
        <w:rPr>
          <w:rFonts w:asciiTheme="majorHAnsi" w:hAnsiTheme="majorHAnsi"/>
        </w:rPr>
        <w:t>violating</w:t>
      </w:r>
      <w:r w:rsidRPr="006B1C0E">
        <w:rPr>
          <w:rFonts w:asciiTheme="majorHAnsi" w:hAnsiTheme="majorHAnsi"/>
          <w:spacing w:val="1"/>
        </w:rPr>
        <w:t xml:space="preserve"> </w:t>
      </w:r>
      <w:r w:rsidRPr="006B1C0E">
        <w:rPr>
          <w:rFonts w:asciiTheme="majorHAnsi" w:hAnsiTheme="majorHAnsi"/>
        </w:rPr>
        <w:t>any</w:t>
      </w:r>
      <w:r w:rsidRPr="006B1C0E">
        <w:rPr>
          <w:rFonts w:asciiTheme="majorHAnsi" w:hAnsiTheme="majorHAnsi"/>
          <w:spacing w:val="8"/>
        </w:rPr>
        <w:t xml:space="preserve"> </w:t>
      </w:r>
      <w:r w:rsidRPr="006B1C0E">
        <w:rPr>
          <w:rFonts w:asciiTheme="majorHAnsi" w:hAnsiTheme="majorHAnsi"/>
          <w:spacing w:val="-1"/>
        </w:rPr>
        <w:t>o</w:t>
      </w:r>
      <w:r w:rsidRPr="006B1C0E">
        <w:rPr>
          <w:rFonts w:asciiTheme="majorHAnsi" w:hAnsiTheme="majorHAnsi"/>
        </w:rPr>
        <w:t>f</w:t>
      </w:r>
      <w:r w:rsidRPr="006B1C0E">
        <w:rPr>
          <w:rFonts w:asciiTheme="majorHAnsi" w:hAnsiTheme="majorHAnsi"/>
          <w:spacing w:val="9"/>
        </w:rPr>
        <w:t xml:space="preserve"> </w:t>
      </w:r>
      <w:r w:rsidRPr="006B1C0E">
        <w:rPr>
          <w:rFonts w:asciiTheme="majorHAnsi" w:hAnsiTheme="majorHAnsi"/>
        </w:rPr>
        <w:t>these</w:t>
      </w:r>
      <w:r w:rsidRPr="006B1C0E">
        <w:rPr>
          <w:rFonts w:asciiTheme="majorHAnsi" w:hAnsiTheme="majorHAnsi"/>
          <w:spacing w:val="5"/>
        </w:rPr>
        <w:t xml:space="preserve"> </w:t>
      </w:r>
      <w:r w:rsidRPr="006B1C0E">
        <w:rPr>
          <w:rFonts w:asciiTheme="majorHAnsi" w:hAnsiTheme="majorHAnsi"/>
        </w:rPr>
        <w:t>rul</w:t>
      </w:r>
      <w:r w:rsidRPr="006B1C0E">
        <w:rPr>
          <w:rFonts w:asciiTheme="majorHAnsi" w:hAnsiTheme="majorHAnsi"/>
          <w:spacing w:val="-1"/>
        </w:rPr>
        <w:t>e</w:t>
      </w:r>
      <w:r w:rsidRPr="006B1C0E">
        <w:rPr>
          <w:rFonts w:asciiTheme="majorHAnsi" w:hAnsiTheme="majorHAnsi"/>
        </w:rPr>
        <w:t>s</w:t>
      </w:r>
      <w:r w:rsidRPr="006B1C0E">
        <w:rPr>
          <w:rFonts w:asciiTheme="majorHAnsi" w:hAnsiTheme="majorHAnsi"/>
          <w:spacing w:val="6"/>
        </w:rPr>
        <w:t xml:space="preserve"> </w:t>
      </w:r>
      <w:r w:rsidRPr="006B1C0E">
        <w:rPr>
          <w:rFonts w:asciiTheme="majorHAnsi" w:hAnsiTheme="majorHAnsi"/>
        </w:rPr>
        <w:t>will</w:t>
      </w:r>
      <w:r w:rsidRPr="006B1C0E">
        <w:rPr>
          <w:rFonts w:asciiTheme="majorHAnsi" w:hAnsiTheme="majorHAnsi"/>
          <w:spacing w:val="6"/>
        </w:rPr>
        <w:t xml:space="preserve"> </w:t>
      </w:r>
      <w:r w:rsidRPr="006B1C0E">
        <w:rPr>
          <w:rFonts w:asciiTheme="majorHAnsi" w:hAnsiTheme="majorHAnsi"/>
          <w:spacing w:val="-1"/>
        </w:rPr>
        <w:t>f</w:t>
      </w:r>
      <w:r w:rsidRPr="006B1C0E">
        <w:rPr>
          <w:rFonts w:asciiTheme="majorHAnsi" w:hAnsiTheme="majorHAnsi"/>
          <w:spacing w:val="1"/>
        </w:rPr>
        <w:t>i</w:t>
      </w:r>
      <w:r w:rsidRPr="006B1C0E">
        <w:rPr>
          <w:rFonts w:asciiTheme="majorHAnsi" w:hAnsiTheme="majorHAnsi"/>
        </w:rPr>
        <w:t>nd</w:t>
      </w:r>
      <w:r w:rsidRPr="006B1C0E">
        <w:rPr>
          <w:rFonts w:asciiTheme="majorHAnsi" w:hAnsiTheme="majorHAnsi"/>
          <w:spacing w:val="9"/>
        </w:rPr>
        <w:t xml:space="preserve"> </w:t>
      </w:r>
      <w:r w:rsidRPr="006B1C0E">
        <w:rPr>
          <w:rFonts w:asciiTheme="majorHAnsi" w:hAnsiTheme="majorHAnsi"/>
        </w:rPr>
        <w:t>their emplo</w:t>
      </w:r>
      <w:r w:rsidRPr="006B1C0E">
        <w:rPr>
          <w:rFonts w:asciiTheme="majorHAnsi" w:hAnsiTheme="majorHAnsi"/>
          <w:spacing w:val="1"/>
        </w:rPr>
        <w:t>y</w:t>
      </w:r>
      <w:r w:rsidRPr="006B1C0E">
        <w:rPr>
          <w:rFonts w:asciiTheme="majorHAnsi" w:hAnsiTheme="majorHAnsi"/>
        </w:rPr>
        <w:t>ment</w:t>
      </w:r>
      <w:r w:rsidRPr="006B1C0E">
        <w:rPr>
          <w:rFonts w:asciiTheme="majorHAnsi" w:hAnsiTheme="majorHAnsi"/>
          <w:spacing w:val="-11"/>
        </w:rPr>
        <w:t xml:space="preserve"> </w:t>
      </w:r>
      <w:r w:rsidRPr="006B1C0E">
        <w:rPr>
          <w:rFonts w:asciiTheme="majorHAnsi" w:hAnsiTheme="majorHAnsi"/>
        </w:rPr>
        <w:t>terminated</w:t>
      </w:r>
      <w:r w:rsidRPr="006B1C0E">
        <w:rPr>
          <w:rFonts w:asciiTheme="majorHAnsi" w:hAnsiTheme="majorHAnsi"/>
          <w:spacing w:val="-10"/>
        </w:rPr>
        <w:t xml:space="preserve"> </w:t>
      </w:r>
      <w:r w:rsidRPr="006B1C0E">
        <w:rPr>
          <w:rFonts w:asciiTheme="majorHAnsi" w:hAnsiTheme="majorHAnsi"/>
        </w:rPr>
        <w:t>and</w:t>
      </w:r>
      <w:r w:rsidRPr="006B1C0E">
        <w:rPr>
          <w:rFonts w:asciiTheme="majorHAnsi" w:hAnsiTheme="majorHAnsi"/>
          <w:spacing w:val="-3"/>
        </w:rPr>
        <w:t xml:space="preserve"> will be </w:t>
      </w:r>
      <w:r w:rsidRPr="006B1C0E">
        <w:rPr>
          <w:rFonts w:asciiTheme="majorHAnsi" w:hAnsiTheme="majorHAnsi"/>
        </w:rPr>
        <w:t>removed</w:t>
      </w:r>
      <w:r w:rsidRPr="006B1C0E">
        <w:rPr>
          <w:rFonts w:asciiTheme="majorHAnsi" w:hAnsiTheme="majorHAnsi"/>
          <w:spacing w:val="-8"/>
        </w:rPr>
        <w:t xml:space="preserve"> </w:t>
      </w:r>
      <w:r w:rsidRPr="006B1C0E">
        <w:rPr>
          <w:rFonts w:asciiTheme="majorHAnsi" w:hAnsiTheme="majorHAnsi"/>
        </w:rPr>
        <w:t>fr</w:t>
      </w:r>
      <w:r w:rsidRPr="006B1C0E">
        <w:rPr>
          <w:rFonts w:asciiTheme="majorHAnsi" w:hAnsiTheme="majorHAnsi"/>
          <w:spacing w:val="1"/>
        </w:rPr>
        <w:t>o</w:t>
      </w:r>
      <w:r w:rsidRPr="006B1C0E">
        <w:rPr>
          <w:rFonts w:asciiTheme="majorHAnsi" w:hAnsiTheme="majorHAnsi"/>
        </w:rPr>
        <w:t>m</w:t>
      </w:r>
      <w:r w:rsidRPr="006B1C0E">
        <w:rPr>
          <w:rFonts w:asciiTheme="majorHAnsi" w:hAnsiTheme="majorHAnsi"/>
          <w:spacing w:val="-4"/>
        </w:rPr>
        <w:t xml:space="preserve"> </w:t>
      </w:r>
      <w:r w:rsidRPr="006B1C0E">
        <w:rPr>
          <w:rFonts w:asciiTheme="majorHAnsi" w:hAnsiTheme="majorHAnsi"/>
        </w:rPr>
        <w:t>site</w:t>
      </w:r>
      <w:r w:rsidRPr="006B1C0E">
        <w:rPr>
          <w:rFonts w:asciiTheme="majorHAnsi" w:hAnsiTheme="majorHAnsi"/>
          <w:spacing w:val="-3"/>
        </w:rPr>
        <w:t xml:space="preserve"> </w:t>
      </w:r>
      <w:r w:rsidRPr="006B1C0E">
        <w:rPr>
          <w:rFonts w:asciiTheme="majorHAnsi" w:hAnsiTheme="majorHAnsi"/>
        </w:rPr>
        <w:t>immediately.</w:t>
      </w:r>
    </w:p>
    <w:p w14:paraId="390716FD" w14:textId="77777777" w:rsidR="006B3EEE" w:rsidRPr="006B1C0E" w:rsidRDefault="006B3EEE" w:rsidP="006B1C0E">
      <w:pPr>
        <w:rPr>
          <w:rFonts w:asciiTheme="majorHAnsi" w:hAnsiTheme="majorHAnsi"/>
        </w:rPr>
      </w:pPr>
    </w:p>
    <w:p w14:paraId="62234FB7" w14:textId="7A64E609" w:rsidR="00DD4B12" w:rsidRPr="006B1C0E" w:rsidRDefault="00460887" w:rsidP="006B1C0E">
      <w:pPr>
        <w:pStyle w:val="ListParagraph"/>
        <w:widowControl w:val="0"/>
        <w:numPr>
          <w:ilvl w:val="0"/>
          <w:numId w:val="47"/>
        </w:numPr>
        <w:autoSpaceDE w:val="0"/>
        <w:autoSpaceDN w:val="0"/>
        <w:adjustRightInd w:val="0"/>
        <w:ind w:right="57"/>
        <w:jc w:val="both"/>
        <w:rPr>
          <w:rFonts w:asciiTheme="majorHAnsi" w:hAnsiTheme="majorHAnsi"/>
        </w:rPr>
      </w:pPr>
      <w:r w:rsidRPr="006B1C0E">
        <w:rPr>
          <w:rFonts w:asciiTheme="majorHAnsi" w:hAnsiTheme="majorHAnsi"/>
          <w:b/>
        </w:rPr>
        <w:t>Approaching and feeding</w:t>
      </w:r>
      <w:r w:rsidRPr="006B1C0E">
        <w:rPr>
          <w:rFonts w:asciiTheme="majorHAnsi" w:hAnsiTheme="majorHAnsi"/>
          <w:b/>
          <w:spacing w:val="29"/>
        </w:rPr>
        <w:t xml:space="preserve"> </w:t>
      </w:r>
      <w:r w:rsidRPr="006B1C0E">
        <w:rPr>
          <w:rFonts w:asciiTheme="majorHAnsi" w:hAnsiTheme="majorHAnsi"/>
          <w:b/>
          <w:spacing w:val="-2"/>
        </w:rPr>
        <w:t>w</w:t>
      </w:r>
      <w:r w:rsidRPr="006B1C0E">
        <w:rPr>
          <w:rFonts w:asciiTheme="majorHAnsi" w:hAnsiTheme="majorHAnsi"/>
          <w:b/>
        </w:rPr>
        <w:t>ildlife</w:t>
      </w:r>
      <w:r w:rsidRPr="006B1C0E">
        <w:rPr>
          <w:rFonts w:asciiTheme="majorHAnsi" w:hAnsiTheme="majorHAnsi"/>
          <w:b/>
          <w:spacing w:val="18"/>
        </w:rPr>
        <w:t xml:space="preserve"> </w:t>
      </w:r>
      <w:r w:rsidRPr="006B1C0E">
        <w:rPr>
          <w:rFonts w:asciiTheme="majorHAnsi" w:hAnsiTheme="majorHAnsi"/>
          <w:b/>
        </w:rPr>
        <w:t>is prohibited</w:t>
      </w:r>
      <w:r w:rsidRPr="006B1C0E">
        <w:rPr>
          <w:rFonts w:asciiTheme="majorHAnsi" w:hAnsiTheme="majorHAnsi"/>
          <w:b/>
          <w:w w:val="108"/>
        </w:rPr>
        <w:t>.</w:t>
      </w:r>
      <w:r w:rsidRPr="006B1C0E">
        <w:rPr>
          <w:rFonts w:asciiTheme="majorHAnsi" w:hAnsiTheme="majorHAnsi"/>
          <w:spacing w:val="9"/>
          <w:w w:val="108"/>
        </w:rPr>
        <w:t xml:space="preserve"> </w:t>
      </w:r>
      <w:r w:rsidRPr="006B1C0E">
        <w:rPr>
          <w:rFonts w:asciiTheme="majorHAnsi" w:hAnsiTheme="majorHAnsi"/>
        </w:rPr>
        <w:t>There</w:t>
      </w:r>
      <w:r w:rsidRPr="006B1C0E">
        <w:rPr>
          <w:rFonts w:asciiTheme="majorHAnsi" w:hAnsiTheme="majorHAnsi"/>
          <w:spacing w:val="1"/>
        </w:rPr>
        <w:t xml:space="preserve"> </w:t>
      </w:r>
      <w:r w:rsidRPr="006B1C0E">
        <w:rPr>
          <w:rFonts w:asciiTheme="majorHAnsi" w:hAnsiTheme="majorHAnsi"/>
        </w:rPr>
        <w:t>are</w:t>
      </w:r>
      <w:r w:rsidRPr="006B1C0E">
        <w:rPr>
          <w:rFonts w:asciiTheme="majorHAnsi" w:hAnsiTheme="majorHAnsi"/>
          <w:spacing w:val="4"/>
        </w:rPr>
        <w:t xml:space="preserve"> </w:t>
      </w:r>
      <w:r w:rsidRPr="006B1C0E">
        <w:rPr>
          <w:rFonts w:asciiTheme="majorHAnsi" w:hAnsiTheme="majorHAnsi"/>
        </w:rPr>
        <w:t>absolutely</w:t>
      </w:r>
      <w:r w:rsidRPr="006B1C0E">
        <w:rPr>
          <w:rFonts w:asciiTheme="majorHAnsi" w:hAnsiTheme="majorHAnsi"/>
          <w:spacing w:val="-3"/>
        </w:rPr>
        <w:t xml:space="preserve"> </w:t>
      </w:r>
      <w:r w:rsidRPr="006B1C0E">
        <w:rPr>
          <w:rFonts w:asciiTheme="majorHAnsi" w:hAnsiTheme="majorHAnsi"/>
        </w:rPr>
        <w:t>no</w:t>
      </w:r>
      <w:r w:rsidRPr="006B1C0E">
        <w:rPr>
          <w:rFonts w:asciiTheme="majorHAnsi" w:hAnsiTheme="majorHAnsi"/>
          <w:spacing w:val="7"/>
        </w:rPr>
        <w:t xml:space="preserve"> </w:t>
      </w:r>
      <w:r w:rsidRPr="006B1C0E">
        <w:rPr>
          <w:rFonts w:asciiTheme="majorHAnsi" w:hAnsiTheme="majorHAnsi"/>
        </w:rPr>
        <w:t>excepti</w:t>
      </w:r>
      <w:r w:rsidRPr="006B1C0E">
        <w:rPr>
          <w:rFonts w:asciiTheme="majorHAnsi" w:hAnsiTheme="majorHAnsi"/>
          <w:spacing w:val="-1"/>
        </w:rPr>
        <w:t>o</w:t>
      </w:r>
      <w:r w:rsidRPr="006B1C0E">
        <w:rPr>
          <w:rFonts w:asciiTheme="majorHAnsi" w:hAnsiTheme="majorHAnsi"/>
        </w:rPr>
        <w:t>ns</w:t>
      </w:r>
      <w:r w:rsidRPr="006B1C0E">
        <w:rPr>
          <w:rFonts w:asciiTheme="majorHAnsi" w:hAnsiTheme="majorHAnsi"/>
          <w:spacing w:val="-1"/>
        </w:rPr>
        <w:t xml:space="preserve"> </w:t>
      </w:r>
      <w:r w:rsidRPr="006B1C0E">
        <w:rPr>
          <w:rFonts w:asciiTheme="majorHAnsi" w:hAnsiTheme="majorHAnsi"/>
        </w:rPr>
        <w:t>to this</w:t>
      </w:r>
      <w:r w:rsidRPr="006B1C0E">
        <w:rPr>
          <w:rFonts w:asciiTheme="majorHAnsi" w:hAnsiTheme="majorHAnsi"/>
          <w:spacing w:val="21"/>
        </w:rPr>
        <w:t xml:space="preserve"> </w:t>
      </w:r>
      <w:r w:rsidRPr="006B1C0E">
        <w:rPr>
          <w:rFonts w:asciiTheme="majorHAnsi" w:hAnsiTheme="majorHAnsi"/>
        </w:rPr>
        <w:t>rule.</w:t>
      </w:r>
      <w:r w:rsidRPr="006B1C0E">
        <w:rPr>
          <w:rFonts w:asciiTheme="majorHAnsi" w:hAnsiTheme="majorHAnsi"/>
          <w:spacing w:val="43"/>
        </w:rPr>
        <w:t xml:space="preserve"> </w:t>
      </w:r>
      <w:r w:rsidRPr="006B1C0E">
        <w:rPr>
          <w:rFonts w:asciiTheme="majorHAnsi" w:hAnsiTheme="majorHAnsi"/>
        </w:rPr>
        <w:t>If</w:t>
      </w:r>
      <w:r w:rsidRPr="006B1C0E">
        <w:rPr>
          <w:rFonts w:asciiTheme="majorHAnsi" w:hAnsiTheme="majorHAnsi"/>
          <w:spacing w:val="23"/>
        </w:rPr>
        <w:t xml:space="preserve"> </w:t>
      </w:r>
      <w:r w:rsidRPr="006B1C0E">
        <w:rPr>
          <w:rFonts w:asciiTheme="majorHAnsi" w:hAnsiTheme="majorHAnsi"/>
        </w:rPr>
        <w:t>wildli</w:t>
      </w:r>
      <w:r w:rsidRPr="006B1C0E">
        <w:rPr>
          <w:rFonts w:asciiTheme="majorHAnsi" w:hAnsiTheme="majorHAnsi"/>
          <w:spacing w:val="-1"/>
        </w:rPr>
        <w:t>f</w:t>
      </w:r>
      <w:r w:rsidRPr="006B1C0E">
        <w:rPr>
          <w:rFonts w:asciiTheme="majorHAnsi" w:hAnsiTheme="majorHAnsi"/>
        </w:rPr>
        <w:t>e</w:t>
      </w:r>
      <w:r w:rsidRPr="006B1C0E">
        <w:rPr>
          <w:rFonts w:asciiTheme="majorHAnsi" w:hAnsiTheme="majorHAnsi"/>
          <w:spacing w:val="17"/>
        </w:rPr>
        <w:t xml:space="preserve"> </w:t>
      </w:r>
      <w:r w:rsidRPr="006B1C0E">
        <w:rPr>
          <w:rFonts w:asciiTheme="majorHAnsi" w:hAnsiTheme="majorHAnsi"/>
        </w:rPr>
        <w:t>a</w:t>
      </w:r>
      <w:r w:rsidRPr="006B1C0E">
        <w:rPr>
          <w:rFonts w:asciiTheme="majorHAnsi" w:hAnsiTheme="majorHAnsi"/>
          <w:spacing w:val="-1"/>
        </w:rPr>
        <w:t>r</w:t>
      </w:r>
      <w:r w:rsidRPr="006B1C0E">
        <w:rPr>
          <w:rFonts w:asciiTheme="majorHAnsi" w:hAnsiTheme="majorHAnsi"/>
        </w:rPr>
        <w:t>e</w:t>
      </w:r>
      <w:r w:rsidRPr="006B1C0E">
        <w:rPr>
          <w:rFonts w:asciiTheme="majorHAnsi" w:hAnsiTheme="majorHAnsi"/>
          <w:spacing w:val="20"/>
        </w:rPr>
        <w:t xml:space="preserve"> </w:t>
      </w:r>
      <w:r w:rsidRPr="006B1C0E">
        <w:rPr>
          <w:rFonts w:asciiTheme="majorHAnsi" w:hAnsiTheme="majorHAnsi"/>
        </w:rPr>
        <w:t>prese</w:t>
      </w:r>
      <w:r w:rsidRPr="006B1C0E">
        <w:rPr>
          <w:rFonts w:asciiTheme="majorHAnsi" w:hAnsiTheme="majorHAnsi"/>
          <w:spacing w:val="-1"/>
        </w:rPr>
        <w:t>n</w:t>
      </w:r>
      <w:r w:rsidRPr="006B1C0E">
        <w:rPr>
          <w:rFonts w:asciiTheme="majorHAnsi" w:hAnsiTheme="majorHAnsi"/>
        </w:rPr>
        <w:t>t</w:t>
      </w:r>
      <w:r w:rsidRPr="006B1C0E">
        <w:rPr>
          <w:rFonts w:asciiTheme="majorHAnsi" w:hAnsiTheme="majorHAnsi"/>
          <w:spacing w:val="17"/>
        </w:rPr>
        <w:t xml:space="preserve"> </w:t>
      </w:r>
      <w:r w:rsidRPr="006B1C0E">
        <w:rPr>
          <w:rFonts w:asciiTheme="majorHAnsi" w:hAnsiTheme="majorHAnsi"/>
        </w:rPr>
        <w:t>in</w:t>
      </w:r>
      <w:r w:rsidRPr="006B1C0E">
        <w:rPr>
          <w:rFonts w:asciiTheme="majorHAnsi" w:hAnsiTheme="majorHAnsi"/>
          <w:spacing w:val="22"/>
        </w:rPr>
        <w:t xml:space="preserve"> </w:t>
      </w:r>
      <w:r w:rsidRPr="006B1C0E">
        <w:rPr>
          <w:rFonts w:asciiTheme="majorHAnsi" w:hAnsiTheme="majorHAnsi"/>
        </w:rPr>
        <w:t>the</w:t>
      </w:r>
      <w:r w:rsidRPr="006B1C0E">
        <w:rPr>
          <w:rFonts w:asciiTheme="majorHAnsi" w:hAnsiTheme="majorHAnsi"/>
          <w:spacing w:val="21"/>
        </w:rPr>
        <w:t xml:space="preserve"> </w:t>
      </w:r>
      <w:r w:rsidRPr="006B1C0E">
        <w:rPr>
          <w:rFonts w:asciiTheme="majorHAnsi" w:hAnsiTheme="majorHAnsi"/>
        </w:rPr>
        <w:t>a</w:t>
      </w:r>
      <w:r w:rsidRPr="006B1C0E">
        <w:rPr>
          <w:rFonts w:asciiTheme="majorHAnsi" w:hAnsiTheme="majorHAnsi"/>
          <w:spacing w:val="-1"/>
        </w:rPr>
        <w:t>r</w:t>
      </w:r>
      <w:r w:rsidRPr="006B1C0E">
        <w:rPr>
          <w:rFonts w:asciiTheme="majorHAnsi" w:hAnsiTheme="majorHAnsi"/>
        </w:rPr>
        <w:t>ea,</w:t>
      </w:r>
      <w:r w:rsidRPr="006B1C0E">
        <w:rPr>
          <w:rFonts w:asciiTheme="majorHAnsi" w:hAnsiTheme="majorHAnsi"/>
          <w:spacing w:val="19"/>
        </w:rPr>
        <w:t xml:space="preserve"> </w:t>
      </w:r>
      <w:r w:rsidRPr="006B1C0E">
        <w:rPr>
          <w:rFonts w:asciiTheme="majorHAnsi" w:hAnsiTheme="majorHAnsi"/>
        </w:rPr>
        <w:t>all</w:t>
      </w:r>
      <w:r w:rsidRPr="006B1C0E">
        <w:rPr>
          <w:rFonts w:asciiTheme="majorHAnsi" w:hAnsiTheme="majorHAnsi"/>
          <w:spacing w:val="22"/>
        </w:rPr>
        <w:t xml:space="preserve"> </w:t>
      </w:r>
      <w:r w:rsidRPr="006B1C0E">
        <w:rPr>
          <w:rFonts w:asciiTheme="majorHAnsi" w:hAnsiTheme="majorHAnsi"/>
        </w:rPr>
        <w:t>e</w:t>
      </w:r>
      <w:r w:rsidRPr="006B1C0E">
        <w:rPr>
          <w:rFonts w:asciiTheme="majorHAnsi" w:hAnsiTheme="majorHAnsi"/>
          <w:spacing w:val="-2"/>
        </w:rPr>
        <w:t>m</w:t>
      </w:r>
      <w:r w:rsidRPr="006B1C0E">
        <w:rPr>
          <w:rFonts w:asciiTheme="majorHAnsi" w:hAnsiTheme="majorHAnsi"/>
        </w:rPr>
        <w:t>ployees</w:t>
      </w:r>
      <w:r w:rsidRPr="006B1C0E">
        <w:rPr>
          <w:rFonts w:asciiTheme="majorHAnsi" w:hAnsiTheme="majorHAnsi"/>
          <w:spacing w:val="14"/>
        </w:rPr>
        <w:t xml:space="preserve"> </w:t>
      </w:r>
      <w:r w:rsidRPr="006B1C0E">
        <w:rPr>
          <w:rFonts w:asciiTheme="majorHAnsi" w:hAnsiTheme="majorHAnsi"/>
        </w:rPr>
        <w:t>and</w:t>
      </w:r>
      <w:r w:rsidRPr="006B1C0E">
        <w:rPr>
          <w:rFonts w:asciiTheme="majorHAnsi" w:hAnsiTheme="majorHAnsi"/>
          <w:spacing w:val="21"/>
        </w:rPr>
        <w:t xml:space="preserve"> </w:t>
      </w:r>
      <w:r w:rsidRPr="006B1C0E">
        <w:rPr>
          <w:rFonts w:asciiTheme="majorHAnsi" w:hAnsiTheme="majorHAnsi"/>
        </w:rPr>
        <w:t>contract</w:t>
      </w:r>
      <w:r w:rsidRPr="006B1C0E">
        <w:rPr>
          <w:rFonts w:asciiTheme="majorHAnsi" w:hAnsiTheme="majorHAnsi"/>
          <w:spacing w:val="-1"/>
        </w:rPr>
        <w:t>o</w:t>
      </w:r>
      <w:r w:rsidRPr="006B1C0E">
        <w:rPr>
          <w:rFonts w:asciiTheme="majorHAnsi" w:hAnsiTheme="majorHAnsi"/>
        </w:rPr>
        <w:t>rs</w:t>
      </w:r>
      <w:r w:rsidRPr="006B1C0E">
        <w:rPr>
          <w:rFonts w:asciiTheme="majorHAnsi" w:hAnsiTheme="majorHAnsi"/>
          <w:spacing w:val="15"/>
        </w:rPr>
        <w:t xml:space="preserve"> </w:t>
      </w:r>
      <w:r w:rsidRPr="006B1C0E">
        <w:rPr>
          <w:rFonts w:asciiTheme="majorHAnsi" w:hAnsiTheme="majorHAnsi"/>
        </w:rPr>
        <w:t>are</w:t>
      </w:r>
      <w:r w:rsidRPr="006B1C0E">
        <w:rPr>
          <w:rFonts w:asciiTheme="majorHAnsi" w:hAnsiTheme="majorHAnsi"/>
          <w:spacing w:val="21"/>
        </w:rPr>
        <w:t xml:space="preserve"> </w:t>
      </w:r>
      <w:r w:rsidRPr="006B1C0E">
        <w:rPr>
          <w:rFonts w:asciiTheme="majorHAnsi" w:hAnsiTheme="majorHAnsi"/>
        </w:rPr>
        <w:t>to</w:t>
      </w:r>
      <w:r w:rsidRPr="006B1C0E">
        <w:rPr>
          <w:rFonts w:asciiTheme="majorHAnsi" w:hAnsiTheme="majorHAnsi"/>
          <w:spacing w:val="22"/>
        </w:rPr>
        <w:t xml:space="preserve"> </w:t>
      </w:r>
      <w:r w:rsidRPr="006B1C0E">
        <w:rPr>
          <w:rFonts w:asciiTheme="majorHAnsi" w:hAnsiTheme="majorHAnsi"/>
        </w:rPr>
        <w:t>a</w:t>
      </w:r>
      <w:r w:rsidRPr="006B1C0E">
        <w:rPr>
          <w:rFonts w:asciiTheme="majorHAnsi" w:hAnsiTheme="majorHAnsi"/>
          <w:spacing w:val="-1"/>
        </w:rPr>
        <w:t>v</w:t>
      </w:r>
      <w:r w:rsidRPr="006B1C0E">
        <w:rPr>
          <w:rFonts w:asciiTheme="majorHAnsi" w:hAnsiTheme="majorHAnsi"/>
        </w:rPr>
        <w:t>oid any</w:t>
      </w:r>
      <w:r w:rsidRPr="006B1C0E">
        <w:rPr>
          <w:rFonts w:asciiTheme="majorHAnsi" w:hAnsiTheme="majorHAnsi"/>
          <w:spacing w:val="14"/>
        </w:rPr>
        <w:t xml:space="preserve"> </w:t>
      </w:r>
      <w:r w:rsidRPr="006B1C0E">
        <w:rPr>
          <w:rFonts w:asciiTheme="majorHAnsi" w:hAnsiTheme="majorHAnsi"/>
        </w:rPr>
        <w:t>conta</w:t>
      </w:r>
      <w:r w:rsidRPr="006B1C0E">
        <w:rPr>
          <w:rFonts w:asciiTheme="majorHAnsi" w:hAnsiTheme="majorHAnsi"/>
          <w:spacing w:val="-1"/>
        </w:rPr>
        <w:t>c</w:t>
      </w:r>
      <w:r w:rsidRPr="006B1C0E">
        <w:rPr>
          <w:rFonts w:asciiTheme="majorHAnsi" w:hAnsiTheme="majorHAnsi"/>
        </w:rPr>
        <w:t>t</w:t>
      </w:r>
      <w:r w:rsidRPr="006B1C0E">
        <w:rPr>
          <w:rFonts w:asciiTheme="majorHAnsi" w:hAnsiTheme="majorHAnsi"/>
          <w:spacing w:val="11"/>
        </w:rPr>
        <w:t xml:space="preserve"> </w:t>
      </w:r>
      <w:r w:rsidRPr="006B1C0E">
        <w:rPr>
          <w:rFonts w:asciiTheme="majorHAnsi" w:hAnsiTheme="majorHAnsi"/>
        </w:rPr>
        <w:t>with</w:t>
      </w:r>
      <w:r w:rsidRPr="006B1C0E">
        <w:rPr>
          <w:rFonts w:asciiTheme="majorHAnsi" w:hAnsiTheme="majorHAnsi"/>
          <w:spacing w:val="13"/>
        </w:rPr>
        <w:t xml:space="preserve"> </w:t>
      </w:r>
      <w:r w:rsidRPr="006B1C0E">
        <w:rPr>
          <w:rFonts w:asciiTheme="majorHAnsi" w:hAnsiTheme="majorHAnsi"/>
        </w:rPr>
        <w:t>wildli</w:t>
      </w:r>
      <w:r w:rsidRPr="006B1C0E">
        <w:rPr>
          <w:rFonts w:asciiTheme="majorHAnsi" w:hAnsiTheme="majorHAnsi"/>
          <w:spacing w:val="-1"/>
        </w:rPr>
        <w:t>f</w:t>
      </w:r>
      <w:r w:rsidRPr="006B1C0E">
        <w:rPr>
          <w:rFonts w:asciiTheme="majorHAnsi" w:hAnsiTheme="majorHAnsi"/>
        </w:rPr>
        <w:t>e.</w:t>
      </w:r>
      <w:r w:rsidRPr="006B1C0E">
        <w:rPr>
          <w:rFonts w:asciiTheme="majorHAnsi" w:hAnsiTheme="majorHAnsi"/>
          <w:spacing w:val="10"/>
        </w:rPr>
        <w:t xml:space="preserve"> </w:t>
      </w:r>
    </w:p>
    <w:p w14:paraId="06F624C1" w14:textId="77777777" w:rsidR="00DD4B12" w:rsidRPr="006B1C0E" w:rsidRDefault="00DD4B12" w:rsidP="006B1C0E">
      <w:pPr>
        <w:pStyle w:val="ListParagraph"/>
        <w:widowControl w:val="0"/>
        <w:autoSpaceDE w:val="0"/>
        <w:autoSpaceDN w:val="0"/>
        <w:adjustRightInd w:val="0"/>
        <w:ind w:right="57"/>
        <w:jc w:val="both"/>
        <w:rPr>
          <w:rFonts w:asciiTheme="majorHAnsi" w:hAnsiTheme="majorHAnsi"/>
        </w:rPr>
      </w:pPr>
    </w:p>
    <w:p w14:paraId="100328AA" w14:textId="77777777" w:rsidR="00DD4B12" w:rsidRPr="006B1C0E" w:rsidRDefault="00460887" w:rsidP="006B1C0E">
      <w:pPr>
        <w:pStyle w:val="ListParagraph"/>
        <w:widowControl w:val="0"/>
        <w:numPr>
          <w:ilvl w:val="0"/>
          <w:numId w:val="47"/>
        </w:numPr>
        <w:autoSpaceDE w:val="0"/>
        <w:autoSpaceDN w:val="0"/>
        <w:adjustRightInd w:val="0"/>
        <w:ind w:right="57"/>
        <w:jc w:val="both"/>
        <w:rPr>
          <w:rFonts w:asciiTheme="majorHAnsi" w:hAnsiTheme="majorHAnsi"/>
        </w:rPr>
      </w:pPr>
      <w:r w:rsidRPr="006B1C0E">
        <w:rPr>
          <w:rFonts w:asciiTheme="majorHAnsi" w:hAnsiTheme="majorHAnsi"/>
          <w:b/>
        </w:rPr>
        <w:t>Harassment and disturbance</w:t>
      </w:r>
      <w:r w:rsidRPr="006B1C0E" w:rsidDel="00054AEB">
        <w:rPr>
          <w:rFonts w:asciiTheme="majorHAnsi" w:hAnsiTheme="majorHAnsi"/>
          <w:b/>
          <w:w w:val="109"/>
        </w:rPr>
        <w:t xml:space="preserve"> </w:t>
      </w:r>
      <w:r w:rsidRPr="006B1C0E">
        <w:rPr>
          <w:rFonts w:asciiTheme="majorHAnsi" w:hAnsiTheme="majorHAnsi"/>
          <w:b/>
        </w:rPr>
        <w:t>of</w:t>
      </w:r>
      <w:r w:rsidRPr="006B1C0E">
        <w:rPr>
          <w:rFonts w:asciiTheme="majorHAnsi" w:hAnsiTheme="majorHAnsi"/>
          <w:b/>
          <w:spacing w:val="30"/>
        </w:rPr>
        <w:t xml:space="preserve"> </w:t>
      </w:r>
      <w:r w:rsidRPr="006B1C0E">
        <w:rPr>
          <w:rFonts w:asciiTheme="majorHAnsi" w:hAnsiTheme="majorHAnsi"/>
          <w:b/>
          <w:spacing w:val="-2"/>
        </w:rPr>
        <w:t>w</w:t>
      </w:r>
      <w:r w:rsidRPr="006B1C0E">
        <w:rPr>
          <w:rFonts w:asciiTheme="majorHAnsi" w:hAnsiTheme="majorHAnsi"/>
          <w:b/>
        </w:rPr>
        <w:t>ildlife is prohibited</w:t>
      </w:r>
      <w:r w:rsidRPr="006B1C0E">
        <w:rPr>
          <w:rFonts w:asciiTheme="majorHAnsi" w:hAnsiTheme="majorHAnsi"/>
          <w:b/>
          <w:w w:val="108"/>
        </w:rPr>
        <w:t>.</w:t>
      </w:r>
      <w:r w:rsidRPr="006B1C0E">
        <w:rPr>
          <w:rFonts w:asciiTheme="majorHAnsi" w:hAnsiTheme="majorHAnsi"/>
          <w:spacing w:val="50"/>
          <w:w w:val="108"/>
        </w:rPr>
        <w:t xml:space="preserve"> </w:t>
      </w:r>
      <w:r w:rsidRPr="006B1C0E">
        <w:rPr>
          <w:rFonts w:asciiTheme="majorHAnsi" w:hAnsiTheme="majorHAnsi"/>
        </w:rPr>
        <w:t>If any</w:t>
      </w:r>
      <w:r w:rsidRPr="006B1C0E">
        <w:rPr>
          <w:rFonts w:asciiTheme="majorHAnsi" w:hAnsiTheme="majorHAnsi"/>
          <w:spacing w:val="28"/>
        </w:rPr>
        <w:t xml:space="preserve"> </w:t>
      </w:r>
      <w:r w:rsidRPr="006B1C0E">
        <w:rPr>
          <w:rFonts w:asciiTheme="majorHAnsi" w:hAnsiTheme="majorHAnsi"/>
        </w:rPr>
        <w:t>e</w:t>
      </w:r>
      <w:r w:rsidRPr="006B1C0E">
        <w:rPr>
          <w:rFonts w:asciiTheme="majorHAnsi" w:hAnsiTheme="majorHAnsi"/>
          <w:spacing w:val="-2"/>
        </w:rPr>
        <w:t>m</w:t>
      </w:r>
      <w:r w:rsidRPr="006B1C0E">
        <w:rPr>
          <w:rFonts w:asciiTheme="majorHAnsi" w:hAnsiTheme="majorHAnsi"/>
        </w:rPr>
        <w:t>ployees</w:t>
      </w:r>
      <w:r w:rsidRPr="006B1C0E">
        <w:rPr>
          <w:rFonts w:asciiTheme="majorHAnsi" w:hAnsiTheme="majorHAnsi"/>
          <w:spacing w:val="21"/>
        </w:rPr>
        <w:t xml:space="preserve"> </w:t>
      </w:r>
      <w:r w:rsidRPr="006B1C0E">
        <w:rPr>
          <w:rFonts w:asciiTheme="majorHAnsi" w:hAnsiTheme="majorHAnsi"/>
        </w:rPr>
        <w:t>and contr</w:t>
      </w:r>
      <w:r w:rsidRPr="006B1C0E">
        <w:rPr>
          <w:rFonts w:asciiTheme="majorHAnsi" w:hAnsiTheme="majorHAnsi"/>
          <w:spacing w:val="-1"/>
        </w:rPr>
        <w:t>a</w:t>
      </w:r>
      <w:r w:rsidRPr="006B1C0E">
        <w:rPr>
          <w:rFonts w:asciiTheme="majorHAnsi" w:hAnsiTheme="majorHAnsi"/>
        </w:rPr>
        <w:t>cto</w:t>
      </w:r>
      <w:r w:rsidRPr="006B1C0E">
        <w:rPr>
          <w:rFonts w:asciiTheme="majorHAnsi" w:hAnsiTheme="majorHAnsi"/>
          <w:spacing w:val="-1"/>
        </w:rPr>
        <w:t>r</w:t>
      </w:r>
      <w:r w:rsidRPr="006B1C0E">
        <w:rPr>
          <w:rFonts w:asciiTheme="majorHAnsi" w:hAnsiTheme="majorHAnsi"/>
        </w:rPr>
        <w:t>s</w:t>
      </w:r>
      <w:r w:rsidRPr="006B1C0E">
        <w:rPr>
          <w:rFonts w:asciiTheme="majorHAnsi" w:hAnsiTheme="majorHAnsi"/>
          <w:spacing w:val="-4"/>
        </w:rPr>
        <w:t xml:space="preserve"> </w:t>
      </w:r>
      <w:r w:rsidRPr="006B1C0E">
        <w:rPr>
          <w:rFonts w:asciiTheme="majorHAnsi" w:hAnsiTheme="majorHAnsi"/>
        </w:rPr>
        <w:t>are</w:t>
      </w:r>
      <w:r w:rsidRPr="006B1C0E">
        <w:rPr>
          <w:rFonts w:asciiTheme="majorHAnsi" w:hAnsiTheme="majorHAnsi"/>
          <w:spacing w:val="3"/>
        </w:rPr>
        <w:t xml:space="preserve"> </w:t>
      </w:r>
      <w:r w:rsidRPr="006B1C0E">
        <w:rPr>
          <w:rFonts w:asciiTheme="majorHAnsi" w:hAnsiTheme="majorHAnsi"/>
        </w:rPr>
        <w:t>appro</w:t>
      </w:r>
      <w:r w:rsidRPr="006B1C0E">
        <w:rPr>
          <w:rFonts w:asciiTheme="majorHAnsi" w:hAnsiTheme="majorHAnsi"/>
          <w:spacing w:val="-1"/>
        </w:rPr>
        <w:t>ac</w:t>
      </w:r>
      <w:r w:rsidRPr="006B1C0E">
        <w:rPr>
          <w:rFonts w:asciiTheme="majorHAnsi" w:hAnsiTheme="majorHAnsi"/>
        </w:rPr>
        <w:t>hing</w:t>
      </w:r>
      <w:r w:rsidRPr="006B1C0E">
        <w:rPr>
          <w:rFonts w:asciiTheme="majorHAnsi" w:hAnsiTheme="majorHAnsi"/>
          <w:spacing w:val="-5"/>
        </w:rPr>
        <w:t xml:space="preserve"> </w:t>
      </w:r>
      <w:r w:rsidRPr="006B1C0E">
        <w:rPr>
          <w:rFonts w:asciiTheme="majorHAnsi" w:hAnsiTheme="majorHAnsi"/>
        </w:rPr>
        <w:t>a</w:t>
      </w:r>
      <w:r w:rsidRPr="006B1C0E">
        <w:rPr>
          <w:rFonts w:asciiTheme="majorHAnsi" w:hAnsiTheme="majorHAnsi"/>
          <w:spacing w:val="5"/>
        </w:rPr>
        <w:t xml:space="preserve"> </w:t>
      </w:r>
      <w:r w:rsidRPr="006B1C0E">
        <w:rPr>
          <w:rFonts w:asciiTheme="majorHAnsi" w:hAnsiTheme="majorHAnsi"/>
        </w:rPr>
        <w:t>work</w:t>
      </w:r>
      <w:r w:rsidRPr="006B1C0E">
        <w:rPr>
          <w:rFonts w:asciiTheme="majorHAnsi" w:hAnsiTheme="majorHAnsi"/>
          <w:spacing w:val="6"/>
        </w:rPr>
        <w:t xml:space="preserve"> </w:t>
      </w:r>
      <w:r w:rsidRPr="006B1C0E">
        <w:rPr>
          <w:rFonts w:asciiTheme="majorHAnsi" w:hAnsiTheme="majorHAnsi"/>
        </w:rPr>
        <w:t>site</w:t>
      </w:r>
      <w:r w:rsidRPr="006B1C0E">
        <w:rPr>
          <w:rFonts w:asciiTheme="majorHAnsi" w:hAnsiTheme="majorHAnsi"/>
          <w:spacing w:val="3"/>
        </w:rPr>
        <w:t xml:space="preserve"> where migrating </w:t>
      </w:r>
      <w:r w:rsidRPr="006B1C0E">
        <w:rPr>
          <w:rFonts w:asciiTheme="majorHAnsi" w:hAnsiTheme="majorHAnsi"/>
        </w:rPr>
        <w:t>caribou, caribou cows and calves, muskoxen nurse groups or other</w:t>
      </w:r>
      <w:r w:rsidRPr="006B1C0E">
        <w:rPr>
          <w:rFonts w:asciiTheme="majorHAnsi" w:hAnsiTheme="majorHAnsi"/>
          <w:spacing w:val="3"/>
        </w:rPr>
        <w:t xml:space="preserve"> </w:t>
      </w:r>
      <w:r w:rsidRPr="006B1C0E">
        <w:rPr>
          <w:rFonts w:asciiTheme="majorHAnsi" w:hAnsiTheme="majorHAnsi"/>
        </w:rPr>
        <w:t>wildli</w:t>
      </w:r>
      <w:r w:rsidRPr="006B1C0E">
        <w:rPr>
          <w:rFonts w:asciiTheme="majorHAnsi" w:hAnsiTheme="majorHAnsi"/>
          <w:spacing w:val="-1"/>
        </w:rPr>
        <w:t>f</w:t>
      </w:r>
      <w:r w:rsidRPr="006B1C0E">
        <w:rPr>
          <w:rFonts w:asciiTheme="majorHAnsi" w:hAnsiTheme="majorHAnsi"/>
        </w:rPr>
        <w:t>e</w:t>
      </w:r>
      <w:r w:rsidRPr="006B1C0E">
        <w:rPr>
          <w:rFonts w:asciiTheme="majorHAnsi" w:hAnsiTheme="majorHAnsi"/>
          <w:spacing w:val="-1"/>
        </w:rPr>
        <w:t xml:space="preserve"> </w:t>
      </w:r>
      <w:r w:rsidRPr="006B1C0E">
        <w:rPr>
          <w:rFonts w:asciiTheme="majorHAnsi" w:hAnsiTheme="majorHAnsi"/>
        </w:rPr>
        <w:t>are</w:t>
      </w:r>
      <w:r w:rsidRPr="006B1C0E">
        <w:rPr>
          <w:rFonts w:asciiTheme="majorHAnsi" w:hAnsiTheme="majorHAnsi"/>
          <w:spacing w:val="3"/>
        </w:rPr>
        <w:t xml:space="preserve"> </w:t>
      </w:r>
      <w:r w:rsidRPr="006B1C0E">
        <w:rPr>
          <w:rFonts w:asciiTheme="majorHAnsi" w:hAnsiTheme="majorHAnsi"/>
        </w:rPr>
        <w:t>in</w:t>
      </w:r>
      <w:r w:rsidRPr="006B1C0E">
        <w:rPr>
          <w:rFonts w:asciiTheme="majorHAnsi" w:hAnsiTheme="majorHAnsi"/>
          <w:spacing w:val="4"/>
        </w:rPr>
        <w:t xml:space="preserve"> </w:t>
      </w:r>
      <w:r w:rsidRPr="006B1C0E">
        <w:rPr>
          <w:rFonts w:asciiTheme="majorHAnsi" w:hAnsiTheme="majorHAnsi"/>
        </w:rPr>
        <w:t>the</w:t>
      </w:r>
      <w:r w:rsidRPr="006B1C0E">
        <w:rPr>
          <w:rFonts w:asciiTheme="majorHAnsi" w:hAnsiTheme="majorHAnsi"/>
          <w:spacing w:val="3"/>
        </w:rPr>
        <w:t xml:space="preserve"> </w:t>
      </w:r>
      <w:r w:rsidRPr="006B1C0E">
        <w:rPr>
          <w:rFonts w:asciiTheme="majorHAnsi" w:hAnsiTheme="majorHAnsi"/>
        </w:rPr>
        <w:t>area,</w:t>
      </w:r>
      <w:r w:rsidRPr="006B1C0E">
        <w:rPr>
          <w:rFonts w:asciiTheme="majorHAnsi" w:hAnsiTheme="majorHAnsi"/>
          <w:spacing w:val="1"/>
        </w:rPr>
        <w:t xml:space="preserve"> </w:t>
      </w:r>
      <w:r w:rsidRPr="006B1C0E">
        <w:rPr>
          <w:rFonts w:asciiTheme="majorHAnsi" w:hAnsiTheme="majorHAnsi"/>
        </w:rPr>
        <w:t>this</w:t>
      </w:r>
      <w:r w:rsidRPr="006B1C0E">
        <w:rPr>
          <w:rFonts w:asciiTheme="majorHAnsi" w:hAnsiTheme="majorHAnsi"/>
          <w:spacing w:val="2"/>
        </w:rPr>
        <w:t xml:space="preserve"> </w:t>
      </w:r>
      <w:r w:rsidRPr="006B1C0E">
        <w:rPr>
          <w:rFonts w:asciiTheme="majorHAnsi" w:hAnsiTheme="majorHAnsi"/>
        </w:rPr>
        <w:t>work</w:t>
      </w:r>
      <w:r w:rsidRPr="006B1C0E">
        <w:rPr>
          <w:rFonts w:asciiTheme="majorHAnsi" w:hAnsiTheme="majorHAnsi"/>
          <w:spacing w:val="6"/>
        </w:rPr>
        <w:t xml:space="preserve"> </w:t>
      </w:r>
      <w:r w:rsidRPr="006B1C0E">
        <w:rPr>
          <w:rFonts w:asciiTheme="majorHAnsi" w:hAnsiTheme="majorHAnsi"/>
        </w:rPr>
        <w:t>site</w:t>
      </w:r>
      <w:r w:rsidRPr="006B1C0E">
        <w:rPr>
          <w:rFonts w:asciiTheme="majorHAnsi" w:hAnsiTheme="majorHAnsi"/>
          <w:spacing w:val="3"/>
        </w:rPr>
        <w:t xml:space="preserve"> </w:t>
      </w:r>
      <w:r w:rsidRPr="006B1C0E">
        <w:rPr>
          <w:rFonts w:asciiTheme="majorHAnsi" w:hAnsiTheme="majorHAnsi"/>
        </w:rPr>
        <w:t>will</w:t>
      </w:r>
      <w:r w:rsidRPr="006B1C0E">
        <w:rPr>
          <w:rFonts w:asciiTheme="majorHAnsi" w:hAnsiTheme="majorHAnsi"/>
          <w:spacing w:val="2"/>
        </w:rPr>
        <w:t xml:space="preserve"> </w:t>
      </w:r>
      <w:r w:rsidRPr="006B1C0E">
        <w:rPr>
          <w:rFonts w:asciiTheme="majorHAnsi" w:hAnsiTheme="majorHAnsi"/>
        </w:rPr>
        <w:t>be avoided until</w:t>
      </w:r>
      <w:r w:rsidRPr="006B1C0E">
        <w:rPr>
          <w:rFonts w:asciiTheme="majorHAnsi" w:hAnsiTheme="majorHAnsi"/>
          <w:spacing w:val="3"/>
        </w:rPr>
        <w:t xml:space="preserve"> </w:t>
      </w:r>
      <w:r w:rsidRPr="006B1C0E">
        <w:rPr>
          <w:rFonts w:asciiTheme="majorHAnsi" w:hAnsiTheme="majorHAnsi"/>
        </w:rPr>
        <w:t>the</w:t>
      </w:r>
      <w:r w:rsidRPr="006B1C0E">
        <w:rPr>
          <w:rFonts w:asciiTheme="majorHAnsi" w:hAnsiTheme="majorHAnsi"/>
          <w:spacing w:val="5"/>
        </w:rPr>
        <w:t xml:space="preserve"> </w:t>
      </w:r>
      <w:r w:rsidRPr="006B1C0E">
        <w:rPr>
          <w:rFonts w:asciiTheme="majorHAnsi" w:hAnsiTheme="majorHAnsi"/>
        </w:rPr>
        <w:t>ani</w:t>
      </w:r>
      <w:r w:rsidRPr="006B1C0E">
        <w:rPr>
          <w:rFonts w:asciiTheme="majorHAnsi" w:hAnsiTheme="majorHAnsi"/>
          <w:spacing w:val="-2"/>
        </w:rPr>
        <w:t>m</w:t>
      </w:r>
      <w:r w:rsidRPr="006B1C0E">
        <w:rPr>
          <w:rFonts w:asciiTheme="majorHAnsi" w:hAnsiTheme="majorHAnsi"/>
        </w:rPr>
        <w:t>als have</w:t>
      </w:r>
      <w:r w:rsidRPr="006B1C0E">
        <w:rPr>
          <w:rFonts w:asciiTheme="majorHAnsi" w:hAnsiTheme="majorHAnsi"/>
          <w:spacing w:val="3"/>
        </w:rPr>
        <w:t xml:space="preserve"> </w:t>
      </w:r>
      <w:r w:rsidRPr="006B1C0E">
        <w:rPr>
          <w:rFonts w:asciiTheme="majorHAnsi" w:hAnsiTheme="majorHAnsi"/>
          <w:spacing w:val="-2"/>
        </w:rPr>
        <w:t>m</w:t>
      </w:r>
      <w:r w:rsidRPr="006B1C0E">
        <w:rPr>
          <w:rFonts w:asciiTheme="majorHAnsi" w:hAnsiTheme="majorHAnsi"/>
        </w:rPr>
        <w:t>oved</w:t>
      </w:r>
      <w:r w:rsidRPr="006B1C0E">
        <w:rPr>
          <w:rFonts w:asciiTheme="majorHAnsi" w:hAnsiTheme="majorHAnsi"/>
          <w:spacing w:val="1"/>
        </w:rPr>
        <w:t xml:space="preserve"> </w:t>
      </w:r>
      <w:r w:rsidRPr="006B1C0E">
        <w:rPr>
          <w:rFonts w:asciiTheme="majorHAnsi" w:hAnsiTheme="majorHAnsi"/>
        </w:rPr>
        <w:t>on</w:t>
      </w:r>
      <w:r w:rsidRPr="006B1C0E">
        <w:rPr>
          <w:rFonts w:asciiTheme="majorHAnsi" w:hAnsiTheme="majorHAnsi"/>
          <w:spacing w:val="8"/>
        </w:rPr>
        <w:t xml:space="preserve"> </w:t>
      </w:r>
      <w:r w:rsidRPr="006B1C0E">
        <w:rPr>
          <w:rFonts w:asciiTheme="majorHAnsi" w:hAnsiTheme="majorHAnsi"/>
        </w:rPr>
        <w:t>a</w:t>
      </w:r>
      <w:r w:rsidRPr="006B1C0E">
        <w:rPr>
          <w:rFonts w:asciiTheme="majorHAnsi" w:hAnsiTheme="majorHAnsi"/>
          <w:spacing w:val="7"/>
        </w:rPr>
        <w:t xml:space="preserve"> </w:t>
      </w:r>
      <w:r w:rsidRPr="006B1C0E">
        <w:rPr>
          <w:rFonts w:asciiTheme="majorHAnsi" w:hAnsiTheme="majorHAnsi"/>
        </w:rPr>
        <w:t>dista</w:t>
      </w:r>
      <w:r w:rsidRPr="006B1C0E">
        <w:rPr>
          <w:rFonts w:asciiTheme="majorHAnsi" w:hAnsiTheme="majorHAnsi"/>
          <w:spacing w:val="-1"/>
        </w:rPr>
        <w:t>n</w:t>
      </w:r>
      <w:r w:rsidRPr="006B1C0E">
        <w:rPr>
          <w:rFonts w:asciiTheme="majorHAnsi" w:hAnsiTheme="majorHAnsi"/>
        </w:rPr>
        <w:t>ce of</w:t>
      </w:r>
      <w:r w:rsidRPr="006B1C0E">
        <w:rPr>
          <w:rFonts w:asciiTheme="majorHAnsi" w:hAnsiTheme="majorHAnsi"/>
          <w:spacing w:val="8"/>
        </w:rPr>
        <w:t xml:space="preserve"> </w:t>
      </w:r>
      <w:r w:rsidRPr="006B1C0E">
        <w:rPr>
          <w:rFonts w:asciiTheme="majorHAnsi" w:hAnsiTheme="majorHAnsi"/>
        </w:rPr>
        <w:t>1 km</w:t>
      </w:r>
      <w:r w:rsidRPr="006B1C0E">
        <w:rPr>
          <w:rFonts w:asciiTheme="majorHAnsi" w:hAnsiTheme="majorHAnsi"/>
          <w:spacing w:val="2"/>
        </w:rPr>
        <w:t xml:space="preserve"> </w:t>
      </w:r>
      <w:r w:rsidRPr="006B1C0E">
        <w:rPr>
          <w:rFonts w:asciiTheme="majorHAnsi" w:hAnsiTheme="majorHAnsi"/>
        </w:rPr>
        <w:t>from</w:t>
      </w:r>
      <w:r w:rsidRPr="006B1C0E">
        <w:rPr>
          <w:rFonts w:asciiTheme="majorHAnsi" w:hAnsiTheme="majorHAnsi"/>
          <w:spacing w:val="1"/>
        </w:rPr>
        <w:t xml:space="preserve"> </w:t>
      </w:r>
      <w:r w:rsidRPr="006B1C0E">
        <w:rPr>
          <w:rFonts w:asciiTheme="majorHAnsi" w:hAnsiTheme="majorHAnsi"/>
        </w:rPr>
        <w:t>the</w:t>
      </w:r>
      <w:r w:rsidRPr="006B1C0E">
        <w:rPr>
          <w:rFonts w:asciiTheme="majorHAnsi" w:hAnsiTheme="majorHAnsi"/>
          <w:spacing w:val="5"/>
        </w:rPr>
        <w:t xml:space="preserve"> </w:t>
      </w:r>
      <w:r w:rsidRPr="006B1C0E">
        <w:rPr>
          <w:rFonts w:asciiTheme="majorHAnsi" w:hAnsiTheme="majorHAnsi"/>
        </w:rPr>
        <w:t xml:space="preserve">site. </w:t>
      </w:r>
    </w:p>
    <w:p w14:paraId="626AE78B" w14:textId="77777777" w:rsidR="00DD4B12" w:rsidRPr="006B1C0E" w:rsidRDefault="00DD4B12" w:rsidP="006B1C0E">
      <w:pPr>
        <w:pStyle w:val="ListParagraph"/>
        <w:rPr>
          <w:rFonts w:asciiTheme="majorHAnsi" w:hAnsiTheme="majorHAnsi"/>
          <w:spacing w:val="3"/>
        </w:rPr>
      </w:pPr>
    </w:p>
    <w:p w14:paraId="184BA26D" w14:textId="77777777" w:rsidR="00DD4B12" w:rsidRPr="006B1C0E" w:rsidRDefault="00460887" w:rsidP="006B1C0E">
      <w:pPr>
        <w:pStyle w:val="ListParagraph"/>
        <w:widowControl w:val="0"/>
        <w:numPr>
          <w:ilvl w:val="0"/>
          <w:numId w:val="47"/>
        </w:numPr>
        <w:autoSpaceDE w:val="0"/>
        <w:autoSpaceDN w:val="0"/>
        <w:adjustRightInd w:val="0"/>
        <w:ind w:left="714" w:right="57" w:hanging="357"/>
        <w:jc w:val="both"/>
        <w:rPr>
          <w:rFonts w:asciiTheme="majorHAnsi" w:hAnsiTheme="majorHAnsi"/>
        </w:rPr>
      </w:pPr>
      <w:r w:rsidRPr="006B1C0E">
        <w:rPr>
          <w:rFonts w:asciiTheme="majorHAnsi" w:hAnsiTheme="majorHAnsi"/>
          <w:spacing w:val="3"/>
        </w:rPr>
        <w:t>If employees and/or contractors encounter wildlife at any time, every effort should be to made stay out of sight of wildlife or redirect travel away from wildlife where possible, to avoid impact to the wildlife.</w:t>
      </w:r>
    </w:p>
    <w:p w14:paraId="0B4A48F3" w14:textId="77777777" w:rsidR="00DD4B12" w:rsidRPr="006B1C0E" w:rsidRDefault="00DD4B12" w:rsidP="006B1C0E">
      <w:pPr>
        <w:pStyle w:val="ListParagraph"/>
        <w:rPr>
          <w:rFonts w:asciiTheme="majorHAnsi" w:hAnsiTheme="majorHAnsi"/>
        </w:rPr>
      </w:pPr>
    </w:p>
    <w:p w14:paraId="4A323B4C" w14:textId="51B5A8D8" w:rsidR="00D60293" w:rsidRPr="006B1C0E" w:rsidRDefault="00460887" w:rsidP="006B1C0E">
      <w:pPr>
        <w:pStyle w:val="ListParagraph"/>
        <w:widowControl w:val="0"/>
        <w:numPr>
          <w:ilvl w:val="0"/>
          <w:numId w:val="47"/>
        </w:numPr>
        <w:autoSpaceDE w:val="0"/>
        <w:autoSpaceDN w:val="0"/>
        <w:adjustRightInd w:val="0"/>
        <w:ind w:right="57"/>
        <w:jc w:val="both"/>
        <w:rPr>
          <w:rFonts w:asciiTheme="majorHAnsi" w:hAnsiTheme="majorHAnsi"/>
        </w:rPr>
      </w:pPr>
      <w:r w:rsidRPr="006B1C0E">
        <w:rPr>
          <w:rFonts w:asciiTheme="majorHAnsi" w:hAnsiTheme="majorHAnsi"/>
          <w:b/>
        </w:rPr>
        <w:t>Hunting of wildlife is prohibited.</w:t>
      </w:r>
      <w:r w:rsidRPr="006B1C0E">
        <w:rPr>
          <w:rFonts w:asciiTheme="majorHAnsi" w:hAnsiTheme="majorHAnsi"/>
        </w:rPr>
        <w:t xml:space="preserve"> </w:t>
      </w:r>
      <w:r w:rsidRPr="006B1C0E">
        <w:rPr>
          <w:rFonts w:asciiTheme="majorHAnsi" w:hAnsiTheme="majorHAnsi"/>
          <w:spacing w:val="-2"/>
        </w:rPr>
        <w:t>W</w:t>
      </w:r>
      <w:r w:rsidRPr="006B1C0E">
        <w:rPr>
          <w:rFonts w:asciiTheme="majorHAnsi" w:hAnsiTheme="majorHAnsi"/>
        </w:rPr>
        <w:t>hile</w:t>
      </w:r>
      <w:r w:rsidRPr="006B1C0E">
        <w:rPr>
          <w:rFonts w:asciiTheme="majorHAnsi" w:hAnsiTheme="majorHAnsi"/>
          <w:spacing w:val="47"/>
        </w:rPr>
        <w:t xml:space="preserve"> </w:t>
      </w:r>
      <w:r w:rsidRPr="006B1C0E">
        <w:rPr>
          <w:rFonts w:asciiTheme="majorHAnsi" w:hAnsiTheme="majorHAnsi"/>
        </w:rPr>
        <w:t>conducting</w:t>
      </w:r>
      <w:r w:rsidRPr="006B1C0E">
        <w:rPr>
          <w:rFonts w:asciiTheme="majorHAnsi" w:hAnsiTheme="majorHAnsi"/>
          <w:spacing w:val="41"/>
        </w:rPr>
        <w:t xml:space="preserve"> </w:t>
      </w:r>
      <w:r w:rsidRPr="006B1C0E">
        <w:rPr>
          <w:rFonts w:asciiTheme="majorHAnsi" w:hAnsiTheme="majorHAnsi"/>
        </w:rPr>
        <w:t>business</w:t>
      </w:r>
      <w:r w:rsidRPr="006B1C0E">
        <w:rPr>
          <w:rFonts w:asciiTheme="majorHAnsi" w:hAnsiTheme="majorHAnsi"/>
          <w:spacing w:val="52"/>
        </w:rPr>
        <w:t xml:space="preserve"> </w:t>
      </w:r>
      <w:r w:rsidRPr="006B1C0E">
        <w:rPr>
          <w:rFonts w:asciiTheme="majorHAnsi" w:hAnsiTheme="majorHAnsi"/>
        </w:rPr>
        <w:t>on</w:t>
      </w:r>
      <w:r w:rsidRPr="006B1C0E">
        <w:rPr>
          <w:rFonts w:asciiTheme="majorHAnsi" w:hAnsiTheme="majorHAnsi"/>
          <w:spacing w:val="52"/>
        </w:rPr>
        <w:t xml:space="preserve"> </w:t>
      </w:r>
      <w:r w:rsidRPr="006B1C0E">
        <w:rPr>
          <w:rFonts w:asciiTheme="majorHAnsi" w:hAnsiTheme="majorHAnsi"/>
        </w:rPr>
        <w:t>behalf</w:t>
      </w:r>
      <w:r w:rsidRPr="006B1C0E">
        <w:rPr>
          <w:rFonts w:asciiTheme="majorHAnsi" w:hAnsiTheme="majorHAnsi"/>
          <w:spacing w:val="46"/>
        </w:rPr>
        <w:t xml:space="preserve"> </w:t>
      </w:r>
      <w:r w:rsidRPr="006B1C0E">
        <w:rPr>
          <w:rFonts w:asciiTheme="majorHAnsi" w:hAnsiTheme="majorHAnsi"/>
        </w:rPr>
        <w:t>of</w:t>
      </w:r>
      <w:r w:rsidRPr="006B1C0E">
        <w:rPr>
          <w:rFonts w:asciiTheme="majorHAnsi" w:hAnsiTheme="majorHAnsi"/>
          <w:spacing w:val="52"/>
        </w:rPr>
        <w:t xml:space="preserve"> </w:t>
      </w:r>
      <w:r w:rsidR="005C04AE" w:rsidRPr="006B1C0E">
        <w:rPr>
          <w:rFonts w:asciiTheme="majorHAnsi" w:hAnsiTheme="majorHAnsi"/>
        </w:rPr>
        <w:t>Dunnedin Ventures Inc.</w:t>
      </w:r>
      <w:r w:rsidRPr="006B1C0E">
        <w:rPr>
          <w:rFonts w:asciiTheme="majorHAnsi" w:hAnsiTheme="majorHAnsi"/>
        </w:rPr>
        <w:t>, hunting</w:t>
      </w:r>
      <w:r w:rsidRPr="006B1C0E">
        <w:rPr>
          <w:rFonts w:asciiTheme="majorHAnsi" w:hAnsiTheme="majorHAnsi"/>
          <w:spacing w:val="-7"/>
        </w:rPr>
        <w:t xml:space="preserve"> </w:t>
      </w:r>
      <w:r w:rsidRPr="006B1C0E">
        <w:rPr>
          <w:rFonts w:asciiTheme="majorHAnsi" w:hAnsiTheme="majorHAnsi"/>
        </w:rPr>
        <w:t>is</w:t>
      </w:r>
      <w:r w:rsidRPr="006B1C0E">
        <w:rPr>
          <w:rFonts w:asciiTheme="majorHAnsi" w:hAnsiTheme="majorHAnsi"/>
          <w:spacing w:val="-2"/>
        </w:rPr>
        <w:t xml:space="preserve"> </w:t>
      </w:r>
      <w:r w:rsidRPr="006B1C0E">
        <w:rPr>
          <w:rFonts w:asciiTheme="majorHAnsi" w:hAnsiTheme="majorHAnsi"/>
        </w:rPr>
        <w:t>strictly</w:t>
      </w:r>
      <w:r w:rsidRPr="006B1C0E">
        <w:rPr>
          <w:rFonts w:asciiTheme="majorHAnsi" w:hAnsiTheme="majorHAnsi"/>
          <w:spacing w:val="-7"/>
        </w:rPr>
        <w:t xml:space="preserve"> </w:t>
      </w:r>
      <w:r w:rsidRPr="006B1C0E">
        <w:rPr>
          <w:rFonts w:asciiTheme="majorHAnsi" w:hAnsiTheme="majorHAnsi"/>
        </w:rPr>
        <w:t>forbidden.</w:t>
      </w:r>
      <w:r w:rsidRPr="006B1C0E">
        <w:rPr>
          <w:rFonts w:asciiTheme="majorHAnsi" w:hAnsiTheme="majorHAnsi"/>
          <w:spacing w:val="50"/>
        </w:rPr>
        <w:t xml:space="preserve"> </w:t>
      </w:r>
      <w:r w:rsidRPr="006B1C0E">
        <w:rPr>
          <w:rFonts w:asciiTheme="majorHAnsi" w:hAnsiTheme="majorHAnsi"/>
        </w:rPr>
        <w:t>There</w:t>
      </w:r>
      <w:r w:rsidRPr="006B1C0E">
        <w:rPr>
          <w:rFonts w:asciiTheme="majorHAnsi" w:hAnsiTheme="majorHAnsi"/>
          <w:spacing w:val="-6"/>
        </w:rPr>
        <w:t xml:space="preserve"> </w:t>
      </w:r>
      <w:r w:rsidRPr="006B1C0E">
        <w:rPr>
          <w:rFonts w:asciiTheme="majorHAnsi" w:hAnsiTheme="majorHAnsi"/>
        </w:rPr>
        <w:t>are</w:t>
      </w:r>
      <w:r w:rsidRPr="006B1C0E">
        <w:rPr>
          <w:rFonts w:asciiTheme="majorHAnsi" w:hAnsiTheme="majorHAnsi"/>
          <w:spacing w:val="-3"/>
        </w:rPr>
        <w:t xml:space="preserve"> </w:t>
      </w:r>
      <w:r w:rsidRPr="006B1C0E">
        <w:rPr>
          <w:rFonts w:asciiTheme="majorHAnsi" w:hAnsiTheme="majorHAnsi"/>
        </w:rPr>
        <w:t>no exceptions</w:t>
      </w:r>
      <w:r w:rsidRPr="006B1C0E">
        <w:rPr>
          <w:rFonts w:asciiTheme="majorHAnsi" w:hAnsiTheme="majorHAnsi"/>
          <w:spacing w:val="-10"/>
        </w:rPr>
        <w:t xml:space="preserve"> </w:t>
      </w:r>
      <w:r w:rsidRPr="006B1C0E">
        <w:rPr>
          <w:rFonts w:asciiTheme="majorHAnsi" w:hAnsiTheme="majorHAnsi"/>
        </w:rPr>
        <w:t>to</w:t>
      </w:r>
      <w:r w:rsidRPr="006B1C0E">
        <w:rPr>
          <w:rFonts w:asciiTheme="majorHAnsi" w:hAnsiTheme="majorHAnsi"/>
          <w:spacing w:val="-2"/>
        </w:rPr>
        <w:t xml:space="preserve"> </w:t>
      </w:r>
      <w:r w:rsidRPr="006B1C0E">
        <w:rPr>
          <w:rFonts w:asciiTheme="majorHAnsi" w:hAnsiTheme="majorHAnsi"/>
        </w:rPr>
        <w:t>this</w:t>
      </w:r>
      <w:r w:rsidRPr="006B1C0E">
        <w:rPr>
          <w:rFonts w:asciiTheme="majorHAnsi" w:hAnsiTheme="majorHAnsi"/>
          <w:spacing w:val="-3"/>
        </w:rPr>
        <w:t xml:space="preserve"> </w:t>
      </w:r>
      <w:r w:rsidRPr="006B1C0E">
        <w:rPr>
          <w:rFonts w:asciiTheme="majorHAnsi" w:hAnsiTheme="majorHAnsi"/>
        </w:rPr>
        <w:t xml:space="preserve">rule. </w:t>
      </w:r>
    </w:p>
    <w:p w14:paraId="68B5863E" w14:textId="77777777" w:rsidR="00D60293" w:rsidRPr="006B1C0E" w:rsidRDefault="00D60293" w:rsidP="006B1C0E">
      <w:pPr>
        <w:pStyle w:val="ListParagraph"/>
        <w:rPr>
          <w:rFonts w:asciiTheme="majorHAnsi" w:hAnsiTheme="majorHAnsi"/>
        </w:rPr>
      </w:pPr>
    </w:p>
    <w:p w14:paraId="0A25B2EB" w14:textId="02BD6179" w:rsidR="00DD4B12" w:rsidRPr="006B1C0E" w:rsidRDefault="00460887" w:rsidP="006B1C0E">
      <w:pPr>
        <w:pStyle w:val="ListParagraph"/>
        <w:widowControl w:val="0"/>
        <w:numPr>
          <w:ilvl w:val="0"/>
          <w:numId w:val="48"/>
        </w:numPr>
        <w:autoSpaceDE w:val="0"/>
        <w:autoSpaceDN w:val="0"/>
        <w:adjustRightInd w:val="0"/>
        <w:ind w:right="49"/>
        <w:jc w:val="both"/>
        <w:rPr>
          <w:rFonts w:asciiTheme="majorHAnsi" w:hAnsiTheme="majorHAnsi"/>
        </w:rPr>
      </w:pPr>
      <w:r w:rsidRPr="006B1C0E">
        <w:rPr>
          <w:rFonts w:asciiTheme="majorHAnsi" w:hAnsiTheme="majorHAnsi"/>
          <w:b/>
        </w:rPr>
        <w:t>Flight</w:t>
      </w:r>
      <w:r w:rsidRPr="006B1C0E">
        <w:rPr>
          <w:rFonts w:asciiTheme="majorHAnsi" w:hAnsiTheme="majorHAnsi"/>
          <w:b/>
          <w:spacing w:val="39"/>
        </w:rPr>
        <w:t xml:space="preserve"> </w:t>
      </w:r>
      <w:r w:rsidRPr="006B1C0E">
        <w:rPr>
          <w:rFonts w:asciiTheme="majorHAnsi" w:hAnsiTheme="majorHAnsi"/>
          <w:b/>
        </w:rPr>
        <w:t>altitudes must</w:t>
      </w:r>
      <w:r w:rsidRPr="006B1C0E">
        <w:rPr>
          <w:rFonts w:asciiTheme="majorHAnsi" w:hAnsiTheme="majorHAnsi"/>
          <w:b/>
          <w:spacing w:val="42"/>
        </w:rPr>
        <w:t xml:space="preserve"> </w:t>
      </w:r>
      <w:r w:rsidRPr="006B1C0E">
        <w:rPr>
          <w:rFonts w:asciiTheme="majorHAnsi" w:hAnsiTheme="majorHAnsi"/>
          <w:b/>
        </w:rPr>
        <w:t>be</w:t>
      </w:r>
      <w:r w:rsidRPr="006B1C0E">
        <w:rPr>
          <w:rFonts w:asciiTheme="majorHAnsi" w:hAnsiTheme="majorHAnsi"/>
          <w:b/>
          <w:spacing w:val="16"/>
        </w:rPr>
        <w:t xml:space="preserve"> </w:t>
      </w:r>
      <w:r w:rsidRPr="006B1C0E">
        <w:rPr>
          <w:rFonts w:asciiTheme="majorHAnsi" w:hAnsiTheme="majorHAnsi"/>
          <w:b/>
        </w:rPr>
        <w:t>strictly</w:t>
      </w:r>
      <w:r w:rsidRPr="006B1C0E">
        <w:rPr>
          <w:rFonts w:asciiTheme="majorHAnsi" w:hAnsiTheme="majorHAnsi"/>
          <w:b/>
          <w:spacing w:val="52"/>
        </w:rPr>
        <w:t xml:space="preserve"> </w:t>
      </w:r>
      <w:r w:rsidRPr="006B1C0E">
        <w:rPr>
          <w:rFonts w:asciiTheme="majorHAnsi" w:hAnsiTheme="majorHAnsi"/>
          <w:b/>
        </w:rPr>
        <w:t>observed</w:t>
      </w:r>
      <w:r w:rsidRPr="006B1C0E">
        <w:rPr>
          <w:rFonts w:asciiTheme="majorHAnsi" w:hAnsiTheme="majorHAnsi"/>
          <w:b/>
          <w:spacing w:val="57"/>
        </w:rPr>
        <w:t xml:space="preserve"> </w:t>
      </w:r>
      <w:r w:rsidRPr="006B1C0E">
        <w:rPr>
          <w:rFonts w:asciiTheme="majorHAnsi" w:hAnsiTheme="majorHAnsi"/>
          <w:b/>
        </w:rPr>
        <w:t>and</w:t>
      </w:r>
      <w:r w:rsidRPr="006B1C0E">
        <w:rPr>
          <w:rFonts w:asciiTheme="majorHAnsi" w:hAnsiTheme="majorHAnsi"/>
          <w:b/>
          <w:spacing w:val="43"/>
        </w:rPr>
        <w:t xml:space="preserve"> </w:t>
      </w:r>
      <w:r w:rsidRPr="006B1C0E">
        <w:rPr>
          <w:rFonts w:asciiTheme="majorHAnsi" w:hAnsiTheme="majorHAnsi"/>
          <w:b/>
        </w:rPr>
        <w:t xml:space="preserve">recorded. </w:t>
      </w:r>
      <w:r w:rsidRPr="006B1C0E">
        <w:rPr>
          <w:rFonts w:asciiTheme="majorHAnsi" w:hAnsiTheme="majorHAnsi"/>
        </w:rPr>
        <w:t>Unless</w:t>
      </w:r>
      <w:r w:rsidRPr="006B1C0E">
        <w:rPr>
          <w:rFonts w:asciiTheme="majorHAnsi" w:hAnsiTheme="majorHAnsi"/>
          <w:spacing w:val="5"/>
        </w:rPr>
        <w:t xml:space="preserve"> </w:t>
      </w:r>
      <w:r w:rsidRPr="006B1C0E">
        <w:rPr>
          <w:rFonts w:asciiTheme="majorHAnsi" w:hAnsiTheme="majorHAnsi"/>
        </w:rPr>
        <w:t>there is</w:t>
      </w:r>
      <w:r w:rsidRPr="006B1C0E">
        <w:rPr>
          <w:rFonts w:asciiTheme="majorHAnsi" w:hAnsiTheme="majorHAnsi"/>
          <w:spacing w:val="2"/>
        </w:rPr>
        <w:t xml:space="preserve"> </w:t>
      </w:r>
      <w:r w:rsidRPr="006B1C0E">
        <w:rPr>
          <w:rFonts w:asciiTheme="majorHAnsi" w:hAnsiTheme="majorHAnsi"/>
        </w:rPr>
        <w:t>a</w:t>
      </w:r>
      <w:r w:rsidRPr="006B1C0E">
        <w:rPr>
          <w:rFonts w:asciiTheme="majorHAnsi" w:hAnsiTheme="majorHAnsi"/>
          <w:spacing w:val="4"/>
        </w:rPr>
        <w:t xml:space="preserve"> </w:t>
      </w:r>
      <w:r w:rsidRPr="006B1C0E">
        <w:rPr>
          <w:rFonts w:asciiTheme="majorHAnsi" w:hAnsiTheme="majorHAnsi"/>
        </w:rPr>
        <w:t>s</w:t>
      </w:r>
      <w:r w:rsidRPr="006B1C0E">
        <w:rPr>
          <w:rFonts w:asciiTheme="majorHAnsi" w:hAnsiTheme="majorHAnsi"/>
          <w:spacing w:val="-1"/>
        </w:rPr>
        <w:t>p</w:t>
      </w:r>
      <w:r w:rsidRPr="006B1C0E">
        <w:rPr>
          <w:rFonts w:asciiTheme="majorHAnsi" w:hAnsiTheme="majorHAnsi"/>
        </w:rPr>
        <w:t>ecific require</w:t>
      </w:r>
      <w:r w:rsidRPr="006B1C0E">
        <w:rPr>
          <w:rFonts w:asciiTheme="majorHAnsi" w:hAnsiTheme="majorHAnsi"/>
          <w:spacing w:val="-2"/>
        </w:rPr>
        <w:t>m</w:t>
      </w:r>
      <w:r w:rsidRPr="006B1C0E">
        <w:rPr>
          <w:rFonts w:asciiTheme="majorHAnsi" w:hAnsiTheme="majorHAnsi"/>
        </w:rPr>
        <w:t>ent for</w:t>
      </w:r>
      <w:r w:rsidRPr="006B1C0E">
        <w:rPr>
          <w:rFonts w:asciiTheme="majorHAnsi" w:hAnsiTheme="majorHAnsi"/>
          <w:spacing w:val="12"/>
        </w:rPr>
        <w:t xml:space="preserve"> </w:t>
      </w:r>
      <w:r w:rsidRPr="006B1C0E">
        <w:rPr>
          <w:rFonts w:asciiTheme="majorHAnsi" w:hAnsiTheme="majorHAnsi"/>
        </w:rPr>
        <w:t>low-level</w:t>
      </w:r>
      <w:r w:rsidRPr="006B1C0E">
        <w:rPr>
          <w:rFonts w:asciiTheme="majorHAnsi" w:hAnsiTheme="majorHAnsi"/>
          <w:spacing w:val="3"/>
        </w:rPr>
        <w:t xml:space="preserve"> </w:t>
      </w:r>
      <w:r w:rsidRPr="006B1C0E">
        <w:rPr>
          <w:rFonts w:asciiTheme="majorHAnsi" w:hAnsiTheme="majorHAnsi"/>
        </w:rPr>
        <w:t>flights,</w:t>
      </w:r>
      <w:r w:rsidRPr="006B1C0E">
        <w:rPr>
          <w:rFonts w:asciiTheme="majorHAnsi" w:hAnsiTheme="majorHAnsi"/>
          <w:spacing w:val="5"/>
        </w:rPr>
        <w:t xml:space="preserve"> </w:t>
      </w:r>
      <w:r w:rsidRPr="006B1C0E">
        <w:rPr>
          <w:rFonts w:asciiTheme="majorHAnsi" w:hAnsiTheme="majorHAnsi"/>
        </w:rPr>
        <w:t>fixed</w:t>
      </w:r>
      <w:r w:rsidRPr="006B1C0E">
        <w:rPr>
          <w:rFonts w:asciiTheme="majorHAnsi" w:hAnsiTheme="majorHAnsi"/>
          <w:spacing w:val="7"/>
        </w:rPr>
        <w:t xml:space="preserve"> </w:t>
      </w:r>
      <w:r w:rsidRPr="006B1C0E">
        <w:rPr>
          <w:rFonts w:asciiTheme="majorHAnsi" w:hAnsiTheme="majorHAnsi"/>
        </w:rPr>
        <w:t>wing</w:t>
      </w:r>
      <w:r w:rsidRPr="006B1C0E">
        <w:rPr>
          <w:rFonts w:asciiTheme="majorHAnsi" w:hAnsiTheme="majorHAnsi"/>
          <w:spacing w:val="9"/>
        </w:rPr>
        <w:t xml:space="preserve"> </w:t>
      </w:r>
      <w:r w:rsidRPr="006B1C0E">
        <w:rPr>
          <w:rFonts w:asciiTheme="majorHAnsi" w:hAnsiTheme="majorHAnsi"/>
        </w:rPr>
        <w:t>air</w:t>
      </w:r>
      <w:r w:rsidRPr="006B1C0E">
        <w:rPr>
          <w:rFonts w:asciiTheme="majorHAnsi" w:hAnsiTheme="majorHAnsi"/>
          <w:spacing w:val="-1"/>
        </w:rPr>
        <w:t>c</w:t>
      </w:r>
      <w:r w:rsidRPr="006B1C0E">
        <w:rPr>
          <w:rFonts w:asciiTheme="majorHAnsi" w:hAnsiTheme="majorHAnsi"/>
        </w:rPr>
        <w:t>ra</w:t>
      </w:r>
      <w:r w:rsidRPr="006B1C0E">
        <w:rPr>
          <w:rFonts w:asciiTheme="majorHAnsi" w:hAnsiTheme="majorHAnsi"/>
          <w:spacing w:val="-1"/>
        </w:rPr>
        <w:t>f</w:t>
      </w:r>
      <w:r w:rsidRPr="006B1C0E">
        <w:rPr>
          <w:rFonts w:asciiTheme="majorHAnsi" w:hAnsiTheme="majorHAnsi"/>
        </w:rPr>
        <w:t>t</w:t>
      </w:r>
      <w:r w:rsidRPr="006B1C0E">
        <w:rPr>
          <w:rFonts w:asciiTheme="majorHAnsi" w:hAnsiTheme="majorHAnsi"/>
          <w:spacing w:val="5"/>
        </w:rPr>
        <w:t xml:space="preserve"> </w:t>
      </w:r>
      <w:r w:rsidRPr="006B1C0E">
        <w:rPr>
          <w:rFonts w:asciiTheme="majorHAnsi" w:hAnsiTheme="majorHAnsi"/>
        </w:rPr>
        <w:t>and</w:t>
      </w:r>
      <w:r w:rsidRPr="006B1C0E">
        <w:rPr>
          <w:rFonts w:asciiTheme="majorHAnsi" w:hAnsiTheme="majorHAnsi"/>
          <w:spacing w:val="7"/>
        </w:rPr>
        <w:t xml:space="preserve"> </w:t>
      </w:r>
      <w:r w:rsidRPr="006B1C0E">
        <w:rPr>
          <w:rFonts w:asciiTheme="majorHAnsi" w:hAnsiTheme="majorHAnsi"/>
        </w:rPr>
        <w:t>helicopt</w:t>
      </w:r>
      <w:r w:rsidRPr="006B1C0E">
        <w:rPr>
          <w:rFonts w:asciiTheme="majorHAnsi" w:hAnsiTheme="majorHAnsi"/>
          <w:spacing w:val="-1"/>
        </w:rPr>
        <w:t>e</w:t>
      </w:r>
      <w:r w:rsidRPr="006B1C0E">
        <w:rPr>
          <w:rFonts w:asciiTheme="majorHAnsi" w:hAnsiTheme="majorHAnsi"/>
        </w:rPr>
        <w:t>rs</w:t>
      </w:r>
      <w:r w:rsidRPr="006B1C0E">
        <w:rPr>
          <w:rFonts w:asciiTheme="majorHAnsi" w:hAnsiTheme="majorHAnsi"/>
          <w:spacing w:val="2"/>
        </w:rPr>
        <w:t xml:space="preserve"> </w:t>
      </w:r>
      <w:r w:rsidRPr="006B1C0E">
        <w:rPr>
          <w:rFonts w:asciiTheme="majorHAnsi" w:hAnsiTheme="majorHAnsi"/>
        </w:rPr>
        <w:t>will</w:t>
      </w:r>
      <w:r w:rsidRPr="006B1C0E">
        <w:rPr>
          <w:rFonts w:asciiTheme="majorHAnsi" w:hAnsiTheme="majorHAnsi"/>
          <w:spacing w:val="8"/>
        </w:rPr>
        <w:t xml:space="preserve"> </w:t>
      </w:r>
      <w:r w:rsidRPr="006B1C0E">
        <w:rPr>
          <w:rFonts w:asciiTheme="majorHAnsi" w:hAnsiTheme="majorHAnsi"/>
          <w:spacing w:val="-2"/>
        </w:rPr>
        <w:t>m</w:t>
      </w:r>
      <w:r w:rsidRPr="006B1C0E">
        <w:rPr>
          <w:rFonts w:asciiTheme="majorHAnsi" w:hAnsiTheme="majorHAnsi"/>
        </w:rPr>
        <w:t>aintain</w:t>
      </w:r>
      <w:r w:rsidRPr="006B1C0E">
        <w:rPr>
          <w:rFonts w:asciiTheme="majorHAnsi" w:hAnsiTheme="majorHAnsi"/>
          <w:spacing w:val="3"/>
        </w:rPr>
        <w:t xml:space="preserve"> </w:t>
      </w:r>
      <w:r w:rsidRPr="006B1C0E">
        <w:rPr>
          <w:rFonts w:asciiTheme="majorHAnsi" w:hAnsiTheme="majorHAnsi"/>
        </w:rPr>
        <w:t xml:space="preserve">a </w:t>
      </w:r>
      <w:r w:rsidRPr="006B1C0E">
        <w:rPr>
          <w:rFonts w:asciiTheme="majorHAnsi" w:hAnsiTheme="majorHAnsi"/>
          <w:spacing w:val="-2"/>
        </w:rPr>
        <w:t>m</w:t>
      </w:r>
      <w:r w:rsidRPr="006B1C0E">
        <w:rPr>
          <w:rFonts w:asciiTheme="majorHAnsi" w:hAnsiTheme="majorHAnsi"/>
          <w:spacing w:val="1"/>
        </w:rPr>
        <w:t>i</w:t>
      </w:r>
      <w:r w:rsidRPr="006B1C0E">
        <w:rPr>
          <w:rFonts w:asciiTheme="majorHAnsi" w:hAnsiTheme="majorHAnsi"/>
        </w:rPr>
        <w:t>n</w:t>
      </w:r>
      <w:r w:rsidRPr="006B1C0E">
        <w:rPr>
          <w:rFonts w:asciiTheme="majorHAnsi" w:hAnsiTheme="majorHAnsi"/>
          <w:spacing w:val="2"/>
        </w:rPr>
        <w:t>i</w:t>
      </w:r>
      <w:r w:rsidRPr="006B1C0E">
        <w:rPr>
          <w:rFonts w:asciiTheme="majorHAnsi" w:hAnsiTheme="majorHAnsi"/>
          <w:spacing w:val="-2"/>
        </w:rPr>
        <w:t>m</w:t>
      </w:r>
      <w:r w:rsidRPr="006B1C0E">
        <w:rPr>
          <w:rFonts w:asciiTheme="majorHAnsi" w:hAnsiTheme="majorHAnsi"/>
          <w:spacing w:val="1"/>
        </w:rPr>
        <w:t>u</w:t>
      </w:r>
      <w:r w:rsidRPr="006B1C0E">
        <w:rPr>
          <w:rFonts w:asciiTheme="majorHAnsi" w:hAnsiTheme="majorHAnsi"/>
        </w:rPr>
        <w:t>m</w:t>
      </w:r>
      <w:r w:rsidRPr="006B1C0E">
        <w:rPr>
          <w:rFonts w:asciiTheme="majorHAnsi" w:hAnsiTheme="majorHAnsi"/>
          <w:spacing w:val="-7"/>
        </w:rPr>
        <w:t xml:space="preserve"> </w:t>
      </w:r>
      <w:r w:rsidRPr="006B1C0E">
        <w:rPr>
          <w:rFonts w:asciiTheme="majorHAnsi" w:hAnsiTheme="majorHAnsi"/>
        </w:rPr>
        <w:t>altitu</w:t>
      </w:r>
      <w:r w:rsidRPr="006B1C0E">
        <w:rPr>
          <w:rFonts w:asciiTheme="majorHAnsi" w:hAnsiTheme="majorHAnsi"/>
          <w:spacing w:val="-1"/>
        </w:rPr>
        <w:t>d</w:t>
      </w:r>
      <w:r w:rsidRPr="006B1C0E">
        <w:rPr>
          <w:rFonts w:asciiTheme="majorHAnsi" w:hAnsiTheme="majorHAnsi"/>
        </w:rPr>
        <w:t>e</w:t>
      </w:r>
      <w:r w:rsidRPr="006B1C0E">
        <w:rPr>
          <w:rFonts w:asciiTheme="majorHAnsi" w:hAnsiTheme="majorHAnsi"/>
          <w:spacing w:val="-5"/>
        </w:rPr>
        <w:t xml:space="preserve"> </w:t>
      </w:r>
      <w:r w:rsidRPr="006B1C0E">
        <w:rPr>
          <w:rFonts w:asciiTheme="majorHAnsi" w:hAnsiTheme="majorHAnsi"/>
        </w:rPr>
        <w:t>of</w:t>
      </w:r>
      <w:r w:rsidRPr="006B1C0E">
        <w:rPr>
          <w:rFonts w:asciiTheme="majorHAnsi" w:hAnsiTheme="majorHAnsi"/>
          <w:spacing w:val="1"/>
        </w:rPr>
        <w:t xml:space="preserve"> </w:t>
      </w:r>
      <w:r w:rsidRPr="006B1C0E">
        <w:rPr>
          <w:rFonts w:asciiTheme="majorHAnsi" w:hAnsiTheme="majorHAnsi"/>
        </w:rPr>
        <w:t>610</w:t>
      </w:r>
      <w:r w:rsidRPr="006B1C0E">
        <w:rPr>
          <w:rFonts w:asciiTheme="majorHAnsi" w:hAnsiTheme="majorHAnsi"/>
          <w:spacing w:val="1"/>
        </w:rPr>
        <w:t xml:space="preserve"> </w:t>
      </w:r>
      <w:r w:rsidRPr="006B1C0E">
        <w:rPr>
          <w:rFonts w:asciiTheme="majorHAnsi" w:hAnsiTheme="majorHAnsi"/>
          <w:spacing w:val="-2"/>
        </w:rPr>
        <w:t>m</w:t>
      </w:r>
      <w:r w:rsidRPr="006B1C0E">
        <w:rPr>
          <w:rFonts w:asciiTheme="majorHAnsi" w:hAnsiTheme="majorHAnsi"/>
        </w:rPr>
        <w:t>etres</w:t>
      </w:r>
      <w:r w:rsidRPr="006B1C0E">
        <w:rPr>
          <w:rFonts w:asciiTheme="majorHAnsi" w:hAnsiTheme="majorHAnsi"/>
          <w:spacing w:val="-5"/>
        </w:rPr>
        <w:t xml:space="preserve"> </w:t>
      </w:r>
      <w:r w:rsidRPr="006B1C0E">
        <w:rPr>
          <w:rFonts w:asciiTheme="majorHAnsi" w:hAnsiTheme="majorHAnsi"/>
        </w:rPr>
        <w:t>above</w:t>
      </w:r>
      <w:r w:rsidRPr="006B1C0E">
        <w:rPr>
          <w:rFonts w:asciiTheme="majorHAnsi" w:hAnsiTheme="majorHAnsi"/>
          <w:spacing w:val="-5"/>
        </w:rPr>
        <w:t xml:space="preserve"> </w:t>
      </w:r>
      <w:r w:rsidRPr="006B1C0E">
        <w:rPr>
          <w:rFonts w:asciiTheme="majorHAnsi" w:hAnsiTheme="majorHAnsi"/>
        </w:rPr>
        <w:t>ground</w:t>
      </w:r>
      <w:r w:rsidRPr="006B1C0E">
        <w:rPr>
          <w:rFonts w:asciiTheme="majorHAnsi" w:hAnsiTheme="majorHAnsi"/>
          <w:spacing w:val="1"/>
        </w:rPr>
        <w:t xml:space="preserve"> </w:t>
      </w:r>
      <w:r w:rsidRPr="006B1C0E">
        <w:rPr>
          <w:rFonts w:asciiTheme="majorHAnsi" w:hAnsiTheme="majorHAnsi"/>
        </w:rPr>
        <w:t>level</w:t>
      </w:r>
      <w:r w:rsidRPr="006B1C0E">
        <w:rPr>
          <w:rFonts w:asciiTheme="majorHAnsi" w:hAnsiTheme="majorHAnsi"/>
          <w:spacing w:val="-3"/>
        </w:rPr>
        <w:t xml:space="preserve"> </w:t>
      </w:r>
      <w:r w:rsidRPr="006B1C0E">
        <w:rPr>
          <w:rFonts w:asciiTheme="majorHAnsi" w:hAnsiTheme="majorHAnsi"/>
        </w:rPr>
        <w:t>in</w:t>
      </w:r>
      <w:r w:rsidRPr="006B1C0E">
        <w:rPr>
          <w:rFonts w:asciiTheme="majorHAnsi" w:hAnsiTheme="majorHAnsi"/>
          <w:spacing w:val="-2"/>
        </w:rPr>
        <w:t xml:space="preserve"> </w:t>
      </w:r>
      <w:r w:rsidRPr="006B1C0E">
        <w:rPr>
          <w:rFonts w:asciiTheme="majorHAnsi" w:hAnsiTheme="majorHAnsi"/>
        </w:rPr>
        <w:t>places</w:t>
      </w:r>
      <w:r w:rsidRPr="006B1C0E">
        <w:rPr>
          <w:rFonts w:asciiTheme="majorHAnsi" w:hAnsiTheme="majorHAnsi"/>
          <w:spacing w:val="-5"/>
        </w:rPr>
        <w:t xml:space="preserve"> </w:t>
      </w:r>
      <w:r w:rsidRPr="006B1C0E">
        <w:rPr>
          <w:rFonts w:asciiTheme="majorHAnsi" w:hAnsiTheme="majorHAnsi"/>
        </w:rPr>
        <w:t>where</w:t>
      </w:r>
      <w:r w:rsidRPr="006B1C0E">
        <w:rPr>
          <w:rFonts w:asciiTheme="majorHAnsi" w:hAnsiTheme="majorHAnsi"/>
          <w:spacing w:val="-5"/>
        </w:rPr>
        <w:t xml:space="preserve"> </w:t>
      </w:r>
      <w:r w:rsidRPr="006B1C0E">
        <w:rPr>
          <w:rFonts w:asciiTheme="majorHAnsi" w:hAnsiTheme="majorHAnsi"/>
        </w:rPr>
        <w:t>there</w:t>
      </w:r>
      <w:r w:rsidRPr="006B1C0E">
        <w:rPr>
          <w:rFonts w:asciiTheme="majorHAnsi" w:hAnsiTheme="majorHAnsi"/>
          <w:spacing w:val="-4"/>
        </w:rPr>
        <w:t xml:space="preserve"> </w:t>
      </w:r>
      <w:r w:rsidRPr="006B1C0E">
        <w:rPr>
          <w:rFonts w:asciiTheme="majorHAnsi" w:hAnsiTheme="majorHAnsi"/>
        </w:rPr>
        <w:t>are</w:t>
      </w:r>
      <w:r w:rsidRPr="006B1C0E">
        <w:rPr>
          <w:rFonts w:asciiTheme="majorHAnsi" w:hAnsiTheme="majorHAnsi"/>
          <w:spacing w:val="-2"/>
        </w:rPr>
        <w:t xml:space="preserve"> </w:t>
      </w:r>
      <w:r w:rsidRPr="006B1C0E">
        <w:rPr>
          <w:rFonts w:asciiTheme="majorHAnsi" w:hAnsiTheme="majorHAnsi"/>
        </w:rPr>
        <w:t>migrating caribou, caribou cows and calves, muskoxen nurse groups and other wildlife.</w:t>
      </w:r>
      <w:r w:rsidRPr="006B1C0E">
        <w:rPr>
          <w:rFonts w:asciiTheme="majorHAnsi" w:hAnsiTheme="majorHAnsi"/>
          <w:spacing w:val="55"/>
        </w:rPr>
        <w:t xml:space="preserve"> </w:t>
      </w:r>
      <w:r w:rsidRPr="006B1C0E">
        <w:rPr>
          <w:rFonts w:asciiTheme="majorHAnsi" w:hAnsiTheme="majorHAnsi"/>
        </w:rPr>
        <w:t>In areas</w:t>
      </w:r>
      <w:r w:rsidRPr="006B1C0E">
        <w:rPr>
          <w:rFonts w:asciiTheme="majorHAnsi" w:hAnsiTheme="majorHAnsi"/>
          <w:spacing w:val="3"/>
        </w:rPr>
        <w:t xml:space="preserve"> </w:t>
      </w:r>
      <w:r w:rsidRPr="006B1C0E">
        <w:rPr>
          <w:rFonts w:asciiTheme="majorHAnsi" w:hAnsiTheme="majorHAnsi"/>
        </w:rPr>
        <w:t>where</w:t>
      </w:r>
      <w:r w:rsidRPr="006B1C0E">
        <w:rPr>
          <w:rFonts w:asciiTheme="majorHAnsi" w:hAnsiTheme="majorHAnsi"/>
          <w:spacing w:val="2"/>
        </w:rPr>
        <w:t xml:space="preserve"> </w:t>
      </w:r>
      <w:r w:rsidRPr="006B1C0E">
        <w:rPr>
          <w:rFonts w:asciiTheme="majorHAnsi" w:hAnsiTheme="majorHAnsi"/>
        </w:rPr>
        <w:t>there</w:t>
      </w:r>
      <w:r w:rsidRPr="006B1C0E">
        <w:rPr>
          <w:rFonts w:asciiTheme="majorHAnsi" w:hAnsiTheme="majorHAnsi"/>
          <w:spacing w:val="3"/>
        </w:rPr>
        <w:t xml:space="preserve"> </w:t>
      </w:r>
      <w:r w:rsidRPr="006B1C0E">
        <w:rPr>
          <w:rFonts w:asciiTheme="majorHAnsi" w:hAnsiTheme="majorHAnsi"/>
        </w:rPr>
        <w:t>are</w:t>
      </w:r>
      <w:r w:rsidRPr="006B1C0E">
        <w:rPr>
          <w:rFonts w:asciiTheme="majorHAnsi" w:hAnsiTheme="majorHAnsi"/>
          <w:spacing w:val="5"/>
        </w:rPr>
        <w:t xml:space="preserve"> </w:t>
      </w:r>
      <w:r w:rsidRPr="006B1C0E">
        <w:rPr>
          <w:rFonts w:asciiTheme="majorHAnsi" w:hAnsiTheme="majorHAnsi"/>
        </w:rPr>
        <w:t>colonies of</w:t>
      </w:r>
      <w:r w:rsidRPr="006B1C0E">
        <w:rPr>
          <w:rFonts w:asciiTheme="majorHAnsi" w:hAnsiTheme="majorHAnsi"/>
          <w:spacing w:val="8"/>
        </w:rPr>
        <w:t xml:space="preserve"> </w:t>
      </w:r>
      <w:r w:rsidRPr="006B1C0E">
        <w:rPr>
          <w:rFonts w:asciiTheme="majorHAnsi" w:hAnsiTheme="majorHAnsi"/>
        </w:rPr>
        <w:t>birds</w:t>
      </w:r>
      <w:r w:rsidRPr="006B1C0E">
        <w:rPr>
          <w:rFonts w:asciiTheme="majorHAnsi" w:hAnsiTheme="majorHAnsi"/>
          <w:spacing w:val="9"/>
        </w:rPr>
        <w:t xml:space="preserve"> </w:t>
      </w:r>
      <w:r w:rsidRPr="006B1C0E">
        <w:rPr>
          <w:rFonts w:asciiTheme="majorHAnsi" w:hAnsiTheme="majorHAnsi"/>
        </w:rPr>
        <w:t>observed, the</w:t>
      </w:r>
      <w:r w:rsidRPr="006B1C0E">
        <w:rPr>
          <w:rFonts w:asciiTheme="majorHAnsi" w:hAnsiTheme="majorHAnsi"/>
          <w:spacing w:val="6"/>
        </w:rPr>
        <w:t xml:space="preserve"> </w:t>
      </w:r>
      <w:r w:rsidRPr="006B1C0E">
        <w:rPr>
          <w:rFonts w:asciiTheme="majorHAnsi" w:hAnsiTheme="majorHAnsi"/>
        </w:rPr>
        <w:t>flight</w:t>
      </w:r>
      <w:r w:rsidRPr="006B1C0E">
        <w:rPr>
          <w:rFonts w:asciiTheme="majorHAnsi" w:hAnsiTheme="majorHAnsi"/>
          <w:spacing w:val="4"/>
        </w:rPr>
        <w:t xml:space="preserve"> </w:t>
      </w:r>
      <w:r w:rsidRPr="006B1C0E">
        <w:rPr>
          <w:rFonts w:asciiTheme="majorHAnsi" w:hAnsiTheme="majorHAnsi"/>
        </w:rPr>
        <w:t>lev</w:t>
      </w:r>
      <w:r w:rsidRPr="006B1C0E">
        <w:rPr>
          <w:rFonts w:asciiTheme="majorHAnsi" w:hAnsiTheme="majorHAnsi"/>
          <w:spacing w:val="-1"/>
        </w:rPr>
        <w:t>e</w:t>
      </w:r>
      <w:r w:rsidRPr="006B1C0E">
        <w:rPr>
          <w:rFonts w:asciiTheme="majorHAnsi" w:hAnsiTheme="majorHAnsi"/>
        </w:rPr>
        <w:t>ls</w:t>
      </w:r>
      <w:r w:rsidRPr="006B1C0E">
        <w:rPr>
          <w:rFonts w:asciiTheme="majorHAnsi" w:hAnsiTheme="majorHAnsi"/>
          <w:spacing w:val="4"/>
        </w:rPr>
        <w:t xml:space="preserve"> </w:t>
      </w:r>
      <w:r w:rsidRPr="006B1C0E">
        <w:rPr>
          <w:rFonts w:asciiTheme="majorHAnsi" w:hAnsiTheme="majorHAnsi"/>
        </w:rPr>
        <w:t>will</w:t>
      </w:r>
      <w:r w:rsidRPr="006B1C0E">
        <w:rPr>
          <w:rFonts w:asciiTheme="majorHAnsi" w:hAnsiTheme="majorHAnsi"/>
          <w:spacing w:val="6"/>
        </w:rPr>
        <w:t xml:space="preserve"> </w:t>
      </w:r>
      <w:r w:rsidRPr="006B1C0E">
        <w:rPr>
          <w:rFonts w:asciiTheme="majorHAnsi" w:hAnsiTheme="majorHAnsi"/>
        </w:rPr>
        <w:t>be</w:t>
      </w:r>
      <w:r w:rsidRPr="006B1C0E">
        <w:rPr>
          <w:rFonts w:asciiTheme="majorHAnsi" w:hAnsiTheme="majorHAnsi"/>
          <w:spacing w:val="7"/>
        </w:rPr>
        <w:t xml:space="preserve"> </w:t>
      </w:r>
      <w:r w:rsidRPr="006B1C0E">
        <w:rPr>
          <w:rFonts w:asciiTheme="majorHAnsi" w:hAnsiTheme="majorHAnsi"/>
        </w:rPr>
        <w:t>re</w:t>
      </w:r>
      <w:r w:rsidRPr="006B1C0E">
        <w:rPr>
          <w:rFonts w:asciiTheme="majorHAnsi" w:hAnsiTheme="majorHAnsi"/>
          <w:spacing w:val="-1"/>
        </w:rPr>
        <w:t>s</w:t>
      </w:r>
      <w:r w:rsidRPr="006B1C0E">
        <w:rPr>
          <w:rFonts w:asciiTheme="majorHAnsi" w:hAnsiTheme="majorHAnsi"/>
          <w:spacing w:val="1"/>
        </w:rPr>
        <w:t>t</w:t>
      </w:r>
      <w:r w:rsidRPr="006B1C0E">
        <w:rPr>
          <w:rFonts w:asciiTheme="majorHAnsi" w:hAnsiTheme="majorHAnsi"/>
        </w:rPr>
        <w:t>ricted</w:t>
      </w:r>
      <w:r w:rsidRPr="006B1C0E">
        <w:rPr>
          <w:rFonts w:asciiTheme="majorHAnsi" w:hAnsiTheme="majorHAnsi"/>
          <w:spacing w:val="1"/>
        </w:rPr>
        <w:t xml:space="preserve"> </w:t>
      </w:r>
      <w:r w:rsidRPr="006B1C0E">
        <w:rPr>
          <w:rFonts w:asciiTheme="majorHAnsi" w:hAnsiTheme="majorHAnsi"/>
        </w:rPr>
        <w:t>to</w:t>
      </w:r>
      <w:r w:rsidRPr="006B1C0E">
        <w:rPr>
          <w:rFonts w:asciiTheme="majorHAnsi" w:hAnsiTheme="majorHAnsi"/>
          <w:spacing w:val="7"/>
        </w:rPr>
        <w:t xml:space="preserve"> </w:t>
      </w:r>
      <w:r w:rsidRPr="006B1C0E">
        <w:rPr>
          <w:rFonts w:asciiTheme="majorHAnsi" w:hAnsiTheme="majorHAnsi"/>
        </w:rPr>
        <w:t>a vertical</w:t>
      </w:r>
      <w:r w:rsidRPr="006B1C0E">
        <w:rPr>
          <w:rFonts w:asciiTheme="majorHAnsi" w:hAnsiTheme="majorHAnsi"/>
          <w:spacing w:val="-7"/>
        </w:rPr>
        <w:t xml:space="preserve"> </w:t>
      </w:r>
      <w:r w:rsidRPr="006B1C0E">
        <w:rPr>
          <w:rFonts w:asciiTheme="majorHAnsi" w:hAnsiTheme="majorHAnsi"/>
        </w:rPr>
        <w:t>distance</w:t>
      </w:r>
      <w:r w:rsidRPr="006B1C0E">
        <w:rPr>
          <w:rFonts w:asciiTheme="majorHAnsi" w:hAnsiTheme="majorHAnsi"/>
          <w:spacing w:val="-8"/>
        </w:rPr>
        <w:t xml:space="preserve"> </w:t>
      </w:r>
      <w:r w:rsidRPr="006B1C0E">
        <w:rPr>
          <w:rFonts w:asciiTheme="majorHAnsi" w:hAnsiTheme="majorHAnsi"/>
        </w:rPr>
        <w:t xml:space="preserve">of 1000 </w:t>
      </w:r>
      <w:r w:rsidRPr="006B1C0E">
        <w:rPr>
          <w:rFonts w:asciiTheme="majorHAnsi" w:hAnsiTheme="majorHAnsi"/>
          <w:spacing w:val="-2"/>
        </w:rPr>
        <w:t>m</w:t>
      </w:r>
      <w:r w:rsidRPr="006B1C0E">
        <w:rPr>
          <w:rFonts w:asciiTheme="majorHAnsi" w:hAnsiTheme="majorHAnsi"/>
        </w:rPr>
        <w:t>etres</w:t>
      </w:r>
      <w:r w:rsidRPr="006B1C0E">
        <w:rPr>
          <w:rFonts w:asciiTheme="majorHAnsi" w:hAnsiTheme="majorHAnsi"/>
          <w:spacing w:val="-6"/>
        </w:rPr>
        <w:t xml:space="preserve"> </w:t>
      </w:r>
      <w:r w:rsidRPr="006B1C0E">
        <w:rPr>
          <w:rFonts w:asciiTheme="majorHAnsi" w:hAnsiTheme="majorHAnsi"/>
        </w:rPr>
        <w:t>and</w:t>
      </w:r>
      <w:r w:rsidRPr="006B1C0E">
        <w:rPr>
          <w:rFonts w:asciiTheme="majorHAnsi" w:hAnsiTheme="majorHAnsi"/>
          <w:spacing w:val="-3"/>
        </w:rPr>
        <w:t xml:space="preserve"> </w:t>
      </w:r>
      <w:r w:rsidRPr="006B1C0E">
        <w:rPr>
          <w:rFonts w:asciiTheme="majorHAnsi" w:hAnsiTheme="majorHAnsi"/>
        </w:rPr>
        <w:t>a</w:t>
      </w:r>
      <w:r w:rsidRPr="006B1C0E">
        <w:rPr>
          <w:rFonts w:asciiTheme="majorHAnsi" w:hAnsiTheme="majorHAnsi"/>
          <w:spacing w:val="-1"/>
        </w:rPr>
        <w:t xml:space="preserve"> </w:t>
      </w:r>
      <w:r w:rsidRPr="006B1C0E">
        <w:rPr>
          <w:rFonts w:asciiTheme="majorHAnsi" w:hAnsiTheme="majorHAnsi"/>
        </w:rPr>
        <w:t>horizo</w:t>
      </w:r>
      <w:r w:rsidRPr="006B1C0E">
        <w:rPr>
          <w:rFonts w:asciiTheme="majorHAnsi" w:hAnsiTheme="majorHAnsi"/>
          <w:spacing w:val="-1"/>
        </w:rPr>
        <w:t>n</w:t>
      </w:r>
      <w:r w:rsidRPr="006B1C0E">
        <w:rPr>
          <w:rFonts w:asciiTheme="majorHAnsi" w:hAnsiTheme="majorHAnsi"/>
        </w:rPr>
        <w:t>tal</w:t>
      </w:r>
      <w:r w:rsidRPr="006B1C0E">
        <w:rPr>
          <w:rFonts w:asciiTheme="majorHAnsi" w:hAnsiTheme="majorHAnsi"/>
          <w:spacing w:val="-10"/>
        </w:rPr>
        <w:t xml:space="preserve"> </w:t>
      </w:r>
      <w:r w:rsidRPr="006B1C0E">
        <w:rPr>
          <w:rFonts w:asciiTheme="majorHAnsi" w:hAnsiTheme="majorHAnsi"/>
        </w:rPr>
        <w:t>distance</w:t>
      </w:r>
      <w:r w:rsidRPr="006B1C0E">
        <w:rPr>
          <w:rFonts w:asciiTheme="majorHAnsi" w:hAnsiTheme="majorHAnsi"/>
          <w:spacing w:val="-8"/>
        </w:rPr>
        <w:t xml:space="preserve"> </w:t>
      </w:r>
      <w:r w:rsidRPr="006B1C0E">
        <w:rPr>
          <w:rFonts w:asciiTheme="majorHAnsi" w:hAnsiTheme="majorHAnsi"/>
        </w:rPr>
        <w:t xml:space="preserve">of 1500 </w:t>
      </w:r>
      <w:r w:rsidRPr="006B1C0E">
        <w:rPr>
          <w:rFonts w:asciiTheme="majorHAnsi" w:hAnsiTheme="majorHAnsi"/>
          <w:spacing w:val="-2"/>
        </w:rPr>
        <w:t>m</w:t>
      </w:r>
      <w:r w:rsidRPr="006B1C0E">
        <w:rPr>
          <w:rFonts w:asciiTheme="majorHAnsi" w:hAnsiTheme="majorHAnsi"/>
        </w:rPr>
        <w:t>etres</w:t>
      </w:r>
      <w:r w:rsidRPr="006B1C0E">
        <w:rPr>
          <w:rFonts w:asciiTheme="majorHAnsi" w:hAnsiTheme="majorHAnsi"/>
          <w:spacing w:val="-6"/>
        </w:rPr>
        <w:t xml:space="preserve"> </w:t>
      </w:r>
      <w:r w:rsidRPr="006B1C0E">
        <w:rPr>
          <w:rFonts w:asciiTheme="majorHAnsi" w:hAnsiTheme="majorHAnsi"/>
        </w:rPr>
        <w:t>from</w:t>
      </w:r>
      <w:r w:rsidRPr="006B1C0E">
        <w:rPr>
          <w:rFonts w:asciiTheme="majorHAnsi" w:hAnsiTheme="majorHAnsi"/>
          <w:spacing w:val="-7"/>
        </w:rPr>
        <w:t xml:space="preserve"> </w:t>
      </w:r>
      <w:r w:rsidRPr="006B1C0E">
        <w:rPr>
          <w:rFonts w:asciiTheme="majorHAnsi" w:hAnsiTheme="majorHAnsi"/>
        </w:rPr>
        <w:t>the</w:t>
      </w:r>
      <w:r w:rsidRPr="006B1C0E">
        <w:rPr>
          <w:rFonts w:asciiTheme="majorHAnsi" w:hAnsiTheme="majorHAnsi"/>
          <w:spacing w:val="-3"/>
        </w:rPr>
        <w:t xml:space="preserve"> </w:t>
      </w:r>
      <w:r w:rsidRPr="006B1C0E">
        <w:rPr>
          <w:rFonts w:asciiTheme="majorHAnsi" w:hAnsiTheme="majorHAnsi"/>
        </w:rPr>
        <w:t>birds.</w:t>
      </w:r>
    </w:p>
    <w:p w14:paraId="354AF85D" w14:textId="77777777" w:rsidR="00DD4B12" w:rsidRPr="006B1C0E" w:rsidRDefault="00DD4B12" w:rsidP="006B1C0E">
      <w:pPr>
        <w:pStyle w:val="ListParagraph"/>
        <w:widowControl w:val="0"/>
        <w:autoSpaceDE w:val="0"/>
        <w:autoSpaceDN w:val="0"/>
        <w:adjustRightInd w:val="0"/>
        <w:ind w:right="49"/>
        <w:jc w:val="both"/>
        <w:rPr>
          <w:rFonts w:asciiTheme="majorHAnsi" w:hAnsiTheme="majorHAnsi"/>
        </w:rPr>
      </w:pPr>
    </w:p>
    <w:p w14:paraId="08014C39" w14:textId="14694151" w:rsidR="00D60293" w:rsidRPr="006B1C0E" w:rsidRDefault="00D60293" w:rsidP="006B1C0E">
      <w:pPr>
        <w:pStyle w:val="ListParagraph"/>
        <w:widowControl w:val="0"/>
        <w:numPr>
          <w:ilvl w:val="0"/>
          <w:numId w:val="48"/>
        </w:numPr>
        <w:autoSpaceDE w:val="0"/>
        <w:autoSpaceDN w:val="0"/>
        <w:adjustRightInd w:val="0"/>
        <w:ind w:right="49"/>
        <w:jc w:val="both"/>
        <w:rPr>
          <w:rFonts w:asciiTheme="majorHAnsi" w:hAnsiTheme="majorHAnsi"/>
        </w:rPr>
      </w:pPr>
      <w:r w:rsidRPr="006B1C0E">
        <w:rPr>
          <w:rFonts w:asciiTheme="majorHAnsi" w:hAnsiTheme="majorHAnsi"/>
          <w:b/>
        </w:rPr>
        <w:t>Low-level aircraft and helicopter flights</w:t>
      </w:r>
      <w:r w:rsidRPr="006B1C0E">
        <w:rPr>
          <w:rFonts w:asciiTheme="majorHAnsi" w:hAnsiTheme="majorHAnsi"/>
          <w:b/>
          <w:spacing w:val="-2"/>
        </w:rPr>
        <w:t xml:space="preserve"> w</w:t>
      </w:r>
      <w:r w:rsidRPr="006B1C0E">
        <w:rPr>
          <w:rFonts w:asciiTheme="majorHAnsi" w:hAnsiTheme="majorHAnsi"/>
          <w:b/>
        </w:rPr>
        <w:t>ill</w:t>
      </w:r>
      <w:r w:rsidRPr="006B1C0E">
        <w:rPr>
          <w:rFonts w:asciiTheme="majorHAnsi" w:hAnsiTheme="majorHAnsi"/>
          <w:b/>
          <w:spacing w:val="52"/>
        </w:rPr>
        <w:t xml:space="preserve"> </w:t>
      </w:r>
      <w:r w:rsidRPr="006B1C0E">
        <w:rPr>
          <w:rFonts w:asciiTheme="majorHAnsi" w:hAnsiTheme="majorHAnsi"/>
          <w:b/>
        </w:rPr>
        <w:t>be kept to a minimum.</w:t>
      </w:r>
      <w:r w:rsidRPr="006B1C0E">
        <w:rPr>
          <w:rFonts w:asciiTheme="majorHAnsi" w:hAnsiTheme="majorHAnsi"/>
        </w:rPr>
        <w:t xml:space="preserve"> Low-level air</w:t>
      </w:r>
      <w:r w:rsidRPr="006B1C0E">
        <w:rPr>
          <w:rFonts w:asciiTheme="majorHAnsi" w:hAnsiTheme="majorHAnsi"/>
          <w:spacing w:val="-1"/>
        </w:rPr>
        <w:t>c</w:t>
      </w:r>
      <w:r w:rsidRPr="006B1C0E">
        <w:rPr>
          <w:rFonts w:asciiTheme="majorHAnsi" w:hAnsiTheme="majorHAnsi"/>
        </w:rPr>
        <w:t>ra</w:t>
      </w:r>
      <w:r w:rsidRPr="006B1C0E">
        <w:rPr>
          <w:rFonts w:asciiTheme="majorHAnsi" w:hAnsiTheme="majorHAnsi"/>
          <w:spacing w:val="-1"/>
        </w:rPr>
        <w:t>f</w:t>
      </w:r>
      <w:r w:rsidRPr="006B1C0E">
        <w:rPr>
          <w:rFonts w:asciiTheme="majorHAnsi" w:hAnsiTheme="majorHAnsi"/>
        </w:rPr>
        <w:t xml:space="preserve">t and helicopter </w:t>
      </w:r>
      <w:r w:rsidRPr="006B1C0E">
        <w:rPr>
          <w:rFonts w:asciiTheme="majorHAnsi" w:hAnsiTheme="majorHAnsi"/>
          <w:spacing w:val="-1"/>
        </w:rPr>
        <w:t>f</w:t>
      </w:r>
      <w:r w:rsidRPr="006B1C0E">
        <w:rPr>
          <w:rFonts w:asciiTheme="majorHAnsi" w:hAnsiTheme="majorHAnsi"/>
        </w:rPr>
        <w:t>lights</w:t>
      </w:r>
      <w:r w:rsidRPr="006B1C0E">
        <w:rPr>
          <w:rFonts w:asciiTheme="majorHAnsi" w:hAnsiTheme="majorHAnsi"/>
          <w:spacing w:val="5"/>
        </w:rPr>
        <w:t xml:space="preserve"> </w:t>
      </w:r>
      <w:r w:rsidRPr="006B1C0E">
        <w:rPr>
          <w:rFonts w:asciiTheme="majorHAnsi" w:hAnsiTheme="majorHAnsi"/>
        </w:rPr>
        <w:t xml:space="preserve">will </w:t>
      </w:r>
      <w:r w:rsidRPr="006B1C0E">
        <w:rPr>
          <w:rFonts w:asciiTheme="majorHAnsi" w:hAnsiTheme="majorHAnsi"/>
          <w:spacing w:val="-2"/>
        </w:rPr>
        <w:t>m</w:t>
      </w:r>
      <w:r w:rsidRPr="006B1C0E">
        <w:rPr>
          <w:rFonts w:asciiTheme="majorHAnsi" w:hAnsiTheme="majorHAnsi"/>
        </w:rPr>
        <w:t>ake efforts to av</w:t>
      </w:r>
      <w:r w:rsidRPr="006B1C0E">
        <w:rPr>
          <w:rFonts w:asciiTheme="majorHAnsi" w:hAnsiTheme="majorHAnsi"/>
          <w:spacing w:val="-1"/>
        </w:rPr>
        <w:t>o</w:t>
      </w:r>
      <w:r w:rsidRPr="006B1C0E">
        <w:rPr>
          <w:rFonts w:asciiTheme="majorHAnsi" w:hAnsiTheme="majorHAnsi"/>
          <w:spacing w:val="1"/>
        </w:rPr>
        <w:t>i</w:t>
      </w:r>
      <w:r w:rsidRPr="006B1C0E">
        <w:rPr>
          <w:rFonts w:asciiTheme="majorHAnsi" w:hAnsiTheme="majorHAnsi"/>
        </w:rPr>
        <w:t>d areas which</w:t>
      </w:r>
      <w:r w:rsidRPr="006B1C0E">
        <w:rPr>
          <w:rFonts w:asciiTheme="majorHAnsi" w:hAnsiTheme="majorHAnsi"/>
          <w:spacing w:val="5"/>
        </w:rPr>
        <w:t xml:space="preserve"> </w:t>
      </w:r>
      <w:r w:rsidRPr="006B1C0E">
        <w:rPr>
          <w:rFonts w:asciiTheme="majorHAnsi" w:hAnsiTheme="majorHAnsi"/>
        </w:rPr>
        <w:t>are c</w:t>
      </w:r>
      <w:r w:rsidRPr="006B1C0E">
        <w:rPr>
          <w:rFonts w:asciiTheme="majorHAnsi" w:hAnsiTheme="majorHAnsi"/>
          <w:spacing w:val="-1"/>
        </w:rPr>
        <w:t>r</w:t>
      </w:r>
      <w:r w:rsidRPr="006B1C0E">
        <w:rPr>
          <w:rFonts w:asciiTheme="majorHAnsi" w:hAnsiTheme="majorHAnsi"/>
        </w:rPr>
        <w:t>uci</w:t>
      </w:r>
      <w:r w:rsidRPr="006B1C0E">
        <w:rPr>
          <w:rFonts w:asciiTheme="majorHAnsi" w:hAnsiTheme="majorHAnsi"/>
          <w:spacing w:val="-1"/>
        </w:rPr>
        <w:t>a</w:t>
      </w:r>
      <w:r w:rsidRPr="006B1C0E">
        <w:rPr>
          <w:rFonts w:asciiTheme="majorHAnsi" w:hAnsiTheme="majorHAnsi"/>
        </w:rPr>
        <w:t xml:space="preserve">l </w:t>
      </w:r>
      <w:r w:rsidRPr="006B1C0E">
        <w:rPr>
          <w:rFonts w:asciiTheme="majorHAnsi" w:hAnsiTheme="majorHAnsi"/>
          <w:spacing w:val="-2"/>
        </w:rPr>
        <w:t>m</w:t>
      </w:r>
      <w:r w:rsidRPr="006B1C0E">
        <w:rPr>
          <w:rFonts w:asciiTheme="majorHAnsi" w:hAnsiTheme="majorHAnsi"/>
          <w:spacing w:val="1"/>
        </w:rPr>
        <w:t>i</w:t>
      </w:r>
      <w:r w:rsidRPr="006B1C0E">
        <w:rPr>
          <w:rFonts w:asciiTheme="majorHAnsi" w:hAnsiTheme="majorHAnsi"/>
        </w:rPr>
        <w:t>gration,</w:t>
      </w:r>
      <w:r w:rsidRPr="006B1C0E">
        <w:rPr>
          <w:rFonts w:asciiTheme="majorHAnsi" w:hAnsiTheme="majorHAnsi"/>
          <w:spacing w:val="18"/>
        </w:rPr>
        <w:t xml:space="preserve"> calving, </w:t>
      </w:r>
      <w:r w:rsidRPr="006B1C0E">
        <w:rPr>
          <w:rFonts w:asciiTheme="majorHAnsi" w:hAnsiTheme="majorHAnsi"/>
        </w:rPr>
        <w:t>nesting</w:t>
      </w:r>
      <w:r w:rsidRPr="006B1C0E">
        <w:rPr>
          <w:rFonts w:asciiTheme="majorHAnsi" w:hAnsiTheme="majorHAnsi"/>
          <w:spacing w:val="21"/>
        </w:rPr>
        <w:t xml:space="preserve"> </w:t>
      </w:r>
      <w:r w:rsidRPr="006B1C0E">
        <w:rPr>
          <w:rFonts w:asciiTheme="majorHAnsi" w:hAnsiTheme="majorHAnsi"/>
        </w:rPr>
        <w:t>and</w:t>
      </w:r>
      <w:r w:rsidRPr="006B1C0E">
        <w:rPr>
          <w:rFonts w:asciiTheme="majorHAnsi" w:hAnsiTheme="majorHAnsi"/>
          <w:spacing w:val="25"/>
        </w:rPr>
        <w:t xml:space="preserve"> </w:t>
      </w:r>
      <w:r w:rsidRPr="006B1C0E">
        <w:rPr>
          <w:rFonts w:asciiTheme="majorHAnsi" w:hAnsiTheme="majorHAnsi"/>
        </w:rPr>
        <w:t>denning</w:t>
      </w:r>
      <w:r w:rsidRPr="006B1C0E">
        <w:rPr>
          <w:rFonts w:asciiTheme="majorHAnsi" w:hAnsiTheme="majorHAnsi"/>
          <w:spacing w:val="20"/>
        </w:rPr>
        <w:t xml:space="preserve"> </w:t>
      </w:r>
      <w:r w:rsidRPr="006B1C0E">
        <w:rPr>
          <w:rFonts w:asciiTheme="majorHAnsi" w:hAnsiTheme="majorHAnsi"/>
        </w:rPr>
        <w:t>habitats. In</w:t>
      </w:r>
      <w:r w:rsidRPr="006B1C0E">
        <w:rPr>
          <w:rFonts w:asciiTheme="majorHAnsi" w:hAnsiTheme="majorHAnsi"/>
          <w:spacing w:val="27"/>
        </w:rPr>
        <w:t xml:space="preserve"> </w:t>
      </w:r>
      <w:r w:rsidRPr="006B1C0E">
        <w:rPr>
          <w:rFonts w:asciiTheme="majorHAnsi" w:hAnsiTheme="majorHAnsi"/>
        </w:rPr>
        <w:t>the</w:t>
      </w:r>
      <w:r w:rsidRPr="006B1C0E">
        <w:rPr>
          <w:rFonts w:asciiTheme="majorHAnsi" w:hAnsiTheme="majorHAnsi"/>
          <w:spacing w:val="25"/>
        </w:rPr>
        <w:t xml:space="preserve"> </w:t>
      </w:r>
      <w:r w:rsidRPr="006B1C0E">
        <w:rPr>
          <w:rFonts w:asciiTheme="majorHAnsi" w:hAnsiTheme="majorHAnsi"/>
        </w:rPr>
        <w:t>event</w:t>
      </w:r>
      <w:r w:rsidRPr="006B1C0E">
        <w:rPr>
          <w:rFonts w:asciiTheme="majorHAnsi" w:hAnsiTheme="majorHAnsi"/>
          <w:spacing w:val="23"/>
        </w:rPr>
        <w:t xml:space="preserve"> </w:t>
      </w:r>
      <w:r w:rsidRPr="006B1C0E">
        <w:rPr>
          <w:rFonts w:asciiTheme="majorHAnsi" w:hAnsiTheme="majorHAnsi"/>
        </w:rPr>
        <w:t>of</w:t>
      </w:r>
      <w:r w:rsidRPr="006B1C0E">
        <w:rPr>
          <w:rFonts w:asciiTheme="majorHAnsi" w:hAnsiTheme="majorHAnsi"/>
          <w:spacing w:val="28"/>
        </w:rPr>
        <w:t xml:space="preserve"> </w:t>
      </w:r>
      <w:r w:rsidRPr="006B1C0E">
        <w:rPr>
          <w:rFonts w:asciiTheme="majorHAnsi" w:hAnsiTheme="majorHAnsi"/>
        </w:rPr>
        <w:t>bad</w:t>
      </w:r>
      <w:r w:rsidRPr="006B1C0E">
        <w:rPr>
          <w:rFonts w:asciiTheme="majorHAnsi" w:hAnsiTheme="majorHAnsi"/>
          <w:spacing w:val="25"/>
        </w:rPr>
        <w:t xml:space="preserve"> </w:t>
      </w:r>
      <w:r w:rsidRPr="006B1C0E">
        <w:rPr>
          <w:rFonts w:asciiTheme="majorHAnsi" w:hAnsiTheme="majorHAnsi"/>
        </w:rPr>
        <w:t>weather</w:t>
      </w:r>
      <w:r w:rsidRPr="006B1C0E">
        <w:rPr>
          <w:rFonts w:asciiTheme="majorHAnsi" w:hAnsiTheme="majorHAnsi"/>
          <w:spacing w:val="20"/>
        </w:rPr>
        <w:t xml:space="preserve"> </w:t>
      </w:r>
      <w:r w:rsidRPr="006B1C0E">
        <w:rPr>
          <w:rFonts w:asciiTheme="majorHAnsi" w:hAnsiTheme="majorHAnsi"/>
        </w:rPr>
        <w:t>or</w:t>
      </w:r>
      <w:r w:rsidRPr="006B1C0E">
        <w:rPr>
          <w:rFonts w:asciiTheme="majorHAnsi" w:hAnsiTheme="majorHAnsi"/>
          <w:spacing w:val="28"/>
        </w:rPr>
        <w:t xml:space="preserve"> </w:t>
      </w:r>
      <w:r w:rsidRPr="006B1C0E">
        <w:rPr>
          <w:rFonts w:asciiTheme="majorHAnsi" w:hAnsiTheme="majorHAnsi"/>
        </w:rPr>
        <w:t>an</w:t>
      </w:r>
      <w:r w:rsidRPr="006B1C0E">
        <w:rPr>
          <w:rFonts w:asciiTheme="majorHAnsi" w:hAnsiTheme="majorHAnsi"/>
          <w:spacing w:val="26"/>
        </w:rPr>
        <w:t xml:space="preserve"> </w:t>
      </w:r>
      <w:r w:rsidRPr="006B1C0E">
        <w:rPr>
          <w:rFonts w:asciiTheme="majorHAnsi" w:hAnsiTheme="majorHAnsi"/>
        </w:rPr>
        <w:t>e</w:t>
      </w:r>
      <w:r w:rsidRPr="006B1C0E">
        <w:rPr>
          <w:rFonts w:asciiTheme="majorHAnsi" w:hAnsiTheme="majorHAnsi"/>
          <w:spacing w:val="-2"/>
        </w:rPr>
        <w:t>m</w:t>
      </w:r>
      <w:r w:rsidRPr="006B1C0E">
        <w:rPr>
          <w:rFonts w:asciiTheme="majorHAnsi" w:hAnsiTheme="majorHAnsi"/>
        </w:rPr>
        <w:t>ergency when</w:t>
      </w:r>
      <w:r w:rsidRPr="006B1C0E">
        <w:rPr>
          <w:rFonts w:asciiTheme="majorHAnsi" w:hAnsiTheme="majorHAnsi"/>
          <w:spacing w:val="9"/>
        </w:rPr>
        <w:t xml:space="preserve"> </w:t>
      </w:r>
      <w:r w:rsidRPr="006B1C0E">
        <w:rPr>
          <w:rFonts w:asciiTheme="majorHAnsi" w:hAnsiTheme="majorHAnsi"/>
        </w:rPr>
        <w:t>low-l</w:t>
      </w:r>
      <w:r w:rsidRPr="006B1C0E">
        <w:rPr>
          <w:rFonts w:asciiTheme="majorHAnsi" w:hAnsiTheme="majorHAnsi"/>
          <w:spacing w:val="-1"/>
        </w:rPr>
        <w:t>e</w:t>
      </w:r>
      <w:r w:rsidRPr="006B1C0E">
        <w:rPr>
          <w:rFonts w:asciiTheme="majorHAnsi" w:hAnsiTheme="majorHAnsi"/>
        </w:rPr>
        <w:t xml:space="preserve">vel </w:t>
      </w:r>
      <w:r w:rsidRPr="006B1C0E">
        <w:rPr>
          <w:rFonts w:asciiTheme="majorHAnsi" w:hAnsiTheme="majorHAnsi"/>
          <w:spacing w:val="-1"/>
        </w:rPr>
        <w:t>f</w:t>
      </w:r>
      <w:r w:rsidRPr="006B1C0E">
        <w:rPr>
          <w:rFonts w:asciiTheme="majorHAnsi" w:hAnsiTheme="majorHAnsi"/>
        </w:rPr>
        <w:t>lig</w:t>
      </w:r>
      <w:r w:rsidRPr="006B1C0E">
        <w:rPr>
          <w:rFonts w:asciiTheme="majorHAnsi" w:hAnsiTheme="majorHAnsi"/>
          <w:spacing w:val="-1"/>
        </w:rPr>
        <w:t>h</w:t>
      </w:r>
      <w:r w:rsidRPr="006B1C0E">
        <w:rPr>
          <w:rFonts w:asciiTheme="majorHAnsi" w:hAnsiTheme="majorHAnsi"/>
          <w:spacing w:val="1"/>
        </w:rPr>
        <w:t>t</w:t>
      </w:r>
      <w:r w:rsidRPr="006B1C0E">
        <w:rPr>
          <w:rFonts w:asciiTheme="majorHAnsi" w:hAnsiTheme="majorHAnsi"/>
        </w:rPr>
        <w:t>s</w:t>
      </w:r>
      <w:r w:rsidRPr="006B1C0E">
        <w:rPr>
          <w:rFonts w:asciiTheme="majorHAnsi" w:hAnsiTheme="majorHAnsi"/>
          <w:spacing w:val="5"/>
        </w:rPr>
        <w:t xml:space="preserve"> </w:t>
      </w:r>
      <w:r w:rsidRPr="006B1C0E">
        <w:rPr>
          <w:rFonts w:asciiTheme="majorHAnsi" w:hAnsiTheme="majorHAnsi"/>
          <w:spacing w:val="-1"/>
        </w:rPr>
        <w:t>a</w:t>
      </w:r>
      <w:r w:rsidRPr="006B1C0E">
        <w:rPr>
          <w:rFonts w:asciiTheme="majorHAnsi" w:hAnsiTheme="majorHAnsi"/>
        </w:rPr>
        <w:t>re</w:t>
      </w:r>
      <w:r w:rsidRPr="006B1C0E">
        <w:rPr>
          <w:rFonts w:asciiTheme="majorHAnsi" w:hAnsiTheme="majorHAnsi"/>
          <w:spacing w:val="7"/>
        </w:rPr>
        <w:t xml:space="preserve"> </w:t>
      </w:r>
      <w:r w:rsidRPr="006B1C0E">
        <w:rPr>
          <w:rFonts w:asciiTheme="majorHAnsi" w:hAnsiTheme="majorHAnsi"/>
          <w:spacing w:val="-1"/>
        </w:rPr>
        <w:t>r</w:t>
      </w:r>
      <w:r w:rsidRPr="006B1C0E">
        <w:rPr>
          <w:rFonts w:asciiTheme="majorHAnsi" w:hAnsiTheme="majorHAnsi"/>
        </w:rPr>
        <w:t>equi</w:t>
      </w:r>
      <w:r w:rsidRPr="006B1C0E">
        <w:rPr>
          <w:rFonts w:asciiTheme="majorHAnsi" w:hAnsiTheme="majorHAnsi"/>
          <w:spacing w:val="-1"/>
        </w:rPr>
        <w:t>r</w:t>
      </w:r>
      <w:r w:rsidRPr="006B1C0E">
        <w:rPr>
          <w:rFonts w:asciiTheme="majorHAnsi" w:hAnsiTheme="majorHAnsi"/>
        </w:rPr>
        <w:t>ed,</w:t>
      </w:r>
      <w:r w:rsidRPr="006B1C0E">
        <w:rPr>
          <w:rFonts w:asciiTheme="majorHAnsi" w:hAnsiTheme="majorHAnsi"/>
          <w:spacing w:val="3"/>
        </w:rPr>
        <w:t xml:space="preserve"> </w:t>
      </w:r>
      <w:r w:rsidRPr="006B1C0E">
        <w:rPr>
          <w:rFonts w:asciiTheme="majorHAnsi" w:hAnsiTheme="majorHAnsi"/>
        </w:rPr>
        <w:t>these</w:t>
      </w:r>
      <w:r w:rsidRPr="006B1C0E">
        <w:rPr>
          <w:rFonts w:asciiTheme="majorHAnsi" w:hAnsiTheme="majorHAnsi"/>
          <w:spacing w:val="4"/>
        </w:rPr>
        <w:t xml:space="preserve"> </w:t>
      </w:r>
      <w:r w:rsidRPr="006B1C0E">
        <w:rPr>
          <w:rFonts w:asciiTheme="majorHAnsi" w:hAnsiTheme="majorHAnsi"/>
        </w:rPr>
        <w:t>ins</w:t>
      </w:r>
      <w:r w:rsidRPr="006B1C0E">
        <w:rPr>
          <w:rFonts w:asciiTheme="majorHAnsi" w:hAnsiTheme="majorHAnsi"/>
          <w:spacing w:val="-2"/>
        </w:rPr>
        <w:t>t</w:t>
      </w:r>
      <w:r w:rsidRPr="006B1C0E">
        <w:rPr>
          <w:rFonts w:asciiTheme="majorHAnsi" w:hAnsiTheme="majorHAnsi"/>
        </w:rPr>
        <w:t>a</w:t>
      </w:r>
      <w:r w:rsidRPr="006B1C0E">
        <w:rPr>
          <w:rFonts w:asciiTheme="majorHAnsi" w:hAnsiTheme="majorHAnsi"/>
          <w:spacing w:val="-1"/>
        </w:rPr>
        <w:t>n</w:t>
      </w:r>
      <w:r w:rsidRPr="006B1C0E">
        <w:rPr>
          <w:rFonts w:asciiTheme="majorHAnsi" w:hAnsiTheme="majorHAnsi"/>
        </w:rPr>
        <w:t>ces will</w:t>
      </w:r>
      <w:r w:rsidRPr="006B1C0E">
        <w:rPr>
          <w:rFonts w:asciiTheme="majorHAnsi" w:hAnsiTheme="majorHAnsi"/>
          <w:spacing w:val="5"/>
        </w:rPr>
        <w:t xml:space="preserve"> </w:t>
      </w:r>
      <w:r w:rsidRPr="006B1C0E">
        <w:rPr>
          <w:rFonts w:asciiTheme="majorHAnsi" w:hAnsiTheme="majorHAnsi"/>
        </w:rPr>
        <w:t>be</w:t>
      </w:r>
      <w:r w:rsidRPr="006B1C0E">
        <w:rPr>
          <w:rFonts w:asciiTheme="majorHAnsi" w:hAnsiTheme="majorHAnsi"/>
          <w:spacing w:val="7"/>
        </w:rPr>
        <w:t xml:space="preserve"> </w:t>
      </w:r>
      <w:r w:rsidRPr="006B1C0E">
        <w:rPr>
          <w:rFonts w:asciiTheme="majorHAnsi" w:hAnsiTheme="majorHAnsi"/>
        </w:rPr>
        <w:t>recorded</w:t>
      </w:r>
      <w:r w:rsidRPr="006B1C0E">
        <w:rPr>
          <w:rFonts w:asciiTheme="majorHAnsi" w:hAnsiTheme="majorHAnsi"/>
          <w:spacing w:val="1"/>
        </w:rPr>
        <w:t xml:space="preserve"> </w:t>
      </w:r>
      <w:r w:rsidRPr="006B1C0E">
        <w:rPr>
          <w:rFonts w:asciiTheme="majorHAnsi" w:hAnsiTheme="majorHAnsi"/>
        </w:rPr>
        <w:t>and</w:t>
      </w:r>
      <w:r w:rsidRPr="006B1C0E">
        <w:rPr>
          <w:rFonts w:asciiTheme="majorHAnsi" w:hAnsiTheme="majorHAnsi"/>
          <w:spacing w:val="4"/>
        </w:rPr>
        <w:t xml:space="preserve"> </w:t>
      </w:r>
      <w:r w:rsidRPr="006B1C0E">
        <w:rPr>
          <w:rFonts w:asciiTheme="majorHAnsi" w:hAnsiTheme="majorHAnsi"/>
        </w:rPr>
        <w:t>reported</w:t>
      </w:r>
      <w:r w:rsidRPr="006B1C0E">
        <w:rPr>
          <w:rFonts w:asciiTheme="majorHAnsi" w:hAnsiTheme="majorHAnsi"/>
          <w:spacing w:val="1"/>
        </w:rPr>
        <w:t xml:space="preserve"> </w:t>
      </w:r>
      <w:r w:rsidRPr="006B1C0E">
        <w:rPr>
          <w:rFonts w:asciiTheme="majorHAnsi" w:hAnsiTheme="majorHAnsi"/>
        </w:rPr>
        <w:t>to</w:t>
      </w:r>
      <w:r w:rsidRPr="006B1C0E">
        <w:rPr>
          <w:rFonts w:asciiTheme="majorHAnsi" w:hAnsiTheme="majorHAnsi"/>
          <w:spacing w:val="7"/>
        </w:rPr>
        <w:t xml:space="preserve"> </w:t>
      </w:r>
      <w:r w:rsidR="005C04AE" w:rsidRPr="006B1C0E">
        <w:rPr>
          <w:rFonts w:asciiTheme="majorHAnsi" w:hAnsiTheme="majorHAnsi"/>
        </w:rPr>
        <w:t>the Kivalliq Inuit Association</w:t>
      </w:r>
      <w:r w:rsidRPr="006B1C0E">
        <w:rPr>
          <w:rFonts w:asciiTheme="majorHAnsi" w:hAnsiTheme="majorHAnsi"/>
        </w:rPr>
        <w:t xml:space="preserve">. </w:t>
      </w:r>
    </w:p>
    <w:p w14:paraId="7BF6459D" w14:textId="77777777" w:rsidR="00D60293" w:rsidRPr="006B1C0E" w:rsidRDefault="00D60293" w:rsidP="006B1C0E">
      <w:pPr>
        <w:pStyle w:val="ListParagraph"/>
        <w:rPr>
          <w:rFonts w:asciiTheme="majorHAnsi" w:hAnsiTheme="majorHAnsi"/>
        </w:rPr>
      </w:pPr>
    </w:p>
    <w:p w14:paraId="2CBD33D4" w14:textId="77777777" w:rsidR="00D60293" w:rsidRPr="006B1C0E" w:rsidRDefault="00460887" w:rsidP="006B1C0E">
      <w:pPr>
        <w:pStyle w:val="ListParagraph"/>
        <w:widowControl w:val="0"/>
        <w:numPr>
          <w:ilvl w:val="0"/>
          <w:numId w:val="48"/>
        </w:numPr>
        <w:autoSpaceDE w:val="0"/>
        <w:autoSpaceDN w:val="0"/>
        <w:adjustRightInd w:val="0"/>
        <w:ind w:right="49"/>
        <w:jc w:val="both"/>
        <w:rPr>
          <w:rFonts w:asciiTheme="majorHAnsi" w:hAnsiTheme="majorHAnsi"/>
        </w:rPr>
      </w:pPr>
      <w:r w:rsidRPr="006B1C0E">
        <w:rPr>
          <w:rFonts w:asciiTheme="majorHAnsi" w:hAnsiTheme="majorHAnsi"/>
        </w:rPr>
        <w:t xml:space="preserve">Helicopter pilots will be instructed that they are not to fly over wildlife in a way to cause them </w:t>
      </w:r>
      <w:r w:rsidRPr="006B1C0E">
        <w:rPr>
          <w:rFonts w:asciiTheme="majorHAnsi" w:hAnsiTheme="majorHAnsi"/>
        </w:rPr>
        <w:lastRenderedPageBreak/>
        <w:t>to change behavior, run or flee at any time, within or outside of migration. If such an interaction should occur incidentally, helicopter pilots will be instructed to divert and/or change altitude as quickly as safely practicable.</w:t>
      </w:r>
    </w:p>
    <w:p w14:paraId="72CF3979" w14:textId="77777777" w:rsidR="00D60293" w:rsidRPr="006B1C0E" w:rsidRDefault="00D60293" w:rsidP="006B1C0E">
      <w:pPr>
        <w:pStyle w:val="ListParagraph"/>
        <w:rPr>
          <w:rFonts w:asciiTheme="majorHAnsi" w:hAnsiTheme="majorHAnsi"/>
        </w:rPr>
      </w:pPr>
    </w:p>
    <w:p w14:paraId="1ABB944D" w14:textId="4C4E650B" w:rsidR="00D60293" w:rsidRPr="006B1C0E" w:rsidRDefault="00460887" w:rsidP="006B1C0E">
      <w:pPr>
        <w:pStyle w:val="ListParagraph"/>
        <w:widowControl w:val="0"/>
        <w:numPr>
          <w:ilvl w:val="0"/>
          <w:numId w:val="48"/>
        </w:numPr>
        <w:autoSpaceDE w:val="0"/>
        <w:autoSpaceDN w:val="0"/>
        <w:adjustRightInd w:val="0"/>
        <w:ind w:right="49"/>
        <w:jc w:val="both"/>
        <w:rPr>
          <w:rFonts w:asciiTheme="majorHAnsi" w:hAnsiTheme="majorHAnsi"/>
        </w:rPr>
      </w:pPr>
      <w:r w:rsidRPr="006B1C0E">
        <w:rPr>
          <w:rFonts w:asciiTheme="majorHAnsi" w:hAnsiTheme="majorHAnsi"/>
        </w:rPr>
        <w:t xml:space="preserve">No aircraft landings when migrating caribou, caribou cows and calves, muskoxen nurse groups or other wildlife </w:t>
      </w:r>
      <w:r w:rsidR="00D60293" w:rsidRPr="006B1C0E">
        <w:rPr>
          <w:rFonts w:asciiTheme="majorHAnsi" w:hAnsiTheme="majorHAnsi"/>
        </w:rPr>
        <w:t xml:space="preserve">are </w:t>
      </w:r>
      <w:r w:rsidRPr="006B1C0E">
        <w:rPr>
          <w:rFonts w:asciiTheme="majorHAnsi" w:hAnsiTheme="majorHAnsi"/>
        </w:rPr>
        <w:t>present. This</w:t>
      </w:r>
      <w:r w:rsidRPr="006B1C0E">
        <w:rPr>
          <w:rFonts w:asciiTheme="majorHAnsi" w:hAnsiTheme="majorHAnsi"/>
          <w:spacing w:val="5"/>
        </w:rPr>
        <w:t xml:space="preserve"> </w:t>
      </w:r>
      <w:r w:rsidRPr="006B1C0E">
        <w:rPr>
          <w:rFonts w:asciiTheme="majorHAnsi" w:hAnsiTheme="majorHAnsi"/>
        </w:rPr>
        <w:t>includes</w:t>
      </w:r>
      <w:r w:rsidRPr="006B1C0E">
        <w:rPr>
          <w:rFonts w:asciiTheme="majorHAnsi" w:hAnsiTheme="majorHAnsi"/>
          <w:spacing w:val="2"/>
        </w:rPr>
        <w:t xml:space="preserve"> </w:t>
      </w:r>
      <w:r w:rsidRPr="006B1C0E">
        <w:rPr>
          <w:rFonts w:asciiTheme="majorHAnsi" w:hAnsiTheme="majorHAnsi"/>
        </w:rPr>
        <w:t>both</w:t>
      </w:r>
      <w:r w:rsidRPr="006B1C0E">
        <w:rPr>
          <w:rFonts w:asciiTheme="majorHAnsi" w:hAnsiTheme="majorHAnsi"/>
          <w:spacing w:val="5"/>
        </w:rPr>
        <w:t xml:space="preserve"> </w:t>
      </w:r>
      <w:r w:rsidRPr="006B1C0E">
        <w:rPr>
          <w:rFonts w:asciiTheme="majorHAnsi" w:hAnsiTheme="majorHAnsi"/>
          <w:spacing w:val="-2"/>
        </w:rPr>
        <w:t>f</w:t>
      </w:r>
      <w:r w:rsidRPr="006B1C0E">
        <w:rPr>
          <w:rFonts w:asciiTheme="majorHAnsi" w:hAnsiTheme="majorHAnsi"/>
          <w:spacing w:val="1"/>
        </w:rPr>
        <w:t>i</w:t>
      </w:r>
      <w:r w:rsidRPr="006B1C0E">
        <w:rPr>
          <w:rFonts w:asciiTheme="majorHAnsi" w:hAnsiTheme="majorHAnsi"/>
        </w:rPr>
        <w:t>xed-wing and helicopters.</w:t>
      </w:r>
      <w:r w:rsidRPr="006B1C0E">
        <w:rPr>
          <w:rFonts w:asciiTheme="majorHAnsi" w:hAnsiTheme="majorHAnsi"/>
          <w:spacing w:val="56"/>
        </w:rPr>
        <w:t xml:space="preserve"> </w:t>
      </w:r>
      <w:r w:rsidRPr="006B1C0E">
        <w:rPr>
          <w:rFonts w:asciiTheme="majorHAnsi" w:hAnsiTheme="majorHAnsi"/>
        </w:rPr>
        <w:t>In</w:t>
      </w:r>
      <w:r w:rsidRPr="006B1C0E">
        <w:rPr>
          <w:rFonts w:asciiTheme="majorHAnsi" w:hAnsiTheme="majorHAnsi"/>
          <w:spacing w:val="3"/>
        </w:rPr>
        <w:t xml:space="preserve"> </w:t>
      </w:r>
      <w:r w:rsidRPr="006B1C0E">
        <w:rPr>
          <w:rFonts w:asciiTheme="majorHAnsi" w:hAnsiTheme="majorHAnsi"/>
        </w:rPr>
        <w:t>areas</w:t>
      </w:r>
      <w:r w:rsidRPr="006B1C0E">
        <w:rPr>
          <w:rFonts w:asciiTheme="majorHAnsi" w:hAnsiTheme="majorHAnsi"/>
          <w:spacing w:val="-2"/>
        </w:rPr>
        <w:t xml:space="preserve"> </w:t>
      </w:r>
      <w:r w:rsidRPr="006B1C0E">
        <w:rPr>
          <w:rFonts w:asciiTheme="majorHAnsi" w:hAnsiTheme="majorHAnsi"/>
        </w:rPr>
        <w:t>where</w:t>
      </w:r>
      <w:r w:rsidRPr="006B1C0E">
        <w:rPr>
          <w:rFonts w:asciiTheme="majorHAnsi" w:hAnsiTheme="majorHAnsi"/>
          <w:spacing w:val="-3"/>
        </w:rPr>
        <w:t xml:space="preserve"> migrating caribou, caribou cows and calves, muskoxen nurse groups or other </w:t>
      </w:r>
      <w:r w:rsidRPr="006B1C0E">
        <w:rPr>
          <w:rFonts w:asciiTheme="majorHAnsi" w:hAnsiTheme="majorHAnsi"/>
        </w:rPr>
        <w:t>w</w:t>
      </w:r>
      <w:r w:rsidRPr="006B1C0E">
        <w:rPr>
          <w:rFonts w:asciiTheme="majorHAnsi" w:hAnsiTheme="majorHAnsi"/>
          <w:spacing w:val="-1"/>
        </w:rPr>
        <w:t>i</w:t>
      </w:r>
      <w:r w:rsidRPr="006B1C0E">
        <w:rPr>
          <w:rFonts w:asciiTheme="majorHAnsi" w:hAnsiTheme="majorHAnsi"/>
        </w:rPr>
        <w:t>ldlife</w:t>
      </w:r>
      <w:r w:rsidRPr="006B1C0E">
        <w:rPr>
          <w:rFonts w:asciiTheme="majorHAnsi" w:hAnsiTheme="majorHAnsi"/>
          <w:spacing w:val="-2"/>
        </w:rPr>
        <w:t xml:space="preserve"> </w:t>
      </w:r>
      <w:r w:rsidRPr="006B1C0E">
        <w:rPr>
          <w:rFonts w:asciiTheme="majorHAnsi" w:hAnsiTheme="majorHAnsi"/>
        </w:rPr>
        <w:t>are present,</w:t>
      </w:r>
      <w:r w:rsidRPr="006B1C0E">
        <w:rPr>
          <w:rFonts w:asciiTheme="majorHAnsi" w:hAnsiTheme="majorHAnsi"/>
          <w:spacing w:val="-5"/>
        </w:rPr>
        <w:t xml:space="preserve"> </w:t>
      </w:r>
      <w:r w:rsidRPr="006B1C0E">
        <w:rPr>
          <w:rFonts w:asciiTheme="majorHAnsi" w:hAnsiTheme="majorHAnsi"/>
        </w:rPr>
        <w:t>there</w:t>
      </w:r>
      <w:r w:rsidRPr="006B1C0E">
        <w:rPr>
          <w:rFonts w:asciiTheme="majorHAnsi" w:hAnsiTheme="majorHAnsi"/>
          <w:spacing w:val="-2"/>
        </w:rPr>
        <w:t xml:space="preserve"> </w:t>
      </w:r>
      <w:r w:rsidRPr="006B1C0E">
        <w:rPr>
          <w:rFonts w:asciiTheme="majorHAnsi" w:hAnsiTheme="majorHAnsi"/>
        </w:rPr>
        <w:t>will be</w:t>
      </w:r>
      <w:r w:rsidRPr="006B1C0E">
        <w:rPr>
          <w:rFonts w:asciiTheme="majorHAnsi" w:hAnsiTheme="majorHAnsi"/>
          <w:spacing w:val="2"/>
        </w:rPr>
        <w:t xml:space="preserve"> </w:t>
      </w:r>
      <w:r w:rsidRPr="006B1C0E">
        <w:rPr>
          <w:rFonts w:asciiTheme="majorHAnsi" w:hAnsiTheme="majorHAnsi"/>
        </w:rPr>
        <w:t>no</w:t>
      </w:r>
      <w:r w:rsidRPr="006B1C0E">
        <w:rPr>
          <w:rFonts w:asciiTheme="majorHAnsi" w:hAnsiTheme="majorHAnsi"/>
          <w:spacing w:val="4"/>
        </w:rPr>
        <w:t xml:space="preserve"> </w:t>
      </w:r>
      <w:r w:rsidRPr="006B1C0E">
        <w:rPr>
          <w:rFonts w:asciiTheme="majorHAnsi" w:hAnsiTheme="majorHAnsi"/>
        </w:rPr>
        <w:t>landings</w:t>
      </w:r>
      <w:r w:rsidRPr="006B1C0E">
        <w:rPr>
          <w:rFonts w:asciiTheme="majorHAnsi" w:hAnsiTheme="majorHAnsi"/>
          <w:spacing w:val="-4"/>
        </w:rPr>
        <w:t xml:space="preserve"> </w:t>
      </w:r>
      <w:r w:rsidRPr="006B1C0E">
        <w:rPr>
          <w:rFonts w:asciiTheme="majorHAnsi" w:hAnsiTheme="majorHAnsi"/>
        </w:rPr>
        <w:t>unless</w:t>
      </w:r>
      <w:r w:rsidRPr="006B1C0E">
        <w:rPr>
          <w:rFonts w:asciiTheme="majorHAnsi" w:hAnsiTheme="majorHAnsi"/>
          <w:spacing w:val="4"/>
        </w:rPr>
        <w:t xml:space="preserve"> </w:t>
      </w:r>
      <w:r w:rsidRPr="006B1C0E">
        <w:rPr>
          <w:rFonts w:asciiTheme="majorHAnsi" w:hAnsiTheme="majorHAnsi"/>
        </w:rPr>
        <w:t>under</w:t>
      </w:r>
      <w:r w:rsidRPr="006B1C0E">
        <w:rPr>
          <w:rFonts w:asciiTheme="majorHAnsi" w:hAnsiTheme="majorHAnsi"/>
          <w:spacing w:val="-1"/>
        </w:rPr>
        <w:t xml:space="preserve"> </w:t>
      </w:r>
      <w:r w:rsidRPr="006B1C0E">
        <w:rPr>
          <w:rFonts w:asciiTheme="majorHAnsi" w:hAnsiTheme="majorHAnsi"/>
        </w:rPr>
        <w:t>an e</w:t>
      </w:r>
      <w:r w:rsidRPr="006B1C0E">
        <w:rPr>
          <w:rFonts w:asciiTheme="majorHAnsi" w:hAnsiTheme="majorHAnsi"/>
          <w:spacing w:val="-2"/>
        </w:rPr>
        <w:t>m</w:t>
      </w:r>
      <w:r w:rsidRPr="006B1C0E">
        <w:rPr>
          <w:rFonts w:asciiTheme="majorHAnsi" w:hAnsiTheme="majorHAnsi"/>
        </w:rPr>
        <w:t>ergency situation. Any</w:t>
      </w:r>
      <w:r w:rsidRPr="006B1C0E">
        <w:rPr>
          <w:rFonts w:asciiTheme="majorHAnsi" w:hAnsiTheme="majorHAnsi"/>
          <w:spacing w:val="11"/>
        </w:rPr>
        <w:t xml:space="preserve"> </w:t>
      </w:r>
      <w:r w:rsidRPr="006B1C0E">
        <w:rPr>
          <w:rFonts w:asciiTheme="majorHAnsi" w:hAnsiTheme="majorHAnsi"/>
        </w:rPr>
        <w:t>e</w:t>
      </w:r>
      <w:r w:rsidRPr="006B1C0E">
        <w:rPr>
          <w:rFonts w:asciiTheme="majorHAnsi" w:hAnsiTheme="majorHAnsi"/>
          <w:spacing w:val="-2"/>
        </w:rPr>
        <w:t>m</w:t>
      </w:r>
      <w:r w:rsidRPr="006B1C0E">
        <w:rPr>
          <w:rFonts w:asciiTheme="majorHAnsi" w:hAnsiTheme="majorHAnsi"/>
        </w:rPr>
        <w:t>ergency landi</w:t>
      </w:r>
      <w:r w:rsidRPr="006B1C0E">
        <w:rPr>
          <w:rFonts w:asciiTheme="majorHAnsi" w:hAnsiTheme="majorHAnsi"/>
          <w:spacing w:val="-1"/>
        </w:rPr>
        <w:t>n</w:t>
      </w:r>
      <w:r w:rsidRPr="006B1C0E">
        <w:rPr>
          <w:rFonts w:asciiTheme="majorHAnsi" w:hAnsiTheme="majorHAnsi"/>
        </w:rPr>
        <w:t>gs</w:t>
      </w:r>
      <w:r w:rsidRPr="006B1C0E">
        <w:rPr>
          <w:rFonts w:asciiTheme="majorHAnsi" w:hAnsiTheme="majorHAnsi"/>
          <w:spacing w:val="6"/>
        </w:rPr>
        <w:t xml:space="preserve"> </w:t>
      </w:r>
      <w:r w:rsidRPr="006B1C0E">
        <w:rPr>
          <w:rFonts w:asciiTheme="majorHAnsi" w:hAnsiTheme="majorHAnsi"/>
        </w:rPr>
        <w:t>will</w:t>
      </w:r>
      <w:r w:rsidRPr="006B1C0E">
        <w:rPr>
          <w:rFonts w:asciiTheme="majorHAnsi" w:hAnsiTheme="majorHAnsi"/>
          <w:spacing w:val="7"/>
        </w:rPr>
        <w:t xml:space="preserve"> </w:t>
      </w:r>
      <w:r w:rsidRPr="006B1C0E">
        <w:rPr>
          <w:rFonts w:asciiTheme="majorHAnsi" w:hAnsiTheme="majorHAnsi"/>
        </w:rPr>
        <w:t>be</w:t>
      </w:r>
      <w:r w:rsidRPr="006B1C0E">
        <w:rPr>
          <w:rFonts w:asciiTheme="majorHAnsi" w:hAnsiTheme="majorHAnsi"/>
          <w:spacing w:val="8"/>
        </w:rPr>
        <w:t xml:space="preserve"> </w:t>
      </w:r>
      <w:r w:rsidRPr="006B1C0E">
        <w:rPr>
          <w:rFonts w:asciiTheme="majorHAnsi" w:hAnsiTheme="majorHAnsi"/>
        </w:rPr>
        <w:t>reported</w:t>
      </w:r>
      <w:r w:rsidRPr="006B1C0E">
        <w:rPr>
          <w:rFonts w:asciiTheme="majorHAnsi" w:hAnsiTheme="majorHAnsi"/>
          <w:spacing w:val="3"/>
        </w:rPr>
        <w:t xml:space="preserve"> </w:t>
      </w:r>
      <w:r w:rsidRPr="006B1C0E">
        <w:rPr>
          <w:rFonts w:asciiTheme="majorHAnsi" w:hAnsiTheme="majorHAnsi"/>
        </w:rPr>
        <w:t>to</w:t>
      </w:r>
      <w:r w:rsidRPr="006B1C0E">
        <w:rPr>
          <w:rFonts w:asciiTheme="majorHAnsi" w:hAnsiTheme="majorHAnsi"/>
          <w:spacing w:val="9"/>
        </w:rPr>
        <w:t xml:space="preserve"> </w:t>
      </w:r>
      <w:r w:rsidRPr="006B1C0E">
        <w:rPr>
          <w:rFonts w:asciiTheme="majorHAnsi" w:hAnsiTheme="majorHAnsi"/>
        </w:rPr>
        <w:t>the</w:t>
      </w:r>
      <w:r w:rsidRPr="006B1C0E">
        <w:rPr>
          <w:rFonts w:asciiTheme="majorHAnsi" w:hAnsiTheme="majorHAnsi"/>
          <w:spacing w:val="8"/>
        </w:rPr>
        <w:t xml:space="preserve"> </w:t>
      </w:r>
      <w:r w:rsidRPr="006B1C0E">
        <w:rPr>
          <w:rFonts w:asciiTheme="majorHAnsi" w:hAnsiTheme="majorHAnsi"/>
        </w:rPr>
        <w:t>GN</w:t>
      </w:r>
      <w:r w:rsidRPr="006B1C0E">
        <w:rPr>
          <w:rFonts w:asciiTheme="majorHAnsi" w:hAnsiTheme="majorHAnsi"/>
          <w:spacing w:val="11"/>
        </w:rPr>
        <w:t xml:space="preserve"> </w:t>
      </w:r>
      <w:r w:rsidRPr="006B1C0E">
        <w:rPr>
          <w:rFonts w:asciiTheme="majorHAnsi" w:hAnsiTheme="majorHAnsi"/>
        </w:rPr>
        <w:t>wildli</w:t>
      </w:r>
      <w:r w:rsidRPr="006B1C0E">
        <w:rPr>
          <w:rFonts w:asciiTheme="majorHAnsi" w:hAnsiTheme="majorHAnsi"/>
          <w:spacing w:val="-1"/>
        </w:rPr>
        <w:t>f</w:t>
      </w:r>
      <w:r w:rsidRPr="006B1C0E">
        <w:rPr>
          <w:rFonts w:asciiTheme="majorHAnsi" w:hAnsiTheme="majorHAnsi"/>
        </w:rPr>
        <w:t>e biologi</w:t>
      </w:r>
      <w:r w:rsidRPr="006B1C0E">
        <w:rPr>
          <w:rFonts w:asciiTheme="majorHAnsi" w:hAnsiTheme="majorHAnsi"/>
          <w:spacing w:val="-1"/>
        </w:rPr>
        <w:t>s</w:t>
      </w:r>
      <w:r w:rsidRPr="006B1C0E">
        <w:rPr>
          <w:rFonts w:asciiTheme="majorHAnsi" w:hAnsiTheme="majorHAnsi"/>
        </w:rPr>
        <w:t>t</w:t>
      </w:r>
      <w:r w:rsidRPr="006B1C0E">
        <w:rPr>
          <w:rFonts w:asciiTheme="majorHAnsi" w:hAnsiTheme="majorHAnsi"/>
          <w:spacing w:val="-8"/>
        </w:rPr>
        <w:t xml:space="preserve"> </w:t>
      </w:r>
      <w:r w:rsidRPr="006B1C0E">
        <w:rPr>
          <w:rFonts w:asciiTheme="majorHAnsi" w:hAnsiTheme="majorHAnsi"/>
        </w:rPr>
        <w:t>a</w:t>
      </w:r>
      <w:r w:rsidRPr="006B1C0E">
        <w:rPr>
          <w:rFonts w:asciiTheme="majorHAnsi" w:hAnsiTheme="majorHAnsi"/>
          <w:spacing w:val="-1"/>
        </w:rPr>
        <w:t>n</w:t>
      </w:r>
      <w:r w:rsidRPr="006B1C0E">
        <w:rPr>
          <w:rFonts w:asciiTheme="majorHAnsi" w:hAnsiTheme="majorHAnsi"/>
        </w:rPr>
        <w:t>d</w:t>
      </w:r>
      <w:r w:rsidRPr="006B1C0E">
        <w:rPr>
          <w:rFonts w:asciiTheme="majorHAnsi" w:hAnsiTheme="majorHAnsi"/>
          <w:spacing w:val="-2"/>
        </w:rPr>
        <w:t xml:space="preserve"> </w:t>
      </w:r>
      <w:r w:rsidRPr="006B1C0E">
        <w:rPr>
          <w:rFonts w:asciiTheme="majorHAnsi" w:hAnsiTheme="majorHAnsi"/>
        </w:rPr>
        <w:t>the</w:t>
      </w:r>
      <w:r w:rsidRPr="006B1C0E">
        <w:rPr>
          <w:rFonts w:asciiTheme="majorHAnsi" w:hAnsiTheme="majorHAnsi"/>
          <w:spacing w:val="-3"/>
        </w:rPr>
        <w:t xml:space="preserve"> </w:t>
      </w:r>
      <w:r w:rsidR="005C04AE" w:rsidRPr="006B1C0E">
        <w:rPr>
          <w:rFonts w:asciiTheme="majorHAnsi" w:hAnsiTheme="majorHAnsi"/>
        </w:rPr>
        <w:t>K</w:t>
      </w:r>
      <w:r w:rsidRPr="006B1C0E">
        <w:rPr>
          <w:rFonts w:asciiTheme="majorHAnsi" w:hAnsiTheme="majorHAnsi"/>
        </w:rPr>
        <w:t>IA and</w:t>
      </w:r>
      <w:r w:rsidRPr="006B1C0E">
        <w:rPr>
          <w:rFonts w:asciiTheme="majorHAnsi" w:hAnsiTheme="majorHAnsi"/>
          <w:spacing w:val="-3"/>
        </w:rPr>
        <w:t xml:space="preserve"> </w:t>
      </w:r>
      <w:r w:rsidRPr="006B1C0E">
        <w:rPr>
          <w:rFonts w:asciiTheme="majorHAnsi" w:hAnsiTheme="majorHAnsi"/>
        </w:rPr>
        <w:t>will</w:t>
      </w:r>
      <w:r w:rsidRPr="006B1C0E">
        <w:rPr>
          <w:rFonts w:asciiTheme="majorHAnsi" w:hAnsiTheme="majorHAnsi"/>
          <w:spacing w:val="-4"/>
        </w:rPr>
        <w:t xml:space="preserve"> </w:t>
      </w:r>
      <w:r w:rsidRPr="006B1C0E">
        <w:rPr>
          <w:rFonts w:asciiTheme="majorHAnsi" w:hAnsiTheme="majorHAnsi"/>
        </w:rPr>
        <w:t>be</w:t>
      </w:r>
      <w:r w:rsidRPr="006B1C0E">
        <w:rPr>
          <w:rFonts w:asciiTheme="majorHAnsi" w:hAnsiTheme="majorHAnsi"/>
          <w:spacing w:val="-2"/>
        </w:rPr>
        <w:t xml:space="preserve"> </w:t>
      </w:r>
      <w:r w:rsidRPr="006B1C0E">
        <w:rPr>
          <w:rFonts w:asciiTheme="majorHAnsi" w:hAnsiTheme="majorHAnsi"/>
          <w:spacing w:val="-1"/>
        </w:rPr>
        <w:t>d</w:t>
      </w:r>
      <w:r w:rsidRPr="006B1C0E">
        <w:rPr>
          <w:rFonts w:asciiTheme="majorHAnsi" w:hAnsiTheme="majorHAnsi"/>
        </w:rPr>
        <w:t>ocu</w:t>
      </w:r>
      <w:r w:rsidRPr="006B1C0E">
        <w:rPr>
          <w:rFonts w:asciiTheme="majorHAnsi" w:hAnsiTheme="majorHAnsi"/>
          <w:spacing w:val="-2"/>
        </w:rPr>
        <w:t>m</w:t>
      </w:r>
      <w:r w:rsidRPr="006B1C0E">
        <w:rPr>
          <w:rFonts w:asciiTheme="majorHAnsi" w:hAnsiTheme="majorHAnsi"/>
        </w:rPr>
        <w:t>ented</w:t>
      </w:r>
      <w:r w:rsidRPr="006B1C0E">
        <w:rPr>
          <w:rFonts w:asciiTheme="majorHAnsi" w:hAnsiTheme="majorHAnsi"/>
          <w:spacing w:val="-9"/>
        </w:rPr>
        <w:t xml:space="preserve"> </w:t>
      </w:r>
      <w:r w:rsidRPr="006B1C0E">
        <w:rPr>
          <w:rFonts w:asciiTheme="majorHAnsi" w:hAnsiTheme="majorHAnsi"/>
        </w:rPr>
        <w:t>in</w:t>
      </w:r>
      <w:r w:rsidRPr="006B1C0E">
        <w:rPr>
          <w:rFonts w:asciiTheme="majorHAnsi" w:hAnsiTheme="majorHAnsi"/>
          <w:spacing w:val="-2"/>
        </w:rPr>
        <w:t xml:space="preserve"> </w:t>
      </w:r>
      <w:r w:rsidRPr="006B1C0E">
        <w:rPr>
          <w:rFonts w:asciiTheme="majorHAnsi" w:hAnsiTheme="majorHAnsi"/>
        </w:rPr>
        <w:t>the</w:t>
      </w:r>
      <w:r w:rsidRPr="006B1C0E">
        <w:rPr>
          <w:rFonts w:asciiTheme="majorHAnsi" w:hAnsiTheme="majorHAnsi"/>
          <w:spacing w:val="-3"/>
        </w:rPr>
        <w:t xml:space="preserve"> </w:t>
      </w:r>
      <w:r w:rsidRPr="006B1C0E">
        <w:rPr>
          <w:rFonts w:asciiTheme="majorHAnsi" w:hAnsiTheme="majorHAnsi"/>
        </w:rPr>
        <w:t>annual</w:t>
      </w:r>
      <w:r w:rsidRPr="006B1C0E">
        <w:rPr>
          <w:rFonts w:asciiTheme="majorHAnsi" w:hAnsiTheme="majorHAnsi"/>
          <w:spacing w:val="-6"/>
        </w:rPr>
        <w:t xml:space="preserve"> </w:t>
      </w:r>
      <w:r w:rsidRPr="006B1C0E">
        <w:rPr>
          <w:rFonts w:asciiTheme="majorHAnsi" w:hAnsiTheme="majorHAnsi"/>
        </w:rPr>
        <w:t xml:space="preserve">report. </w:t>
      </w:r>
    </w:p>
    <w:p w14:paraId="73AD519E" w14:textId="77777777" w:rsidR="00D60293" w:rsidRPr="006B1C0E" w:rsidRDefault="00D60293" w:rsidP="006B1C0E">
      <w:pPr>
        <w:pStyle w:val="ListParagraph"/>
        <w:rPr>
          <w:rFonts w:asciiTheme="majorHAnsi" w:hAnsiTheme="majorHAnsi"/>
        </w:rPr>
      </w:pPr>
    </w:p>
    <w:p w14:paraId="312F965A" w14:textId="13A104EE" w:rsidR="00D60293" w:rsidRPr="006B1C0E" w:rsidRDefault="00460887" w:rsidP="006B1C0E">
      <w:pPr>
        <w:pStyle w:val="ListParagraph"/>
        <w:widowControl w:val="0"/>
        <w:numPr>
          <w:ilvl w:val="0"/>
          <w:numId w:val="48"/>
        </w:numPr>
        <w:autoSpaceDE w:val="0"/>
        <w:autoSpaceDN w:val="0"/>
        <w:adjustRightInd w:val="0"/>
        <w:ind w:right="49"/>
        <w:jc w:val="both"/>
        <w:rPr>
          <w:rFonts w:asciiTheme="majorHAnsi" w:hAnsiTheme="majorHAnsi"/>
        </w:rPr>
      </w:pPr>
      <w:r w:rsidRPr="006B1C0E">
        <w:rPr>
          <w:rFonts w:asciiTheme="majorHAnsi" w:hAnsiTheme="majorHAnsi"/>
          <w:b/>
        </w:rPr>
        <w:t xml:space="preserve">Bear Safety Training </w:t>
      </w:r>
      <w:r w:rsidRPr="006B1C0E">
        <w:rPr>
          <w:rFonts w:asciiTheme="majorHAnsi" w:hAnsiTheme="majorHAnsi"/>
          <w:b/>
          <w:spacing w:val="-2"/>
        </w:rPr>
        <w:t>w</w:t>
      </w:r>
      <w:r w:rsidRPr="006B1C0E">
        <w:rPr>
          <w:rFonts w:asciiTheme="majorHAnsi" w:hAnsiTheme="majorHAnsi"/>
          <w:b/>
        </w:rPr>
        <w:t>ill</w:t>
      </w:r>
      <w:r w:rsidRPr="006B1C0E">
        <w:rPr>
          <w:rFonts w:asciiTheme="majorHAnsi" w:hAnsiTheme="majorHAnsi"/>
          <w:b/>
          <w:spacing w:val="38"/>
        </w:rPr>
        <w:t xml:space="preserve"> </w:t>
      </w:r>
      <w:r w:rsidRPr="006B1C0E">
        <w:rPr>
          <w:rFonts w:asciiTheme="majorHAnsi" w:hAnsiTheme="majorHAnsi"/>
          <w:b/>
        </w:rPr>
        <w:t>be</w:t>
      </w:r>
      <w:r w:rsidRPr="006B1C0E">
        <w:rPr>
          <w:rFonts w:asciiTheme="majorHAnsi" w:hAnsiTheme="majorHAnsi"/>
          <w:b/>
          <w:spacing w:val="51"/>
        </w:rPr>
        <w:t xml:space="preserve"> </w:t>
      </w:r>
      <w:r w:rsidRPr="006B1C0E">
        <w:rPr>
          <w:rFonts w:asciiTheme="majorHAnsi" w:hAnsiTheme="majorHAnsi"/>
          <w:b/>
        </w:rPr>
        <w:t>provided.</w:t>
      </w:r>
      <w:r w:rsidRPr="006B1C0E">
        <w:rPr>
          <w:rFonts w:asciiTheme="majorHAnsi" w:hAnsiTheme="majorHAnsi"/>
        </w:rPr>
        <w:t xml:space="preserve"> All</w:t>
      </w:r>
      <w:r w:rsidRPr="006B1C0E">
        <w:rPr>
          <w:rFonts w:asciiTheme="majorHAnsi" w:hAnsiTheme="majorHAnsi"/>
          <w:spacing w:val="37"/>
        </w:rPr>
        <w:t xml:space="preserve"> </w:t>
      </w:r>
      <w:r w:rsidRPr="006B1C0E">
        <w:rPr>
          <w:rFonts w:asciiTheme="majorHAnsi" w:hAnsiTheme="majorHAnsi"/>
        </w:rPr>
        <w:t>e</w:t>
      </w:r>
      <w:r w:rsidRPr="006B1C0E">
        <w:rPr>
          <w:rFonts w:asciiTheme="majorHAnsi" w:hAnsiTheme="majorHAnsi"/>
          <w:spacing w:val="-2"/>
        </w:rPr>
        <w:t>m</w:t>
      </w:r>
      <w:r w:rsidRPr="006B1C0E">
        <w:rPr>
          <w:rFonts w:asciiTheme="majorHAnsi" w:hAnsiTheme="majorHAnsi"/>
        </w:rPr>
        <w:t>ployees</w:t>
      </w:r>
      <w:r w:rsidRPr="006B1C0E">
        <w:rPr>
          <w:rFonts w:asciiTheme="majorHAnsi" w:hAnsiTheme="majorHAnsi"/>
          <w:spacing w:val="30"/>
        </w:rPr>
        <w:t xml:space="preserve"> </w:t>
      </w:r>
      <w:r w:rsidRPr="006B1C0E">
        <w:rPr>
          <w:rFonts w:asciiTheme="majorHAnsi" w:hAnsiTheme="majorHAnsi"/>
        </w:rPr>
        <w:t>and</w:t>
      </w:r>
      <w:r w:rsidRPr="006B1C0E">
        <w:rPr>
          <w:rFonts w:asciiTheme="majorHAnsi" w:hAnsiTheme="majorHAnsi"/>
          <w:spacing w:val="37"/>
        </w:rPr>
        <w:t xml:space="preserve"> </w:t>
      </w:r>
      <w:r w:rsidRPr="006B1C0E">
        <w:rPr>
          <w:rFonts w:asciiTheme="majorHAnsi" w:hAnsiTheme="majorHAnsi"/>
        </w:rPr>
        <w:t>contractors</w:t>
      </w:r>
      <w:r w:rsidRPr="006B1C0E">
        <w:rPr>
          <w:rFonts w:asciiTheme="majorHAnsi" w:hAnsiTheme="majorHAnsi"/>
          <w:spacing w:val="29"/>
        </w:rPr>
        <w:t xml:space="preserve"> </w:t>
      </w:r>
      <w:r w:rsidRPr="006B1C0E">
        <w:rPr>
          <w:rFonts w:asciiTheme="majorHAnsi" w:hAnsiTheme="majorHAnsi"/>
        </w:rPr>
        <w:t>will</w:t>
      </w:r>
      <w:r w:rsidRPr="006B1C0E">
        <w:rPr>
          <w:rFonts w:asciiTheme="majorHAnsi" w:hAnsiTheme="majorHAnsi"/>
          <w:spacing w:val="36"/>
        </w:rPr>
        <w:t xml:space="preserve"> </w:t>
      </w:r>
      <w:r w:rsidRPr="006B1C0E">
        <w:rPr>
          <w:rFonts w:asciiTheme="majorHAnsi" w:hAnsiTheme="majorHAnsi"/>
        </w:rPr>
        <w:t>receive Bear</w:t>
      </w:r>
      <w:r w:rsidRPr="006B1C0E">
        <w:rPr>
          <w:rFonts w:asciiTheme="majorHAnsi" w:hAnsiTheme="majorHAnsi"/>
          <w:spacing w:val="18"/>
        </w:rPr>
        <w:t xml:space="preserve"> </w:t>
      </w:r>
      <w:r w:rsidRPr="006B1C0E">
        <w:rPr>
          <w:rFonts w:asciiTheme="majorHAnsi" w:hAnsiTheme="majorHAnsi"/>
        </w:rPr>
        <w:t>Safety</w:t>
      </w:r>
      <w:r w:rsidRPr="006B1C0E">
        <w:rPr>
          <w:rFonts w:asciiTheme="majorHAnsi" w:hAnsiTheme="majorHAnsi"/>
          <w:spacing w:val="17"/>
        </w:rPr>
        <w:t xml:space="preserve"> </w:t>
      </w:r>
      <w:r w:rsidRPr="006B1C0E">
        <w:rPr>
          <w:rFonts w:asciiTheme="majorHAnsi" w:hAnsiTheme="majorHAnsi"/>
        </w:rPr>
        <w:t>Training. Bear</w:t>
      </w:r>
      <w:r w:rsidRPr="006B1C0E">
        <w:rPr>
          <w:rFonts w:asciiTheme="majorHAnsi" w:hAnsiTheme="majorHAnsi"/>
          <w:spacing w:val="18"/>
        </w:rPr>
        <w:t xml:space="preserve"> </w:t>
      </w:r>
      <w:r w:rsidRPr="006B1C0E">
        <w:rPr>
          <w:rFonts w:asciiTheme="majorHAnsi" w:hAnsiTheme="majorHAnsi"/>
        </w:rPr>
        <w:t>safety</w:t>
      </w:r>
      <w:r w:rsidRPr="006B1C0E">
        <w:rPr>
          <w:rFonts w:asciiTheme="majorHAnsi" w:hAnsiTheme="majorHAnsi"/>
          <w:spacing w:val="19"/>
        </w:rPr>
        <w:t xml:space="preserve"> </w:t>
      </w:r>
      <w:r w:rsidRPr="006B1C0E">
        <w:rPr>
          <w:rFonts w:asciiTheme="majorHAnsi" w:hAnsiTheme="majorHAnsi"/>
        </w:rPr>
        <w:t>infor</w:t>
      </w:r>
      <w:r w:rsidRPr="006B1C0E">
        <w:rPr>
          <w:rFonts w:asciiTheme="majorHAnsi" w:hAnsiTheme="majorHAnsi"/>
          <w:spacing w:val="-2"/>
        </w:rPr>
        <w:t>m</w:t>
      </w:r>
      <w:r w:rsidRPr="006B1C0E">
        <w:rPr>
          <w:rFonts w:asciiTheme="majorHAnsi" w:hAnsiTheme="majorHAnsi"/>
        </w:rPr>
        <w:t>ation</w:t>
      </w:r>
      <w:r w:rsidRPr="006B1C0E">
        <w:rPr>
          <w:rFonts w:asciiTheme="majorHAnsi" w:hAnsiTheme="majorHAnsi"/>
          <w:spacing w:val="12"/>
        </w:rPr>
        <w:t xml:space="preserve"> </w:t>
      </w:r>
      <w:r w:rsidRPr="006B1C0E">
        <w:rPr>
          <w:rFonts w:asciiTheme="majorHAnsi" w:hAnsiTheme="majorHAnsi"/>
        </w:rPr>
        <w:t>and</w:t>
      </w:r>
      <w:r w:rsidRPr="006B1C0E">
        <w:rPr>
          <w:rFonts w:asciiTheme="majorHAnsi" w:hAnsiTheme="majorHAnsi"/>
          <w:spacing w:val="20"/>
        </w:rPr>
        <w:t xml:space="preserve"> </w:t>
      </w:r>
      <w:r w:rsidRPr="006B1C0E">
        <w:rPr>
          <w:rFonts w:asciiTheme="majorHAnsi" w:hAnsiTheme="majorHAnsi"/>
          <w:spacing w:val="-2"/>
        </w:rPr>
        <w:t>m</w:t>
      </w:r>
      <w:r w:rsidRPr="006B1C0E">
        <w:rPr>
          <w:rFonts w:asciiTheme="majorHAnsi" w:hAnsiTheme="majorHAnsi"/>
        </w:rPr>
        <w:t>aterial</w:t>
      </w:r>
      <w:r w:rsidRPr="006B1C0E">
        <w:rPr>
          <w:rFonts w:asciiTheme="majorHAnsi" w:hAnsiTheme="majorHAnsi"/>
          <w:spacing w:val="14"/>
        </w:rPr>
        <w:t xml:space="preserve"> </w:t>
      </w:r>
      <w:r w:rsidRPr="006B1C0E">
        <w:rPr>
          <w:rFonts w:asciiTheme="majorHAnsi" w:hAnsiTheme="majorHAnsi"/>
        </w:rPr>
        <w:t>will</w:t>
      </w:r>
      <w:r w:rsidRPr="006B1C0E">
        <w:rPr>
          <w:rFonts w:asciiTheme="majorHAnsi" w:hAnsiTheme="majorHAnsi"/>
          <w:spacing w:val="19"/>
        </w:rPr>
        <w:t xml:space="preserve"> </w:t>
      </w:r>
      <w:r w:rsidRPr="006B1C0E">
        <w:rPr>
          <w:rFonts w:asciiTheme="majorHAnsi" w:hAnsiTheme="majorHAnsi"/>
        </w:rPr>
        <w:t>be</w:t>
      </w:r>
      <w:r w:rsidRPr="006B1C0E">
        <w:rPr>
          <w:rFonts w:asciiTheme="majorHAnsi" w:hAnsiTheme="majorHAnsi"/>
          <w:spacing w:val="21"/>
        </w:rPr>
        <w:t xml:space="preserve"> </w:t>
      </w:r>
      <w:r w:rsidRPr="006B1C0E">
        <w:rPr>
          <w:rFonts w:asciiTheme="majorHAnsi" w:hAnsiTheme="majorHAnsi"/>
        </w:rPr>
        <w:t>kept</w:t>
      </w:r>
      <w:r w:rsidRPr="006B1C0E">
        <w:rPr>
          <w:rFonts w:asciiTheme="majorHAnsi" w:hAnsiTheme="majorHAnsi"/>
          <w:spacing w:val="19"/>
        </w:rPr>
        <w:t xml:space="preserve"> </w:t>
      </w:r>
      <w:r w:rsidRPr="006B1C0E">
        <w:rPr>
          <w:rFonts w:asciiTheme="majorHAnsi" w:hAnsiTheme="majorHAnsi"/>
        </w:rPr>
        <w:t>in</w:t>
      </w:r>
      <w:r w:rsidRPr="006B1C0E">
        <w:rPr>
          <w:rFonts w:asciiTheme="majorHAnsi" w:hAnsiTheme="majorHAnsi"/>
          <w:spacing w:val="21"/>
        </w:rPr>
        <w:t xml:space="preserve"> </w:t>
      </w:r>
      <w:r w:rsidRPr="006B1C0E">
        <w:rPr>
          <w:rFonts w:asciiTheme="majorHAnsi" w:hAnsiTheme="majorHAnsi"/>
        </w:rPr>
        <w:t>a</w:t>
      </w:r>
      <w:r w:rsidRPr="006B1C0E">
        <w:rPr>
          <w:rFonts w:asciiTheme="majorHAnsi" w:hAnsiTheme="majorHAnsi"/>
          <w:spacing w:val="22"/>
        </w:rPr>
        <w:t xml:space="preserve"> </w:t>
      </w:r>
      <w:r w:rsidRPr="006B1C0E">
        <w:rPr>
          <w:rFonts w:asciiTheme="majorHAnsi" w:hAnsiTheme="majorHAnsi"/>
        </w:rPr>
        <w:t>binder</w:t>
      </w:r>
      <w:r w:rsidRPr="006B1C0E">
        <w:rPr>
          <w:rFonts w:asciiTheme="majorHAnsi" w:hAnsiTheme="majorHAnsi"/>
          <w:spacing w:val="17"/>
        </w:rPr>
        <w:t xml:space="preserve"> </w:t>
      </w:r>
      <w:r w:rsidRPr="006B1C0E">
        <w:rPr>
          <w:rFonts w:asciiTheme="majorHAnsi" w:hAnsiTheme="majorHAnsi"/>
        </w:rPr>
        <w:t>on site.</w:t>
      </w:r>
      <w:r w:rsidRPr="006B1C0E">
        <w:rPr>
          <w:rFonts w:asciiTheme="majorHAnsi" w:hAnsiTheme="majorHAnsi"/>
          <w:spacing w:val="5"/>
        </w:rPr>
        <w:t xml:space="preserve"> </w:t>
      </w:r>
      <w:r w:rsidRPr="006B1C0E">
        <w:rPr>
          <w:rFonts w:asciiTheme="majorHAnsi" w:hAnsiTheme="majorHAnsi"/>
        </w:rPr>
        <w:t>The</w:t>
      </w:r>
      <w:r w:rsidRPr="006B1C0E">
        <w:rPr>
          <w:rFonts w:asciiTheme="majorHAnsi" w:hAnsiTheme="majorHAnsi"/>
          <w:spacing w:val="8"/>
        </w:rPr>
        <w:t xml:space="preserve"> </w:t>
      </w:r>
      <w:r w:rsidRPr="006B1C0E">
        <w:rPr>
          <w:rFonts w:asciiTheme="majorHAnsi" w:hAnsiTheme="majorHAnsi"/>
        </w:rPr>
        <w:t>Govern</w:t>
      </w:r>
      <w:r w:rsidRPr="006B1C0E">
        <w:rPr>
          <w:rFonts w:asciiTheme="majorHAnsi" w:hAnsiTheme="majorHAnsi"/>
          <w:spacing w:val="-2"/>
        </w:rPr>
        <w:t>m</w:t>
      </w:r>
      <w:r w:rsidRPr="006B1C0E">
        <w:rPr>
          <w:rFonts w:asciiTheme="majorHAnsi" w:hAnsiTheme="majorHAnsi"/>
        </w:rPr>
        <w:t>ent of</w:t>
      </w:r>
      <w:r w:rsidRPr="006B1C0E">
        <w:rPr>
          <w:rFonts w:asciiTheme="majorHAnsi" w:hAnsiTheme="majorHAnsi"/>
          <w:spacing w:val="12"/>
        </w:rPr>
        <w:t xml:space="preserve"> </w:t>
      </w:r>
      <w:r w:rsidRPr="006B1C0E">
        <w:rPr>
          <w:rFonts w:asciiTheme="majorHAnsi" w:hAnsiTheme="majorHAnsi"/>
        </w:rPr>
        <w:t>the</w:t>
      </w:r>
      <w:r w:rsidRPr="006B1C0E">
        <w:rPr>
          <w:rFonts w:asciiTheme="majorHAnsi" w:hAnsiTheme="majorHAnsi"/>
          <w:spacing w:val="9"/>
        </w:rPr>
        <w:t xml:space="preserve"> </w:t>
      </w:r>
      <w:r w:rsidR="005C04AE" w:rsidRPr="006B1C0E">
        <w:rPr>
          <w:rFonts w:asciiTheme="majorHAnsi" w:hAnsiTheme="majorHAnsi"/>
        </w:rPr>
        <w:t>Nunavut</w:t>
      </w:r>
      <w:r w:rsidRPr="006B1C0E">
        <w:rPr>
          <w:rFonts w:asciiTheme="majorHAnsi" w:hAnsiTheme="majorHAnsi"/>
          <w:spacing w:val="20"/>
        </w:rPr>
        <w:t xml:space="preserve"> </w:t>
      </w:r>
      <w:r w:rsidRPr="006B1C0E">
        <w:rPr>
          <w:rFonts w:asciiTheme="majorHAnsi" w:hAnsiTheme="majorHAnsi"/>
        </w:rPr>
        <w:t>published the</w:t>
      </w:r>
      <w:r w:rsidRPr="006B1C0E">
        <w:rPr>
          <w:rFonts w:asciiTheme="majorHAnsi" w:hAnsiTheme="majorHAnsi"/>
          <w:spacing w:val="21"/>
        </w:rPr>
        <w:t xml:space="preserve"> </w:t>
      </w:r>
      <w:r w:rsidRPr="006B1C0E">
        <w:rPr>
          <w:rFonts w:asciiTheme="majorHAnsi" w:hAnsiTheme="majorHAnsi"/>
        </w:rPr>
        <w:t>“</w:t>
      </w:r>
      <w:r w:rsidR="005C04AE" w:rsidRPr="006B1C0E">
        <w:rPr>
          <w:rFonts w:asciiTheme="majorHAnsi" w:hAnsiTheme="majorHAnsi"/>
        </w:rPr>
        <w:t>Bear Safe in Nunavut</w:t>
      </w:r>
      <w:r w:rsidRPr="006B1C0E">
        <w:rPr>
          <w:rFonts w:asciiTheme="majorHAnsi" w:hAnsiTheme="majorHAnsi"/>
        </w:rPr>
        <w:t>”.</w:t>
      </w:r>
      <w:r w:rsidRPr="006B1C0E">
        <w:rPr>
          <w:rFonts w:asciiTheme="majorHAnsi" w:hAnsiTheme="majorHAnsi"/>
          <w:spacing w:val="51"/>
        </w:rPr>
        <w:t xml:space="preserve"> </w:t>
      </w:r>
      <w:r w:rsidRPr="006B1C0E">
        <w:rPr>
          <w:rFonts w:asciiTheme="majorHAnsi" w:hAnsiTheme="majorHAnsi"/>
        </w:rPr>
        <w:t>This</w:t>
      </w:r>
      <w:r w:rsidRPr="006B1C0E">
        <w:rPr>
          <w:rFonts w:asciiTheme="majorHAnsi" w:hAnsiTheme="majorHAnsi"/>
          <w:spacing w:val="26"/>
        </w:rPr>
        <w:t xml:space="preserve"> </w:t>
      </w:r>
      <w:r w:rsidRPr="006B1C0E">
        <w:rPr>
          <w:rFonts w:asciiTheme="majorHAnsi" w:hAnsiTheme="majorHAnsi"/>
        </w:rPr>
        <w:t>docu</w:t>
      </w:r>
      <w:r w:rsidRPr="006B1C0E">
        <w:rPr>
          <w:rFonts w:asciiTheme="majorHAnsi" w:hAnsiTheme="majorHAnsi"/>
          <w:spacing w:val="-2"/>
        </w:rPr>
        <w:t>m</w:t>
      </w:r>
      <w:r w:rsidRPr="006B1C0E">
        <w:rPr>
          <w:rFonts w:asciiTheme="majorHAnsi" w:hAnsiTheme="majorHAnsi"/>
        </w:rPr>
        <w:t>ent will</w:t>
      </w:r>
      <w:r w:rsidRPr="006B1C0E">
        <w:rPr>
          <w:rFonts w:asciiTheme="majorHAnsi" w:hAnsiTheme="majorHAnsi"/>
          <w:spacing w:val="7"/>
        </w:rPr>
        <w:t xml:space="preserve"> </w:t>
      </w:r>
      <w:r w:rsidRPr="006B1C0E">
        <w:rPr>
          <w:rFonts w:asciiTheme="majorHAnsi" w:hAnsiTheme="majorHAnsi"/>
          <w:spacing w:val="-1"/>
        </w:rPr>
        <w:t>b</w:t>
      </w:r>
      <w:r w:rsidRPr="006B1C0E">
        <w:rPr>
          <w:rFonts w:asciiTheme="majorHAnsi" w:hAnsiTheme="majorHAnsi"/>
        </w:rPr>
        <w:t>e</w:t>
      </w:r>
      <w:r w:rsidRPr="006B1C0E">
        <w:rPr>
          <w:rFonts w:asciiTheme="majorHAnsi" w:hAnsiTheme="majorHAnsi"/>
          <w:spacing w:val="11"/>
        </w:rPr>
        <w:t xml:space="preserve"> </w:t>
      </w:r>
      <w:r w:rsidRPr="006B1C0E">
        <w:rPr>
          <w:rFonts w:asciiTheme="majorHAnsi" w:hAnsiTheme="majorHAnsi"/>
        </w:rPr>
        <w:t>referred</w:t>
      </w:r>
      <w:r w:rsidRPr="006B1C0E">
        <w:rPr>
          <w:rFonts w:asciiTheme="majorHAnsi" w:hAnsiTheme="majorHAnsi"/>
          <w:spacing w:val="4"/>
        </w:rPr>
        <w:t xml:space="preserve"> </w:t>
      </w:r>
      <w:r w:rsidRPr="006B1C0E">
        <w:rPr>
          <w:rFonts w:asciiTheme="majorHAnsi" w:hAnsiTheme="majorHAnsi"/>
        </w:rPr>
        <w:t>to</w:t>
      </w:r>
      <w:r w:rsidRPr="006B1C0E">
        <w:rPr>
          <w:rFonts w:asciiTheme="majorHAnsi" w:hAnsiTheme="majorHAnsi"/>
          <w:spacing w:val="9"/>
        </w:rPr>
        <w:t xml:space="preserve"> </w:t>
      </w:r>
      <w:r w:rsidRPr="006B1C0E">
        <w:rPr>
          <w:rFonts w:asciiTheme="majorHAnsi" w:hAnsiTheme="majorHAnsi"/>
        </w:rPr>
        <w:t>in</w:t>
      </w:r>
      <w:r w:rsidRPr="006B1C0E">
        <w:rPr>
          <w:rFonts w:asciiTheme="majorHAnsi" w:hAnsiTheme="majorHAnsi"/>
          <w:spacing w:val="9"/>
        </w:rPr>
        <w:t xml:space="preserve"> </w:t>
      </w:r>
      <w:r w:rsidRPr="006B1C0E">
        <w:rPr>
          <w:rFonts w:asciiTheme="majorHAnsi" w:hAnsiTheme="majorHAnsi"/>
        </w:rPr>
        <w:t>the</w:t>
      </w:r>
      <w:r w:rsidRPr="006B1C0E">
        <w:rPr>
          <w:rFonts w:asciiTheme="majorHAnsi" w:hAnsiTheme="majorHAnsi"/>
          <w:spacing w:val="8"/>
        </w:rPr>
        <w:t xml:space="preserve"> </w:t>
      </w:r>
      <w:r w:rsidRPr="006B1C0E">
        <w:rPr>
          <w:rFonts w:asciiTheme="majorHAnsi" w:hAnsiTheme="majorHAnsi"/>
        </w:rPr>
        <w:t>safety</w:t>
      </w:r>
      <w:r w:rsidRPr="006B1C0E">
        <w:rPr>
          <w:rFonts w:asciiTheme="majorHAnsi" w:hAnsiTheme="majorHAnsi"/>
          <w:spacing w:val="5"/>
        </w:rPr>
        <w:t xml:space="preserve"> </w:t>
      </w:r>
      <w:r w:rsidRPr="006B1C0E">
        <w:rPr>
          <w:rFonts w:asciiTheme="majorHAnsi" w:hAnsiTheme="majorHAnsi"/>
          <w:spacing w:val="-1"/>
        </w:rPr>
        <w:t>or</w:t>
      </w:r>
      <w:r w:rsidRPr="006B1C0E">
        <w:rPr>
          <w:rFonts w:asciiTheme="majorHAnsi" w:hAnsiTheme="majorHAnsi"/>
        </w:rPr>
        <w:t>ientati</w:t>
      </w:r>
      <w:r w:rsidRPr="006B1C0E">
        <w:rPr>
          <w:rFonts w:asciiTheme="majorHAnsi" w:hAnsiTheme="majorHAnsi"/>
          <w:spacing w:val="-1"/>
        </w:rPr>
        <w:t>o</w:t>
      </w:r>
      <w:r w:rsidRPr="006B1C0E">
        <w:rPr>
          <w:rFonts w:asciiTheme="majorHAnsi" w:hAnsiTheme="majorHAnsi"/>
        </w:rPr>
        <w:t>n</w:t>
      </w:r>
      <w:r w:rsidRPr="006B1C0E">
        <w:rPr>
          <w:rFonts w:asciiTheme="majorHAnsi" w:hAnsiTheme="majorHAnsi"/>
          <w:spacing w:val="2"/>
        </w:rPr>
        <w:t xml:space="preserve"> that </w:t>
      </w:r>
      <w:r w:rsidRPr="006B1C0E">
        <w:rPr>
          <w:rFonts w:asciiTheme="majorHAnsi" w:hAnsiTheme="majorHAnsi"/>
        </w:rPr>
        <w:t>all</w:t>
      </w:r>
      <w:r w:rsidRPr="006B1C0E">
        <w:rPr>
          <w:rFonts w:asciiTheme="majorHAnsi" w:hAnsiTheme="majorHAnsi"/>
          <w:spacing w:val="9"/>
        </w:rPr>
        <w:t xml:space="preserve"> </w:t>
      </w:r>
      <w:r w:rsidRPr="006B1C0E">
        <w:rPr>
          <w:rFonts w:asciiTheme="majorHAnsi" w:hAnsiTheme="majorHAnsi"/>
        </w:rPr>
        <w:t>personnel,</w:t>
      </w:r>
      <w:r w:rsidRPr="006B1C0E">
        <w:rPr>
          <w:rFonts w:asciiTheme="majorHAnsi" w:hAnsiTheme="majorHAnsi"/>
          <w:spacing w:val="1"/>
        </w:rPr>
        <w:t xml:space="preserve"> </w:t>
      </w:r>
      <w:r w:rsidRPr="006B1C0E">
        <w:rPr>
          <w:rFonts w:asciiTheme="majorHAnsi" w:hAnsiTheme="majorHAnsi"/>
        </w:rPr>
        <w:t>contr</w:t>
      </w:r>
      <w:r w:rsidRPr="006B1C0E">
        <w:rPr>
          <w:rFonts w:asciiTheme="majorHAnsi" w:hAnsiTheme="majorHAnsi"/>
          <w:spacing w:val="-1"/>
        </w:rPr>
        <w:t>a</w:t>
      </w:r>
      <w:r w:rsidRPr="006B1C0E">
        <w:rPr>
          <w:rFonts w:asciiTheme="majorHAnsi" w:hAnsiTheme="majorHAnsi"/>
        </w:rPr>
        <w:t>ctors and</w:t>
      </w:r>
      <w:r w:rsidRPr="006B1C0E">
        <w:rPr>
          <w:rFonts w:asciiTheme="majorHAnsi" w:hAnsiTheme="majorHAnsi"/>
          <w:spacing w:val="7"/>
        </w:rPr>
        <w:t xml:space="preserve"> </w:t>
      </w:r>
      <w:r w:rsidRPr="006B1C0E">
        <w:rPr>
          <w:rFonts w:asciiTheme="majorHAnsi" w:hAnsiTheme="majorHAnsi"/>
        </w:rPr>
        <w:t>consultants receive</w:t>
      </w:r>
      <w:r w:rsidRPr="006B1C0E">
        <w:rPr>
          <w:rFonts w:asciiTheme="majorHAnsi" w:hAnsiTheme="majorHAnsi"/>
          <w:spacing w:val="-7"/>
        </w:rPr>
        <w:t xml:space="preserve"> </w:t>
      </w:r>
      <w:r w:rsidRPr="006B1C0E">
        <w:rPr>
          <w:rFonts w:asciiTheme="majorHAnsi" w:hAnsiTheme="majorHAnsi"/>
        </w:rPr>
        <w:t>when they</w:t>
      </w:r>
      <w:r w:rsidRPr="006B1C0E">
        <w:rPr>
          <w:rFonts w:asciiTheme="majorHAnsi" w:hAnsiTheme="majorHAnsi"/>
          <w:spacing w:val="-4"/>
        </w:rPr>
        <w:t xml:space="preserve"> </w:t>
      </w:r>
      <w:r w:rsidRPr="006B1C0E">
        <w:rPr>
          <w:rFonts w:asciiTheme="majorHAnsi" w:hAnsiTheme="majorHAnsi"/>
        </w:rPr>
        <w:t>arrive</w:t>
      </w:r>
      <w:r w:rsidRPr="006B1C0E">
        <w:rPr>
          <w:rFonts w:asciiTheme="majorHAnsi" w:hAnsiTheme="majorHAnsi"/>
          <w:spacing w:val="-6"/>
        </w:rPr>
        <w:t xml:space="preserve"> </w:t>
      </w:r>
      <w:r w:rsidRPr="006B1C0E">
        <w:rPr>
          <w:rFonts w:asciiTheme="majorHAnsi" w:hAnsiTheme="majorHAnsi"/>
        </w:rPr>
        <w:t>at</w:t>
      </w:r>
      <w:r w:rsidRPr="006B1C0E">
        <w:rPr>
          <w:rFonts w:asciiTheme="majorHAnsi" w:hAnsiTheme="majorHAnsi"/>
          <w:spacing w:val="-2"/>
        </w:rPr>
        <w:t xml:space="preserve"> </w:t>
      </w:r>
      <w:r w:rsidRPr="006B1C0E">
        <w:rPr>
          <w:rFonts w:asciiTheme="majorHAnsi" w:hAnsiTheme="majorHAnsi"/>
        </w:rPr>
        <w:t>site.</w:t>
      </w:r>
      <w:r w:rsidRPr="006B1C0E">
        <w:rPr>
          <w:rFonts w:asciiTheme="majorHAnsi" w:hAnsiTheme="majorHAnsi"/>
          <w:spacing w:val="56"/>
        </w:rPr>
        <w:t xml:space="preserve"> </w:t>
      </w:r>
      <w:r w:rsidRPr="006B1C0E">
        <w:rPr>
          <w:rFonts w:asciiTheme="majorHAnsi" w:hAnsiTheme="majorHAnsi"/>
        </w:rPr>
        <w:t>A copy</w:t>
      </w:r>
      <w:r w:rsidRPr="006B1C0E">
        <w:rPr>
          <w:rFonts w:asciiTheme="majorHAnsi" w:hAnsiTheme="majorHAnsi"/>
          <w:spacing w:val="-5"/>
        </w:rPr>
        <w:t xml:space="preserve"> </w:t>
      </w:r>
      <w:r w:rsidRPr="006B1C0E">
        <w:rPr>
          <w:rFonts w:asciiTheme="majorHAnsi" w:hAnsiTheme="majorHAnsi"/>
        </w:rPr>
        <w:t>of the</w:t>
      </w:r>
      <w:r w:rsidRPr="006B1C0E">
        <w:rPr>
          <w:rFonts w:asciiTheme="majorHAnsi" w:hAnsiTheme="majorHAnsi"/>
          <w:spacing w:val="-3"/>
        </w:rPr>
        <w:t xml:space="preserve"> </w:t>
      </w:r>
      <w:r w:rsidRPr="006B1C0E">
        <w:rPr>
          <w:rFonts w:asciiTheme="majorHAnsi" w:hAnsiTheme="majorHAnsi"/>
        </w:rPr>
        <w:t>manual</w:t>
      </w:r>
      <w:r w:rsidRPr="006B1C0E">
        <w:rPr>
          <w:rFonts w:asciiTheme="majorHAnsi" w:hAnsiTheme="majorHAnsi"/>
          <w:spacing w:val="-7"/>
        </w:rPr>
        <w:t xml:space="preserve"> </w:t>
      </w:r>
      <w:r w:rsidRPr="006B1C0E">
        <w:rPr>
          <w:rFonts w:asciiTheme="majorHAnsi" w:hAnsiTheme="majorHAnsi"/>
        </w:rPr>
        <w:t>will</w:t>
      </w:r>
      <w:r w:rsidRPr="006B1C0E">
        <w:rPr>
          <w:rFonts w:asciiTheme="majorHAnsi" w:hAnsiTheme="majorHAnsi"/>
          <w:spacing w:val="-4"/>
        </w:rPr>
        <w:t xml:space="preserve"> </w:t>
      </w:r>
      <w:r w:rsidRPr="006B1C0E">
        <w:rPr>
          <w:rFonts w:asciiTheme="majorHAnsi" w:hAnsiTheme="majorHAnsi"/>
        </w:rPr>
        <w:t>be</w:t>
      </w:r>
      <w:r w:rsidRPr="006B1C0E">
        <w:rPr>
          <w:rFonts w:asciiTheme="majorHAnsi" w:hAnsiTheme="majorHAnsi"/>
          <w:spacing w:val="-2"/>
        </w:rPr>
        <w:t xml:space="preserve"> </w:t>
      </w:r>
      <w:r w:rsidRPr="006B1C0E">
        <w:rPr>
          <w:rFonts w:asciiTheme="majorHAnsi" w:hAnsiTheme="majorHAnsi"/>
        </w:rPr>
        <w:t>kept</w:t>
      </w:r>
      <w:r w:rsidRPr="006B1C0E">
        <w:rPr>
          <w:rFonts w:asciiTheme="majorHAnsi" w:hAnsiTheme="majorHAnsi"/>
          <w:spacing w:val="-5"/>
        </w:rPr>
        <w:t xml:space="preserve"> </w:t>
      </w:r>
      <w:r w:rsidRPr="006B1C0E">
        <w:rPr>
          <w:rFonts w:asciiTheme="majorHAnsi" w:hAnsiTheme="majorHAnsi"/>
        </w:rPr>
        <w:t>at</w:t>
      </w:r>
      <w:r w:rsidRPr="006B1C0E">
        <w:rPr>
          <w:rFonts w:asciiTheme="majorHAnsi" w:hAnsiTheme="majorHAnsi"/>
          <w:spacing w:val="-2"/>
        </w:rPr>
        <w:t xml:space="preserve"> </w:t>
      </w:r>
      <w:r w:rsidRPr="006B1C0E">
        <w:rPr>
          <w:rFonts w:asciiTheme="majorHAnsi" w:hAnsiTheme="majorHAnsi"/>
        </w:rPr>
        <w:t>the</w:t>
      </w:r>
      <w:r w:rsidRPr="006B1C0E">
        <w:rPr>
          <w:rFonts w:asciiTheme="majorHAnsi" w:hAnsiTheme="majorHAnsi"/>
          <w:spacing w:val="-3"/>
        </w:rPr>
        <w:t xml:space="preserve"> </w:t>
      </w:r>
      <w:r w:rsidRPr="006B1C0E">
        <w:rPr>
          <w:rFonts w:asciiTheme="majorHAnsi" w:hAnsiTheme="majorHAnsi"/>
        </w:rPr>
        <w:t>ca</w:t>
      </w:r>
      <w:r w:rsidRPr="006B1C0E">
        <w:rPr>
          <w:rFonts w:asciiTheme="majorHAnsi" w:hAnsiTheme="majorHAnsi"/>
          <w:spacing w:val="-2"/>
        </w:rPr>
        <w:t>m</w:t>
      </w:r>
      <w:r w:rsidRPr="006B1C0E">
        <w:rPr>
          <w:rFonts w:asciiTheme="majorHAnsi" w:hAnsiTheme="majorHAnsi"/>
        </w:rPr>
        <w:t>p</w:t>
      </w:r>
      <w:r w:rsidRPr="006B1C0E">
        <w:rPr>
          <w:rFonts w:asciiTheme="majorHAnsi" w:hAnsiTheme="majorHAnsi"/>
          <w:spacing w:val="-4"/>
        </w:rPr>
        <w:t xml:space="preserve"> </w:t>
      </w:r>
      <w:r w:rsidRPr="006B1C0E">
        <w:rPr>
          <w:rFonts w:asciiTheme="majorHAnsi" w:hAnsiTheme="majorHAnsi"/>
        </w:rPr>
        <w:t>office</w:t>
      </w:r>
      <w:r w:rsidRPr="006B1C0E">
        <w:rPr>
          <w:rFonts w:asciiTheme="majorHAnsi" w:hAnsiTheme="majorHAnsi"/>
          <w:spacing w:val="-5"/>
        </w:rPr>
        <w:t xml:space="preserve"> </w:t>
      </w:r>
      <w:r w:rsidRPr="006B1C0E">
        <w:rPr>
          <w:rFonts w:asciiTheme="majorHAnsi" w:hAnsiTheme="majorHAnsi"/>
        </w:rPr>
        <w:t>and in</w:t>
      </w:r>
      <w:r w:rsidRPr="006B1C0E">
        <w:rPr>
          <w:rFonts w:asciiTheme="majorHAnsi" w:hAnsiTheme="majorHAnsi"/>
          <w:spacing w:val="-2"/>
        </w:rPr>
        <w:t xml:space="preserve"> </w:t>
      </w:r>
      <w:r w:rsidRPr="006B1C0E">
        <w:rPr>
          <w:rFonts w:asciiTheme="majorHAnsi" w:hAnsiTheme="majorHAnsi"/>
        </w:rPr>
        <w:t>Vancouver</w:t>
      </w:r>
      <w:r w:rsidRPr="006B1C0E">
        <w:rPr>
          <w:rFonts w:asciiTheme="majorHAnsi" w:hAnsiTheme="majorHAnsi"/>
          <w:spacing w:val="-11"/>
        </w:rPr>
        <w:t xml:space="preserve"> </w:t>
      </w:r>
      <w:r w:rsidRPr="006B1C0E">
        <w:rPr>
          <w:rFonts w:asciiTheme="majorHAnsi" w:hAnsiTheme="majorHAnsi"/>
        </w:rPr>
        <w:t>in</w:t>
      </w:r>
      <w:r w:rsidRPr="006B1C0E">
        <w:rPr>
          <w:rFonts w:asciiTheme="majorHAnsi" w:hAnsiTheme="majorHAnsi"/>
          <w:spacing w:val="-2"/>
        </w:rPr>
        <w:t xml:space="preserve"> </w:t>
      </w:r>
      <w:r w:rsidRPr="006B1C0E">
        <w:rPr>
          <w:rFonts w:asciiTheme="majorHAnsi" w:hAnsiTheme="majorHAnsi"/>
        </w:rPr>
        <w:t>the</w:t>
      </w:r>
      <w:r w:rsidRPr="006B1C0E">
        <w:rPr>
          <w:rFonts w:asciiTheme="majorHAnsi" w:hAnsiTheme="majorHAnsi"/>
          <w:spacing w:val="-3"/>
        </w:rPr>
        <w:t xml:space="preserve"> </w:t>
      </w:r>
      <w:r w:rsidRPr="006B1C0E">
        <w:rPr>
          <w:rFonts w:asciiTheme="majorHAnsi" w:hAnsiTheme="majorHAnsi"/>
        </w:rPr>
        <w:t>head</w:t>
      </w:r>
      <w:r w:rsidRPr="006B1C0E">
        <w:rPr>
          <w:rFonts w:asciiTheme="majorHAnsi" w:hAnsiTheme="majorHAnsi"/>
          <w:spacing w:val="-5"/>
        </w:rPr>
        <w:t xml:space="preserve"> </w:t>
      </w:r>
      <w:r w:rsidRPr="006B1C0E">
        <w:rPr>
          <w:rFonts w:asciiTheme="majorHAnsi" w:hAnsiTheme="majorHAnsi"/>
        </w:rPr>
        <w:t>office</w:t>
      </w:r>
      <w:r w:rsidR="005C04AE" w:rsidRPr="006B1C0E">
        <w:rPr>
          <w:rFonts w:asciiTheme="majorHAnsi" w:hAnsiTheme="majorHAnsi"/>
        </w:rPr>
        <w:t xml:space="preserve"> (</w:t>
      </w:r>
      <w:hyperlink r:id="rId12" w:history="1">
        <w:r w:rsidR="005C04AE" w:rsidRPr="006B1C0E">
          <w:rPr>
            <w:rStyle w:val="Hyperlink"/>
            <w:rFonts w:asciiTheme="majorHAnsi" w:hAnsiTheme="majorHAnsi"/>
          </w:rPr>
          <w:t>http://www.gov.nu.ca/environment/information/resources</w:t>
        </w:r>
      </w:hyperlink>
      <w:r w:rsidR="005C04AE" w:rsidRPr="006B1C0E">
        <w:rPr>
          <w:rFonts w:asciiTheme="majorHAnsi" w:hAnsiTheme="majorHAnsi"/>
        </w:rPr>
        <w:t xml:space="preserve"> )</w:t>
      </w:r>
    </w:p>
    <w:p w14:paraId="61181FC8" w14:textId="77777777" w:rsidR="00B6673E" w:rsidRPr="006B1C0E" w:rsidRDefault="00B6673E" w:rsidP="006B1C0E">
      <w:pPr>
        <w:pStyle w:val="ListParagraph"/>
        <w:rPr>
          <w:rFonts w:asciiTheme="majorHAnsi" w:hAnsiTheme="majorHAnsi"/>
        </w:rPr>
      </w:pPr>
    </w:p>
    <w:p w14:paraId="141F6637" w14:textId="77777777" w:rsidR="00B6673E" w:rsidRPr="006B1C0E" w:rsidRDefault="00B6673E" w:rsidP="006B1C0E">
      <w:pPr>
        <w:pStyle w:val="ListParagraph"/>
        <w:widowControl w:val="0"/>
        <w:numPr>
          <w:ilvl w:val="0"/>
          <w:numId w:val="48"/>
        </w:numPr>
        <w:autoSpaceDE w:val="0"/>
        <w:autoSpaceDN w:val="0"/>
        <w:adjustRightInd w:val="0"/>
        <w:ind w:right="49"/>
        <w:jc w:val="both"/>
        <w:rPr>
          <w:rFonts w:asciiTheme="majorHAnsi" w:hAnsiTheme="majorHAnsi"/>
        </w:rPr>
      </w:pPr>
    </w:p>
    <w:p w14:paraId="384F0C25" w14:textId="02189B4D" w:rsidR="00D60293" w:rsidRPr="006B1C0E" w:rsidRDefault="00460887" w:rsidP="006B1C0E">
      <w:pPr>
        <w:pStyle w:val="ListParagraph"/>
        <w:widowControl w:val="0"/>
        <w:numPr>
          <w:ilvl w:val="0"/>
          <w:numId w:val="48"/>
        </w:numPr>
        <w:autoSpaceDE w:val="0"/>
        <w:autoSpaceDN w:val="0"/>
        <w:adjustRightInd w:val="0"/>
        <w:ind w:right="49"/>
        <w:jc w:val="both"/>
        <w:rPr>
          <w:rFonts w:asciiTheme="majorHAnsi" w:hAnsiTheme="majorHAnsi"/>
        </w:rPr>
      </w:pPr>
      <w:r w:rsidRPr="006B1C0E">
        <w:rPr>
          <w:rFonts w:asciiTheme="majorHAnsi" w:hAnsiTheme="majorHAnsi"/>
        </w:rPr>
        <w:t>If</w:t>
      </w:r>
      <w:r w:rsidRPr="006B1C0E">
        <w:rPr>
          <w:rFonts w:asciiTheme="majorHAnsi" w:hAnsiTheme="majorHAnsi"/>
          <w:spacing w:val="7"/>
        </w:rPr>
        <w:t xml:space="preserve"> </w:t>
      </w:r>
      <w:r w:rsidRPr="006B1C0E">
        <w:rPr>
          <w:rFonts w:asciiTheme="majorHAnsi" w:hAnsiTheme="majorHAnsi"/>
        </w:rPr>
        <w:t>bears</w:t>
      </w:r>
      <w:r w:rsidRPr="006B1C0E">
        <w:rPr>
          <w:rFonts w:asciiTheme="majorHAnsi" w:hAnsiTheme="majorHAnsi"/>
          <w:spacing w:val="1"/>
        </w:rPr>
        <w:t xml:space="preserve"> </w:t>
      </w:r>
      <w:r w:rsidRPr="006B1C0E">
        <w:rPr>
          <w:rFonts w:asciiTheme="majorHAnsi" w:hAnsiTheme="majorHAnsi"/>
        </w:rPr>
        <w:t>are</w:t>
      </w:r>
      <w:r w:rsidRPr="006B1C0E">
        <w:rPr>
          <w:rFonts w:asciiTheme="majorHAnsi" w:hAnsiTheme="majorHAnsi"/>
          <w:spacing w:val="4"/>
        </w:rPr>
        <w:t xml:space="preserve"> </w:t>
      </w:r>
      <w:r w:rsidRPr="006B1C0E">
        <w:rPr>
          <w:rFonts w:asciiTheme="majorHAnsi" w:hAnsiTheme="majorHAnsi"/>
        </w:rPr>
        <w:t>present in</w:t>
      </w:r>
      <w:r w:rsidRPr="006B1C0E">
        <w:rPr>
          <w:rFonts w:asciiTheme="majorHAnsi" w:hAnsiTheme="majorHAnsi"/>
          <w:spacing w:val="4"/>
        </w:rPr>
        <w:t xml:space="preserve"> </w:t>
      </w:r>
      <w:r w:rsidRPr="006B1C0E">
        <w:rPr>
          <w:rFonts w:asciiTheme="majorHAnsi" w:hAnsiTheme="majorHAnsi"/>
        </w:rPr>
        <w:t>t</w:t>
      </w:r>
      <w:r w:rsidRPr="006B1C0E">
        <w:rPr>
          <w:rFonts w:asciiTheme="majorHAnsi" w:hAnsiTheme="majorHAnsi"/>
          <w:spacing w:val="-1"/>
        </w:rPr>
        <w:t>h</w:t>
      </w:r>
      <w:r w:rsidRPr="006B1C0E">
        <w:rPr>
          <w:rFonts w:asciiTheme="majorHAnsi" w:hAnsiTheme="majorHAnsi"/>
        </w:rPr>
        <w:t>e</w:t>
      </w:r>
      <w:r w:rsidRPr="006B1C0E">
        <w:rPr>
          <w:rFonts w:asciiTheme="majorHAnsi" w:hAnsiTheme="majorHAnsi"/>
          <w:spacing w:val="4"/>
        </w:rPr>
        <w:t xml:space="preserve"> </w:t>
      </w:r>
      <w:r w:rsidRPr="006B1C0E">
        <w:rPr>
          <w:rFonts w:asciiTheme="majorHAnsi" w:hAnsiTheme="majorHAnsi"/>
        </w:rPr>
        <w:t>area,</w:t>
      </w:r>
      <w:r w:rsidRPr="006B1C0E">
        <w:rPr>
          <w:rFonts w:asciiTheme="majorHAnsi" w:hAnsiTheme="majorHAnsi"/>
          <w:spacing w:val="2"/>
        </w:rPr>
        <w:t xml:space="preserve"> </w:t>
      </w:r>
      <w:r w:rsidRPr="006B1C0E">
        <w:rPr>
          <w:rFonts w:asciiTheme="majorHAnsi" w:hAnsiTheme="majorHAnsi"/>
        </w:rPr>
        <w:t>work</w:t>
      </w:r>
      <w:r w:rsidRPr="006B1C0E">
        <w:rPr>
          <w:rFonts w:asciiTheme="majorHAnsi" w:hAnsiTheme="majorHAnsi"/>
          <w:spacing w:val="6"/>
        </w:rPr>
        <w:t xml:space="preserve"> </w:t>
      </w:r>
      <w:r w:rsidRPr="006B1C0E">
        <w:rPr>
          <w:rFonts w:asciiTheme="majorHAnsi" w:hAnsiTheme="majorHAnsi"/>
        </w:rPr>
        <w:t>will</w:t>
      </w:r>
      <w:r w:rsidRPr="006B1C0E">
        <w:rPr>
          <w:rFonts w:asciiTheme="majorHAnsi" w:hAnsiTheme="majorHAnsi"/>
          <w:spacing w:val="3"/>
        </w:rPr>
        <w:t xml:space="preserve"> </w:t>
      </w:r>
      <w:r w:rsidRPr="006B1C0E">
        <w:rPr>
          <w:rFonts w:asciiTheme="majorHAnsi" w:hAnsiTheme="majorHAnsi"/>
        </w:rPr>
        <w:t>ce</w:t>
      </w:r>
      <w:r w:rsidRPr="006B1C0E">
        <w:rPr>
          <w:rFonts w:asciiTheme="majorHAnsi" w:hAnsiTheme="majorHAnsi"/>
          <w:spacing w:val="-1"/>
        </w:rPr>
        <w:t>a</w:t>
      </w:r>
      <w:r w:rsidRPr="006B1C0E">
        <w:rPr>
          <w:rFonts w:asciiTheme="majorHAnsi" w:hAnsiTheme="majorHAnsi"/>
        </w:rPr>
        <w:t>se</w:t>
      </w:r>
      <w:r w:rsidRPr="006B1C0E">
        <w:rPr>
          <w:rFonts w:asciiTheme="majorHAnsi" w:hAnsiTheme="majorHAnsi"/>
          <w:spacing w:val="4"/>
        </w:rPr>
        <w:t xml:space="preserve"> </w:t>
      </w:r>
      <w:r w:rsidRPr="006B1C0E">
        <w:rPr>
          <w:rFonts w:asciiTheme="majorHAnsi" w:hAnsiTheme="majorHAnsi"/>
        </w:rPr>
        <w:t>until</w:t>
      </w:r>
      <w:r w:rsidRPr="006B1C0E">
        <w:rPr>
          <w:rFonts w:asciiTheme="majorHAnsi" w:hAnsiTheme="majorHAnsi"/>
          <w:spacing w:val="3"/>
        </w:rPr>
        <w:t xml:space="preserve"> </w:t>
      </w:r>
      <w:r w:rsidRPr="006B1C0E">
        <w:rPr>
          <w:rFonts w:asciiTheme="majorHAnsi" w:hAnsiTheme="majorHAnsi"/>
        </w:rPr>
        <w:t>the</w:t>
      </w:r>
      <w:r w:rsidRPr="006B1C0E">
        <w:rPr>
          <w:rFonts w:asciiTheme="majorHAnsi" w:hAnsiTheme="majorHAnsi"/>
          <w:spacing w:val="4"/>
        </w:rPr>
        <w:t xml:space="preserve"> </w:t>
      </w:r>
      <w:r w:rsidRPr="006B1C0E">
        <w:rPr>
          <w:rFonts w:asciiTheme="majorHAnsi" w:hAnsiTheme="majorHAnsi"/>
        </w:rPr>
        <w:t>bears</w:t>
      </w:r>
      <w:r w:rsidRPr="006B1C0E">
        <w:rPr>
          <w:rFonts w:asciiTheme="majorHAnsi" w:hAnsiTheme="majorHAnsi"/>
          <w:spacing w:val="2"/>
        </w:rPr>
        <w:t xml:space="preserve"> </w:t>
      </w:r>
      <w:r w:rsidRPr="006B1C0E">
        <w:rPr>
          <w:rFonts w:asciiTheme="majorHAnsi" w:hAnsiTheme="majorHAnsi"/>
        </w:rPr>
        <w:t>have</w:t>
      </w:r>
      <w:r w:rsidRPr="006B1C0E">
        <w:rPr>
          <w:rFonts w:asciiTheme="majorHAnsi" w:hAnsiTheme="majorHAnsi"/>
          <w:spacing w:val="2"/>
        </w:rPr>
        <w:t xml:space="preserve"> </w:t>
      </w:r>
      <w:r w:rsidRPr="006B1C0E">
        <w:rPr>
          <w:rFonts w:asciiTheme="majorHAnsi" w:hAnsiTheme="majorHAnsi"/>
          <w:spacing w:val="-2"/>
        </w:rPr>
        <w:t>m</w:t>
      </w:r>
      <w:r w:rsidRPr="006B1C0E">
        <w:rPr>
          <w:rFonts w:asciiTheme="majorHAnsi" w:hAnsiTheme="majorHAnsi"/>
        </w:rPr>
        <w:t>oved</w:t>
      </w:r>
      <w:r w:rsidRPr="006B1C0E">
        <w:rPr>
          <w:rFonts w:asciiTheme="majorHAnsi" w:hAnsiTheme="majorHAnsi"/>
          <w:spacing w:val="2"/>
        </w:rPr>
        <w:t xml:space="preserve"> </w:t>
      </w:r>
      <w:r w:rsidRPr="006B1C0E">
        <w:rPr>
          <w:rFonts w:asciiTheme="majorHAnsi" w:hAnsiTheme="majorHAnsi"/>
        </w:rPr>
        <w:t>safely</w:t>
      </w:r>
      <w:r w:rsidRPr="006B1C0E">
        <w:rPr>
          <w:rFonts w:asciiTheme="majorHAnsi" w:hAnsiTheme="majorHAnsi"/>
          <w:spacing w:val="1"/>
        </w:rPr>
        <w:t xml:space="preserve"> </w:t>
      </w:r>
      <w:r w:rsidRPr="006B1C0E">
        <w:rPr>
          <w:rFonts w:asciiTheme="majorHAnsi" w:hAnsiTheme="majorHAnsi"/>
        </w:rPr>
        <w:t>out</w:t>
      </w:r>
      <w:r w:rsidRPr="006B1C0E">
        <w:rPr>
          <w:rFonts w:asciiTheme="majorHAnsi" w:hAnsiTheme="majorHAnsi"/>
          <w:spacing w:val="4"/>
        </w:rPr>
        <w:t xml:space="preserve"> </w:t>
      </w:r>
      <w:r w:rsidRPr="006B1C0E">
        <w:rPr>
          <w:rFonts w:asciiTheme="majorHAnsi" w:hAnsiTheme="majorHAnsi"/>
        </w:rPr>
        <w:t>of the</w:t>
      </w:r>
      <w:r w:rsidRPr="006B1C0E">
        <w:rPr>
          <w:rFonts w:asciiTheme="majorHAnsi" w:hAnsiTheme="majorHAnsi"/>
          <w:spacing w:val="-3"/>
        </w:rPr>
        <w:t xml:space="preserve"> </w:t>
      </w:r>
      <w:r w:rsidRPr="006B1C0E">
        <w:rPr>
          <w:rFonts w:asciiTheme="majorHAnsi" w:hAnsiTheme="majorHAnsi"/>
        </w:rPr>
        <w:t>area. All</w:t>
      </w:r>
      <w:r w:rsidRPr="006B1C0E">
        <w:rPr>
          <w:rFonts w:asciiTheme="majorHAnsi" w:hAnsiTheme="majorHAnsi"/>
          <w:spacing w:val="8"/>
        </w:rPr>
        <w:t xml:space="preserve"> </w:t>
      </w:r>
      <w:r w:rsidRPr="006B1C0E">
        <w:rPr>
          <w:rFonts w:asciiTheme="majorHAnsi" w:hAnsiTheme="majorHAnsi"/>
        </w:rPr>
        <w:t>h</w:t>
      </w:r>
      <w:r w:rsidRPr="006B1C0E">
        <w:rPr>
          <w:rFonts w:asciiTheme="majorHAnsi" w:hAnsiTheme="majorHAnsi"/>
          <w:spacing w:val="-1"/>
        </w:rPr>
        <w:t>u</w:t>
      </w:r>
      <w:r w:rsidRPr="006B1C0E">
        <w:rPr>
          <w:rFonts w:asciiTheme="majorHAnsi" w:hAnsiTheme="majorHAnsi"/>
          <w:spacing w:val="-2"/>
        </w:rPr>
        <w:t>m</w:t>
      </w:r>
      <w:r w:rsidRPr="006B1C0E">
        <w:rPr>
          <w:rFonts w:asciiTheme="majorHAnsi" w:hAnsiTheme="majorHAnsi"/>
        </w:rPr>
        <w:t>an-bear</w:t>
      </w:r>
      <w:r w:rsidRPr="006B1C0E">
        <w:rPr>
          <w:rFonts w:asciiTheme="majorHAnsi" w:hAnsiTheme="majorHAnsi"/>
          <w:spacing w:val="2"/>
        </w:rPr>
        <w:t xml:space="preserve"> </w:t>
      </w:r>
      <w:r w:rsidRPr="006B1C0E">
        <w:rPr>
          <w:rFonts w:asciiTheme="majorHAnsi" w:hAnsiTheme="majorHAnsi"/>
        </w:rPr>
        <w:t>inter</w:t>
      </w:r>
      <w:r w:rsidRPr="006B1C0E">
        <w:rPr>
          <w:rFonts w:asciiTheme="majorHAnsi" w:hAnsiTheme="majorHAnsi"/>
          <w:spacing w:val="-1"/>
        </w:rPr>
        <w:t>a</w:t>
      </w:r>
      <w:r w:rsidRPr="006B1C0E">
        <w:rPr>
          <w:rFonts w:asciiTheme="majorHAnsi" w:hAnsiTheme="majorHAnsi"/>
        </w:rPr>
        <w:t>ctio</w:t>
      </w:r>
      <w:r w:rsidRPr="006B1C0E">
        <w:rPr>
          <w:rFonts w:asciiTheme="majorHAnsi" w:hAnsiTheme="majorHAnsi"/>
          <w:spacing w:val="-1"/>
        </w:rPr>
        <w:t>n</w:t>
      </w:r>
      <w:r w:rsidRPr="006B1C0E">
        <w:rPr>
          <w:rFonts w:asciiTheme="majorHAnsi" w:hAnsiTheme="majorHAnsi"/>
        </w:rPr>
        <w:t>s are</w:t>
      </w:r>
      <w:r w:rsidRPr="006B1C0E">
        <w:rPr>
          <w:rFonts w:asciiTheme="majorHAnsi" w:hAnsiTheme="majorHAnsi"/>
          <w:spacing w:val="8"/>
        </w:rPr>
        <w:t xml:space="preserve"> </w:t>
      </w:r>
      <w:r w:rsidRPr="006B1C0E">
        <w:rPr>
          <w:rFonts w:asciiTheme="majorHAnsi" w:hAnsiTheme="majorHAnsi"/>
        </w:rPr>
        <w:t>to</w:t>
      </w:r>
      <w:r w:rsidRPr="006B1C0E">
        <w:rPr>
          <w:rFonts w:asciiTheme="majorHAnsi" w:hAnsiTheme="majorHAnsi"/>
          <w:spacing w:val="8"/>
        </w:rPr>
        <w:t xml:space="preserve"> </w:t>
      </w:r>
      <w:r w:rsidRPr="006B1C0E">
        <w:rPr>
          <w:rFonts w:asciiTheme="majorHAnsi" w:hAnsiTheme="majorHAnsi"/>
        </w:rPr>
        <w:t>be</w:t>
      </w:r>
      <w:r w:rsidRPr="006B1C0E">
        <w:rPr>
          <w:rFonts w:asciiTheme="majorHAnsi" w:hAnsiTheme="majorHAnsi"/>
          <w:spacing w:val="8"/>
        </w:rPr>
        <w:t xml:space="preserve"> </w:t>
      </w:r>
      <w:r w:rsidRPr="006B1C0E">
        <w:rPr>
          <w:rFonts w:asciiTheme="majorHAnsi" w:hAnsiTheme="majorHAnsi"/>
        </w:rPr>
        <w:t>reported</w:t>
      </w:r>
      <w:r w:rsidRPr="006B1C0E">
        <w:rPr>
          <w:rFonts w:asciiTheme="majorHAnsi" w:hAnsiTheme="majorHAnsi"/>
          <w:spacing w:val="2"/>
        </w:rPr>
        <w:t xml:space="preserve"> </w:t>
      </w:r>
      <w:r w:rsidRPr="006B1C0E">
        <w:rPr>
          <w:rFonts w:asciiTheme="majorHAnsi" w:hAnsiTheme="majorHAnsi"/>
        </w:rPr>
        <w:t>im</w:t>
      </w:r>
      <w:r w:rsidRPr="006B1C0E">
        <w:rPr>
          <w:rFonts w:asciiTheme="majorHAnsi" w:hAnsiTheme="majorHAnsi"/>
          <w:spacing w:val="-2"/>
        </w:rPr>
        <w:t>m</w:t>
      </w:r>
      <w:r w:rsidRPr="006B1C0E">
        <w:rPr>
          <w:rFonts w:asciiTheme="majorHAnsi" w:hAnsiTheme="majorHAnsi"/>
        </w:rPr>
        <w:t>ediate</w:t>
      </w:r>
      <w:r w:rsidRPr="006B1C0E">
        <w:rPr>
          <w:rFonts w:asciiTheme="majorHAnsi" w:hAnsiTheme="majorHAnsi"/>
          <w:spacing w:val="1"/>
        </w:rPr>
        <w:t>l</w:t>
      </w:r>
      <w:r w:rsidRPr="006B1C0E">
        <w:rPr>
          <w:rFonts w:asciiTheme="majorHAnsi" w:hAnsiTheme="majorHAnsi"/>
        </w:rPr>
        <w:t>y to</w:t>
      </w:r>
      <w:r w:rsidRPr="006B1C0E">
        <w:rPr>
          <w:rFonts w:asciiTheme="majorHAnsi" w:hAnsiTheme="majorHAnsi"/>
          <w:spacing w:val="9"/>
        </w:rPr>
        <w:t xml:space="preserve"> </w:t>
      </w:r>
      <w:r w:rsidRPr="006B1C0E">
        <w:rPr>
          <w:rFonts w:asciiTheme="majorHAnsi" w:hAnsiTheme="majorHAnsi"/>
        </w:rPr>
        <w:t>the</w:t>
      </w:r>
      <w:r w:rsidRPr="006B1C0E">
        <w:rPr>
          <w:rFonts w:asciiTheme="majorHAnsi" w:hAnsiTheme="majorHAnsi"/>
          <w:spacing w:val="8"/>
        </w:rPr>
        <w:t xml:space="preserve"> </w:t>
      </w:r>
      <w:r w:rsidR="00B6673E" w:rsidRPr="006B1C0E">
        <w:rPr>
          <w:rFonts w:asciiTheme="majorHAnsi" w:hAnsiTheme="majorHAnsi"/>
        </w:rPr>
        <w:t>K</w:t>
      </w:r>
      <w:r w:rsidRPr="006B1C0E">
        <w:rPr>
          <w:rFonts w:asciiTheme="majorHAnsi" w:hAnsiTheme="majorHAnsi"/>
        </w:rPr>
        <w:t>IA,</w:t>
      </w:r>
      <w:r w:rsidRPr="006B1C0E">
        <w:rPr>
          <w:rFonts w:asciiTheme="majorHAnsi" w:hAnsiTheme="majorHAnsi"/>
          <w:spacing w:val="11"/>
        </w:rPr>
        <w:t xml:space="preserve"> </w:t>
      </w:r>
      <w:r w:rsidRPr="006B1C0E">
        <w:rPr>
          <w:rFonts w:asciiTheme="majorHAnsi" w:hAnsiTheme="majorHAnsi"/>
        </w:rPr>
        <w:t>the Govern</w:t>
      </w:r>
      <w:r w:rsidRPr="006B1C0E">
        <w:rPr>
          <w:rFonts w:asciiTheme="majorHAnsi" w:hAnsiTheme="majorHAnsi"/>
          <w:spacing w:val="-2"/>
        </w:rPr>
        <w:t>m</w:t>
      </w:r>
      <w:r w:rsidRPr="006B1C0E">
        <w:rPr>
          <w:rFonts w:asciiTheme="majorHAnsi" w:hAnsiTheme="majorHAnsi"/>
        </w:rPr>
        <w:t>ent</w:t>
      </w:r>
      <w:r w:rsidRPr="006B1C0E">
        <w:rPr>
          <w:rFonts w:asciiTheme="majorHAnsi" w:hAnsiTheme="majorHAnsi"/>
          <w:spacing w:val="2"/>
        </w:rPr>
        <w:t xml:space="preserve"> </w:t>
      </w:r>
      <w:r w:rsidRPr="006B1C0E">
        <w:rPr>
          <w:rFonts w:asciiTheme="majorHAnsi" w:hAnsiTheme="majorHAnsi"/>
        </w:rPr>
        <w:t>of</w:t>
      </w:r>
      <w:r w:rsidRPr="006B1C0E">
        <w:rPr>
          <w:rFonts w:asciiTheme="majorHAnsi" w:hAnsiTheme="majorHAnsi"/>
          <w:spacing w:val="12"/>
        </w:rPr>
        <w:t xml:space="preserve"> </w:t>
      </w:r>
      <w:r w:rsidRPr="006B1C0E">
        <w:rPr>
          <w:rFonts w:asciiTheme="majorHAnsi" w:hAnsiTheme="majorHAnsi"/>
        </w:rPr>
        <w:t>Nunavut</w:t>
      </w:r>
      <w:r w:rsidRPr="006B1C0E">
        <w:rPr>
          <w:rFonts w:asciiTheme="majorHAnsi" w:hAnsiTheme="majorHAnsi"/>
          <w:spacing w:val="5"/>
        </w:rPr>
        <w:t xml:space="preserve"> </w:t>
      </w:r>
      <w:r w:rsidRPr="006B1C0E">
        <w:rPr>
          <w:rFonts w:asciiTheme="majorHAnsi" w:hAnsiTheme="majorHAnsi"/>
        </w:rPr>
        <w:t>Depart</w:t>
      </w:r>
      <w:r w:rsidRPr="006B1C0E">
        <w:rPr>
          <w:rFonts w:asciiTheme="majorHAnsi" w:hAnsiTheme="majorHAnsi"/>
          <w:spacing w:val="-2"/>
        </w:rPr>
        <w:t>m</w:t>
      </w:r>
      <w:r w:rsidRPr="006B1C0E">
        <w:rPr>
          <w:rFonts w:asciiTheme="majorHAnsi" w:hAnsiTheme="majorHAnsi"/>
        </w:rPr>
        <w:t>ent</w:t>
      </w:r>
      <w:r w:rsidRPr="006B1C0E">
        <w:rPr>
          <w:rFonts w:asciiTheme="majorHAnsi" w:hAnsiTheme="majorHAnsi"/>
          <w:spacing w:val="2"/>
        </w:rPr>
        <w:t xml:space="preserve"> </w:t>
      </w:r>
      <w:r w:rsidRPr="006B1C0E">
        <w:rPr>
          <w:rFonts w:asciiTheme="majorHAnsi" w:hAnsiTheme="majorHAnsi"/>
        </w:rPr>
        <w:t>of</w:t>
      </w:r>
      <w:r w:rsidRPr="006B1C0E">
        <w:rPr>
          <w:rFonts w:asciiTheme="majorHAnsi" w:hAnsiTheme="majorHAnsi"/>
          <w:spacing w:val="12"/>
        </w:rPr>
        <w:t xml:space="preserve"> </w:t>
      </w:r>
      <w:r w:rsidRPr="006B1C0E">
        <w:rPr>
          <w:rFonts w:asciiTheme="majorHAnsi" w:hAnsiTheme="majorHAnsi"/>
        </w:rPr>
        <w:t>Environ</w:t>
      </w:r>
      <w:r w:rsidRPr="006B1C0E">
        <w:rPr>
          <w:rFonts w:asciiTheme="majorHAnsi" w:hAnsiTheme="majorHAnsi"/>
          <w:spacing w:val="-2"/>
        </w:rPr>
        <w:t>m</w:t>
      </w:r>
      <w:r w:rsidRPr="006B1C0E">
        <w:rPr>
          <w:rFonts w:asciiTheme="majorHAnsi" w:hAnsiTheme="majorHAnsi"/>
        </w:rPr>
        <w:t>ent, Environ</w:t>
      </w:r>
      <w:r w:rsidRPr="006B1C0E">
        <w:rPr>
          <w:rFonts w:asciiTheme="majorHAnsi" w:hAnsiTheme="majorHAnsi"/>
          <w:spacing w:val="-2"/>
        </w:rPr>
        <w:t>m</w:t>
      </w:r>
      <w:r w:rsidRPr="006B1C0E">
        <w:rPr>
          <w:rFonts w:asciiTheme="majorHAnsi" w:hAnsiTheme="majorHAnsi"/>
        </w:rPr>
        <w:t>ent</w:t>
      </w:r>
      <w:r w:rsidRPr="006B1C0E">
        <w:rPr>
          <w:rFonts w:asciiTheme="majorHAnsi" w:hAnsiTheme="majorHAnsi"/>
          <w:spacing w:val="1"/>
        </w:rPr>
        <w:t xml:space="preserve"> </w:t>
      </w:r>
      <w:r w:rsidRPr="006B1C0E">
        <w:rPr>
          <w:rFonts w:asciiTheme="majorHAnsi" w:hAnsiTheme="majorHAnsi"/>
        </w:rPr>
        <w:t>Canada,</w:t>
      </w:r>
      <w:r w:rsidRPr="006B1C0E">
        <w:rPr>
          <w:rFonts w:asciiTheme="majorHAnsi" w:hAnsiTheme="majorHAnsi"/>
          <w:spacing w:val="5"/>
        </w:rPr>
        <w:t xml:space="preserve"> </w:t>
      </w:r>
      <w:r w:rsidRPr="006B1C0E">
        <w:rPr>
          <w:rFonts w:asciiTheme="majorHAnsi" w:hAnsiTheme="majorHAnsi"/>
        </w:rPr>
        <w:t>HTO’s</w:t>
      </w:r>
      <w:r w:rsidRPr="006B1C0E">
        <w:rPr>
          <w:rFonts w:asciiTheme="majorHAnsi" w:hAnsiTheme="majorHAnsi"/>
          <w:spacing w:val="12"/>
        </w:rPr>
        <w:t xml:space="preserve"> </w:t>
      </w:r>
      <w:r w:rsidRPr="006B1C0E">
        <w:rPr>
          <w:rFonts w:asciiTheme="majorHAnsi" w:hAnsiTheme="majorHAnsi"/>
        </w:rPr>
        <w:t>and the</w:t>
      </w:r>
      <w:r w:rsidRPr="006B1C0E">
        <w:rPr>
          <w:rFonts w:asciiTheme="majorHAnsi" w:hAnsiTheme="majorHAnsi"/>
          <w:spacing w:val="9"/>
        </w:rPr>
        <w:t xml:space="preserve"> </w:t>
      </w:r>
      <w:r w:rsidRPr="006B1C0E">
        <w:rPr>
          <w:rFonts w:asciiTheme="majorHAnsi" w:hAnsiTheme="majorHAnsi"/>
        </w:rPr>
        <w:t>Govern</w:t>
      </w:r>
      <w:r w:rsidRPr="006B1C0E">
        <w:rPr>
          <w:rFonts w:asciiTheme="majorHAnsi" w:hAnsiTheme="majorHAnsi"/>
          <w:spacing w:val="-2"/>
        </w:rPr>
        <w:t>m</w:t>
      </w:r>
      <w:r w:rsidRPr="006B1C0E">
        <w:rPr>
          <w:rFonts w:asciiTheme="majorHAnsi" w:hAnsiTheme="majorHAnsi"/>
        </w:rPr>
        <w:t>ent of</w:t>
      </w:r>
      <w:r w:rsidRPr="006B1C0E">
        <w:rPr>
          <w:rFonts w:asciiTheme="majorHAnsi" w:hAnsiTheme="majorHAnsi"/>
          <w:spacing w:val="12"/>
        </w:rPr>
        <w:t xml:space="preserve"> </w:t>
      </w:r>
      <w:r w:rsidRPr="006B1C0E">
        <w:rPr>
          <w:rFonts w:asciiTheme="majorHAnsi" w:hAnsiTheme="majorHAnsi"/>
        </w:rPr>
        <w:t>Nunavut</w:t>
      </w:r>
      <w:r w:rsidRPr="006B1C0E">
        <w:rPr>
          <w:rFonts w:asciiTheme="majorHAnsi" w:hAnsiTheme="majorHAnsi"/>
          <w:spacing w:val="4"/>
        </w:rPr>
        <w:t xml:space="preserve"> </w:t>
      </w:r>
      <w:r w:rsidRPr="006B1C0E">
        <w:rPr>
          <w:rFonts w:asciiTheme="majorHAnsi" w:hAnsiTheme="majorHAnsi"/>
          <w:spacing w:val="-2"/>
        </w:rPr>
        <w:t>W</w:t>
      </w:r>
      <w:r w:rsidRPr="006B1C0E">
        <w:rPr>
          <w:rFonts w:asciiTheme="majorHAnsi" w:hAnsiTheme="majorHAnsi"/>
        </w:rPr>
        <w:t>ildlife</w:t>
      </w:r>
      <w:r w:rsidRPr="006B1C0E">
        <w:rPr>
          <w:rFonts w:asciiTheme="majorHAnsi" w:hAnsiTheme="majorHAnsi"/>
          <w:spacing w:val="4"/>
        </w:rPr>
        <w:t xml:space="preserve"> </w:t>
      </w:r>
      <w:r w:rsidRPr="006B1C0E">
        <w:rPr>
          <w:rFonts w:asciiTheme="majorHAnsi" w:hAnsiTheme="majorHAnsi"/>
        </w:rPr>
        <w:t>Bio</w:t>
      </w:r>
      <w:r w:rsidRPr="006B1C0E">
        <w:rPr>
          <w:rFonts w:asciiTheme="majorHAnsi" w:hAnsiTheme="majorHAnsi"/>
          <w:spacing w:val="-1"/>
        </w:rPr>
        <w:t>l</w:t>
      </w:r>
      <w:r w:rsidRPr="006B1C0E">
        <w:rPr>
          <w:rFonts w:asciiTheme="majorHAnsi" w:hAnsiTheme="majorHAnsi"/>
        </w:rPr>
        <w:t>ogist.</w:t>
      </w:r>
    </w:p>
    <w:p w14:paraId="3209D4D2" w14:textId="77777777" w:rsidR="00D60293" w:rsidRPr="006B1C0E" w:rsidRDefault="00D60293" w:rsidP="006B1C0E">
      <w:pPr>
        <w:pStyle w:val="ListParagraph"/>
        <w:rPr>
          <w:rFonts w:asciiTheme="majorHAnsi" w:hAnsiTheme="majorHAnsi"/>
        </w:rPr>
      </w:pPr>
    </w:p>
    <w:p w14:paraId="5085D7BB" w14:textId="77777777" w:rsidR="006F4D11" w:rsidRPr="006B1C0E" w:rsidRDefault="00460887" w:rsidP="006B1C0E">
      <w:pPr>
        <w:pStyle w:val="ListParagraph"/>
        <w:widowControl w:val="0"/>
        <w:numPr>
          <w:ilvl w:val="0"/>
          <w:numId w:val="48"/>
        </w:numPr>
        <w:autoSpaceDE w:val="0"/>
        <w:autoSpaceDN w:val="0"/>
        <w:adjustRightInd w:val="0"/>
        <w:ind w:right="49"/>
        <w:jc w:val="both"/>
        <w:rPr>
          <w:rFonts w:asciiTheme="majorHAnsi" w:hAnsiTheme="majorHAnsi"/>
        </w:rPr>
      </w:pPr>
      <w:r w:rsidRPr="006B1C0E">
        <w:rPr>
          <w:rFonts w:asciiTheme="majorHAnsi" w:hAnsiTheme="majorHAnsi"/>
          <w:b/>
        </w:rPr>
        <w:t>All</w:t>
      </w:r>
      <w:r w:rsidRPr="006B1C0E">
        <w:rPr>
          <w:rFonts w:asciiTheme="majorHAnsi" w:hAnsiTheme="majorHAnsi"/>
          <w:b/>
          <w:spacing w:val="-3"/>
        </w:rPr>
        <w:t xml:space="preserve"> </w:t>
      </w:r>
      <w:r w:rsidRPr="006B1C0E">
        <w:rPr>
          <w:rFonts w:asciiTheme="majorHAnsi" w:hAnsiTheme="majorHAnsi"/>
          <w:b/>
        </w:rPr>
        <w:t>den</w:t>
      </w:r>
      <w:r w:rsidRPr="006B1C0E">
        <w:rPr>
          <w:rFonts w:asciiTheme="majorHAnsi" w:hAnsiTheme="majorHAnsi"/>
          <w:b/>
          <w:spacing w:val="-3"/>
        </w:rPr>
        <w:t xml:space="preserve"> </w:t>
      </w:r>
      <w:r w:rsidRPr="006B1C0E">
        <w:rPr>
          <w:rFonts w:asciiTheme="majorHAnsi" w:hAnsiTheme="majorHAnsi"/>
          <w:b/>
          <w:spacing w:val="1"/>
        </w:rPr>
        <w:t>s</w:t>
      </w:r>
      <w:r w:rsidRPr="006B1C0E">
        <w:rPr>
          <w:rFonts w:asciiTheme="majorHAnsi" w:hAnsiTheme="majorHAnsi"/>
          <w:b/>
        </w:rPr>
        <w:t>ites</w:t>
      </w:r>
      <w:r w:rsidRPr="006B1C0E">
        <w:rPr>
          <w:rFonts w:asciiTheme="majorHAnsi" w:hAnsiTheme="majorHAnsi"/>
          <w:b/>
          <w:spacing w:val="-3"/>
        </w:rPr>
        <w:t xml:space="preserve"> </w:t>
      </w:r>
      <w:r w:rsidRPr="006B1C0E">
        <w:rPr>
          <w:rFonts w:asciiTheme="majorHAnsi" w:hAnsiTheme="majorHAnsi"/>
          <w:b/>
        </w:rPr>
        <w:t>are</w:t>
      </w:r>
      <w:r w:rsidRPr="006B1C0E">
        <w:rPr>
          <w:rFonts w:asciiTheme="majorHAnsi" w:hAnsiTheme="majorHAnsi"/>
          <w:b/>
          <w:spacing w:val="-3"/>
        </w:rPr>
        <w:t xml:space="preserve"> </w:t>
      </w:r>
      <w:r w:rsidRPr="006B1C0E">
        <w:rPr>
          <w:rFonts w:asciiTheme="majorHAnsi" w:hAnsiTheme="majorHAnsi"/>
          <w:b/>
        </w:rPr>
        <w:t>to</w:t>
      </w:r>
      <w:r w:rsidRPr="006B1C0E">
        <w:rPr>
          <w:rFonts w:asciiTheme="majorHAnsi" w:hAnsiTheme="majorHAnsi"/>
          <w:b/>
          <w:spacing w:val="-2"/>
        </w:rPr>
        <w:t xml:space="preserve"> </w:t>
      </w:r>
      <w:r w:rsidRPr="006B1C0E">
        <w:rPr>
          <w:rFonts w:asciiTheme="majorHAnsi" w:hAnsiTheme="majorHAnsi"/>
          <w:b/>
        </w:rPr>
        <w:t>be</w:t>
      </w:r>
      <w:r w:rsidRPr="006B1C0E">
        <w:rPr>
          <w:rFonts w:asciiTheme="majorHAnsi" w:hAnsiTheme="majorHAnsi"/>
          <w:b/>
          <w:spacing w:val="-2"/>
        </w:rPr>
        <w:t xml:space="preserve"> </w:t>
      </w:r>
      <w:r w:rsidRPr="006B1C0E">
        <w:rPr>
          <w:rFonts w:asciiTheme="majorHAnsi" w:hAnsiTheme="majorHAnsi"/>
          <w:b/>
        </w:rPr>
        <w:t>avoided.</w:t>
      </w:r>
      <w:r w:rsidRPr="006B1C0E">
        <w:rPr>
          <w:rFonts w:asciiTheme="majorHAnsi" w:hAnsiTheme="majorHAnsi"/>
          <w:b/>
          <w:spacing w:val="52"/>
        </w:rPr>
        <w:t xml:space="preserve"> </w:t>
      </w:r>
      <w:r w:rsidRPr="006B1C0E">
        <w:rPr>
          <w:rFonts w:asciiTheme="majorHAnsi" w:hAnsiTheme="majorHAnsi"/>
        </w:rPr>
        <w:t>If a</w:t>
      </w:r>
      <w:r w:rsidRPr="006B1C0E">
        <w:rPr>
          <w:rFonts w:asciiTheme="majorHAnsi" w:hAnsiTheme="majorHAnsi"/>
          <w:spacing w:val="-1"/>
        </w:rPr>
        <w:t xml:space="preserve"> </w:t>
      </w:r>
      <w:r w:rsidRPr="006B1C0E">
        <w:rPr>
          <w:rFonts w:asciiTheme="majorHAnsi" w:hAnsiTheme="majorHAnsi"/>
        </w:rPr>
        <w:t>den site</w:t>
      </w:r>
      <w:r w:rsidRPr="006B1C0E">
        <w:rPr>
          <w:rFonts w:asciiTheme="majorHAnsi" w:hAnsiTheme="majorHAnsi"/>
          <w:spacing w:val="-3"/>
        </w:rPr>
        <w:t xml:space="preserve"> </w:t>
      </w:r>
      <w:r w:rsidRPr="006B1C0E">
        <w:rPr>
          <w:rFonts w:asciiTheme="majorHAnsi" w:hAnsiTheme="majorHAnsi"/>
        </w:rPr>
        <w:t>is</w:t>
      </w:r>
      <w:r w:rsidRPr="006B1C0E">
        <w:rPr>
          <w:rFonts w:asciiTheme="majorHAnsi" w:hAnsiTheme="majorHAnsi"/>
          <w:spacing w:val="-2"/>
        </w:rPr>
        <w:t xml:space="preserve"> </w:t>
      </w:r>
      <w:r w:rsidRPr="006B1C0E">
        <w:rPr>
          <w:rFonts w:asciiTheme="majorHAnsi" w:hAnsiTheme="majorHAnsi"/>
        </w:rPr>
        <w:t>discovered,</w:t>
      </w:r>
      <w:r w:rsidRPr="006B1C0E">
        <w:rPr>
          <w:rFonts w:asciiTheme="majorHAnsi" w:hAnsiTheme="majorHAnsi"/>
          <w:spacing w:val="-11"/>
        </w:rPr>
        <w:t xml:space="preserve"> </w:t>
      </w:r>
      <w:r w:rsidRPr="006B1C0E">
        <w:rPr>
          <w:rFonts w:asciiTheme="majorHAnsi" w:hAnsiTheme="majorHAnsi"/>
        </w:rPr>
        <w:t>the GPS</w:t>
      </w:r>
      <w:r w:rsidRPr="006B1C0E">
        <w:rPr>
          <w:rFonts w:asciiTheme="majorHAnsi" w:hAnsiTheme="majorHAnsi"/>
          <w:spacing w:val="8"/>
        </w:rPr>
        <w:t xml:space="preserve"> </w:t>
      </w:r>
      <w:r w:rsidRPr="006B1C0E">
        <w:rPr>
          <w:rFonts w:asciiTheme="majorHAnsi" w:hAnsiTheme="majorHAnsi"/>
        </w:rPr>
        <w:t>coordinates</w:t>
      </w:r>
      <w:r w:rsidRPr="006B1C0E">
        <w:rPr>
          <w:rFonts w:asciiTheme="majorHAnsi" w:hAnsiTheme="majorHAnsi"/>
          <w:spacing w:val="-2"/>
        </w:rPr>
        <w:t xml:space="preserve"> </w:t>
      </w:r>
      <w:r w:rsidRPr="006B1C0E">
        <w:rPr>
          <w:rFonts w:asciiTheme="majorHAnsi" w:hAnsiTheme="majorHAnsi"/>
        </w:rPr>
        <w:t>will</w:t>
      </w:r>
      <w:r w:rsidRPr="006B1C0E">
        <w:rPr>
          <w:rFonts w:asciiTheme="majorHAnsi" w:hAnsiTheme="majorHAnsi"/>
          <w:spacing w:val="5"/>
        </w:rPr>
        <w:t xml:space="preserve"> </w:t>
      </w:r>
      <w:r w:rsidRPr="006B1C0E">
        <w:rPr>
          <w:rFonts w:asciiTheme="majorHAnsi" w:hAnsiTheme="majorHAnsi"/>
          <w:spacing w:val="-1"/>
        </w:rPr>
        <w:t>b</w:t>
      </w:r>
      <w:r w:rsidRPr="006B1C0E">
        <w:rPr>
          <w:rFonts w:asciiTheme="majorHAnsi" w:hAnsiTheme="majorHAnsi"/>
        </w:rPr>
        <w:t>e</w:t>
      </w:r>
      <w:r w:rsidRPr="006B1C0E">
        <w:rPr>
          <w:rFonts w:asciiTheme="majorHAnsi" w:hAnsiTheme="majorHAnsi"/>
          <w:spacing w:val="8"/>
        </w:rPr>
        <w:t xml:space="preserve"> </w:t>
      </w:r>
      <w:r w:rsidRPr="006B1C0E">
        <w:rPr>
          <w:rFonts w:asciiTheme="majorHAnsi" w:hAnsiTheme="majorHAnsi"/>
        </w:rPr>
        <w:t>rec</w:t>
      </w:r>
      <w:r w:rsidRPr="006B1C0E">
        <w:rPr>
          <w:rFonts w:asciiTheme="majorHAnsi" w:hAnsiTheme="majorHAnsi"/>
          <w:spacing w:val="-1"/>
        </w:rPr>
        <w:t>o</w:t>
      </w:r>
      <w:r w:rsidRPr="006B1C0E">
        <w:rPr>
          <w:rFonts w:asciiTheme="majorHAnsi" w:hAnsiTheme="majorHAnsi"/>
        </w:rPr>
        <w:t>rded</w:t>
      </w:r>
      <w:r w:rsidRPr="006B1C0E">
        <w:rPr>
          <w:rFonts w:asciiTheme="majorHAnsi" w:hAnsiTheme="majorHAnsi"/>
          <w:spacing w:val="1"/>
        </w:rPr>
        <w:t xml:space="preserve"> </w:t>
      </w:r>
      <w:r w:rsidRPr="006B1C0E">
        <w:rPr>
          <w:rFonts w:asciiTheme="majorHAnsi" w:hAnsiTheme="majorHAnsi"/>
          <w:spacing w:val="-1"/>
        </w:rPr>
        <w:t>s</w:t>
      </w:r>
      <w:r w:rsidRPr="006B1C0E">
        <w:rPr>
          <w:rFonts w:asciiTheme="majorHAnsi" w:hAnsiTheme="majorHAnsi"/>
        </w:rPr>
        <w:t>o</w:t>
      </w:r>
      <w:r w:rsidRPr="006B1C0E">
        <w:rPr>
          <w:rFonts w:asciiTheme="majorHAnsi" w:hAnsiTheme="majorHAnsi"/>
          <w:spacing w:val="8"/>
        </w:rPr>
        <w:t xml:space="preserve"> </w:t>
      </w:r>
      <w:r w:rsidRPr="006B1C0E">
        <w:rPr>
          <w:rFonts w:asciiTheme="majorHAnsi" w:hAnsiTheme="majorHAnsi"/>
        </w:rPr>
        <w:t>that</w:t>
      </w:r>
      <w:r w:rsidRPr="006B1C0E">
        <w:rPr>
          <w:rFonts w:asciiTheme="majorHAnsi" w:hAnsiTheme="majorHAnsi"/>
          <w:spacing w:val="5"/>
        </w:rPr>
        <w:t xml:space="preserve"> </w:t>
      </w:r>
      <w:r w:rsidRPr="006B1C0E">
        <w:rPr>
          <w:rFonts w:asciiTheme="majorHAnsi" w:hAnsiTheme="majorHAnsi"/>
        </w:rPr>
        <w:t>the</w:t>
      </w:r>
      <w:r w:rsidRPr="006B1C0E">
        <w:rPr>
          <w:rFonts w:asciiTheme="majorHAnsi" w:hAnsiTheme="majorHAnsi"/>
          <w:spacing w:val="3"/>
        </w:rPr>
        <w:t xml:space="preserve"> </w:t>
      </w:r>
      <w:r w:rsidRPr="006B1C0E">
        <w:rPr>
          <w:rFonts w:asciiTheme="majorHAnsi" w:hAnsiTheme="majorHAnsi"/>
        </w:rPr>
        <w:t>site</w:t>
      </w:r>
      <w:r w:rsidRPr="006B1C0E">
        <w:rPr>
          <w:rFonts w:asciiTheme="majorHAnsi" w:hAnsiTheme="majorHAnsi"/>
          <w:spacing w:val="5"/>
        </w:rPr>
        <w:t xml:space="preserve"> </w:t>
      </w:r>
      <w:r w:rsidRPr="006B1C0E">
        <w:rPr>
          <w:rFonts w:asciiTheme="majorHAnsi" w:hAnsiTheme="majorHAnsi"/>
        </w:rPr>
        <w:t>can</w:t>
      </w:r>
      <w:r w:rsidRPr="006B1C0E">
        <w:rPr>
          <w:rFonts w:asciiTheme="majorHAnsi" w:hAnsiTheme="majorHAnsi"/>
          <w:spacing w:val="5"/>
        </w:rPr>
        <w:t xml:space="preserve"> </w:t>
      </w:r>
      <w:r w:rsidRPr="006B1C0E">
        <w:rPr>
          <w:rFonts w:asciiTheme="majorHAnsi" w:hAnsiTheme="majorHAnsi"/>
        </w:rPr>
        <w:t>be</w:t>
      </w:r>
      <w:r w:rsidRPr="006B1C0E">
        <w:rPr>
          <w:rFonts w:asciiTheme="majorHAnsi" w:hAnsiTheme="majorHAnsi"/>
          <w:spacing w:val="6"/>
        </w:rPr>
        <w:t xml:space="preserve"> </w:t>
      </w:r>
      <w:r w:rsidRPr="006B1C0E">
        <w:rPr>
          <w:rFonts w:asciiTheme="majorHAnsi" w:hAnsiTheme="majorHAnsi"/>
        </w:rPr>
        <w:t>avoided.</w:t>
      </w:r>
      <w:r w:rsidRPr="006B1C0E">
        <w:rPr>
          <w:rFonts w:asciiTheme="majorHAnsi" w:hAnsiTheme="majorHAnsi"/>
          <w:spacing w:val="8"/>
        </w:rPr>
        <w:t xml:space="preserve"> </w:t>
      </w:r>
      <w:r w:rsidRPr="006B1C0E">
        <w:rPr>
          <w:rFonts w:asciiTheme="majorHAnsi" w:hAnsiTheme="majorHAnsi"/>
        </w:rPr>
        <w:t>These</w:t>
      </w:r>
      <w:r w:rsidRPr="006B1C0E">
        <w:rPr>
          <w:rFonts w:asciiTheme="majorHAnsi" w:hAnsiTheme="majorHAnsi"/>
          <w:spacing w:val="2"/>
        </w:rPr>
        <w:t xml:space="preserve"> </w:t>
      </w:r>
      <w:r w:rsidRPr="006B1C0E">
        <w:rPr>
          <w:rFonts w:asciiTheme="majorHAnsi" w:hAnsiTheme="majorHAnsi"/>
        </w:rPr>
        <w:t>coordinates</w:t>
      </w:r>
      <w:r w:rsidRPr="006B1C0E">
        <w:rPr>
          <w:rFonts w:asciiTheme="majorHAnsi" w:hAnsiTheme="majorHAnsi"/>
          <w:spacing w:val="-3"/>
        </w:rPr>
        <w:t xml:space="preserve"> </w:t>
      </w:r>
      <w:r w:rsidRPr="006B1C0E">
        <w:rPr>
          <w:rFonts w:asciiTheme="majorHAnsi" w:hAnsiTheme="majorHAnsi"/>
        </w:rPr>
        <w:t>will be</w:t>
      </w:r>
      <w:r w:rsidRPr="006B1C0E">
        <w:rPr>
          <w:rFonts w:asciiTheme="majorHAnsi" w:hAnsiTheme="majorHAnsi"/>
          <w:spacing w:val="8"/>
        </w:rPr>
        <w:t xml:space="preserve"> </w:t>
      </w:r>
      <w:r w:rsidRPr="006B1C0E">
        <w:rPr>
          <w:rFonts w:asciiTheme="majorHAnsi" w:hAnsiTheme="majorHAnsi"/>
        </w:rPr>
        <w:t>provided</w:t>
      </w:r>
      <w:r w:rsidRPr="006B1C0E">
        <w:rPr>
          <w:rFonts w:asciiTheme="majorHAnsi" w:hAnsiTheme="majorHAnsi"/>
          <w:spacing w:val="1"/>
        </w:rPr>
        <w:t xml:space="preserve"> </w:t>
      </w:r>
      <w:r w:rsidRPr="006B1C0E">
        <w:rPr>
          <w:rFonts w:asciiTheme="majorHAnsi" w:hAnsiTheme="majorHAnsi"/>
        </w:rPr>
        <w:t>to</w:t>
      </w:r>
      <w:r w:rsidRPr="006B1C0E">
        <w:rPr>
          <w:rFonts w:asciiTheme="majorHAnsi" w:hAnsiTheme="majorHAnsi"/>
          <w:spacing w:val="8"/>
        </w:rPr>
        <w:t xml:space="preserve"> </w:t>
      </w:r>
      <w:r w:rsidRPr="006B1C0E">
        <w:rPr>
          <w:rFonts w:asciiTheme="majorHAnsi" w:hAnsiTheme="majorHAnsi"/>
        </w:rPr>
        <w:t>the</w:t>
      </w:r>
      <w:r w:rsidRPr="006B1C0E">
        <w:rPr>
          <w:rFonts w:asciiTheme="majorHAnsi" w:hAnsiTheme="majorHAnsi"/>
          <w:spacing w:val="7"/>
        </w:rPr>
        <w:t xml:space="preserve"> </w:t>
      </w:r>
      <w:r w:rsidRPr="006B1C0E">
        <w:rPr>
          <w:rFonts w:asciiTheme="majorHAnsi" w:hAnsiTheme="majorHAnsi"/>
        </w:rPr>
        <w:t>appropriate regulatory</w:t>
      </w:r>
      <w:r w:rsidRPr="006B1C0E">
        <w:rPr>
          <w:rFonts w:asciiTheme="majorHAnsi" w:hAnsiTheme="majorHAnsi"/>
          <w:spacing w:val="1"/>
        </w:rPr>
        <w:t xml:space="preserve"> </w:t>
      </w:r>
      <w:r w:rsidRPr="006B1C0E">
        <w:rPr>
          <w:rFonts w:asciiTheme="majorHAnsi" w:hAnsiTheme="majorHAnsi"/>
        </w:rPr>
        <w:t>autho</w:t>
      </w:r>
      <w:r w:rsidRPr="006B1C0E">
        <w:rPr>
          <w:rFonts w:asciiTheme="majorHAnsi" w:hAnsiTheme="majorHAnsi"/>
          <w:spacing w:val="2"/>
        </w:rPr>
        <w:t>r</w:t>
      </w:r>
      <w:r w:rsidRPr="006B1C0E">
        <w:rPr>
          <w:rFonts w:asciiTheme="majorHAnsi" w:hAnsiTheme="majorHAnsi"/>
        </w:rPr>
        <w:t>ities. No</w:t>
      </w:r>
      <w:r w:rsidRPr="006B1C0E">
        <w:rPr>
          <w:rFonts w:asciiTheme="majorHAnsi" w:hAnsiTheme="majorHAnsi"/>
          <w:spacing w:val="11"/>
        </w:rPr>
        <w:t xml:space="preserve"> </w:t>
      </w:r>
      <w:r w:rsidRPr="006B1C0E">
        <w:rPr>
          <w:rFonts w:asciiTheme="majorHAnsi" w:hAnsiTheme="majorHAnsi"/>
        </w:rPr>
        <w:t>dens</w:t>
      </w:r>
      <w:r w:rsidRPr="006B1C0E">
        <w:rPr>
          <w:rFonts w:asciiTheme="majorHAnsi" w:hAnsiTheme="majorHAnsi"/>
          <w:spacing w:val="11"/>
        </w:rPr>
        <w:t xml:space="preserve"> </w:t>
      </w:r>
      <w:r w:rsidRPr="006B1C0E">
        <w:rPr>
          <w:rFonts w:asciiTheme="majorHAnsi" w:hAnsiTheme="majorHAnsi"/>
        </w:rPr>
        <w:t>are</w:t>
      </w:r>
      <w:r w:rsidRPr="006B1C0E">
        <w:rPr>
          <w:rFonts w:asciiTheme="majorHAnsi" w:hAnsiTheme="majorHAnsi"/>
          <w:spacing w:val="8"/>
        </w:rPr>
        <w:t xml:space="preserve"> </w:t>
      </w:r>
      <w:r w:rsidRPr="006B1C0E">
        <w:rPr>
          <w:rFonts w:asciiTheme="majorHAnsi" w:hAnsiTheme="majorHAnsi"/>
        </w:rPr>
        <w:t>to</w:t>
      </w:r>
      <w:r w:rsidRPr="006B1C0E">
        <w:rPr>
          <w:rFonts w:asciiTheme="majorHAnsi" w:hAnsiTheme="majorHAnsi"/>
          <w:spacing w:val="9"/>
        </w:rPr>
        <w:t xml:space="preserve"> </w:t>
      </w:r>
      <w:r w:rsidRPr="006B1C0E">
        <w:rPr>
          <w:rFonts w:asciiTheme="majorHAnsi" w:hAnsiTheme="majorHAnsi"/>
        </w:rPr>
        <w:t>be</w:t>
      </w:r>
      <w:r w:rsidRPr="006B1C0E">
        <w:rPr>
          <w:rFonts w:asciiTheme="majorHAnsi" w:hAnsiTheme="majorHAnsi"/>
          <w:spacing w:val="9"/>
        </w:rPr>
        <w:t xml:space="preserve"> </w:t>
      </w:r>
      <w:r w:rsidRPr="006B1C0E">
        <w:rPr>
          <w:rFonts w:asciiTheme="majorHAnsi" w:hAnsiTheme="majorHAnsi"/>
        </w:rPr>
        <w:t>disturbed.</w:t>
      </w:r>
      <w:r w:rsidRPr="006B1C0E">
        <w:rPr>
          <w:rFonts w:asciiTheme="majorHAnsi" w:hAnsiTheme="majorHAnsi"/>
          <w:spacing w:val="15"/>
        </w:rPr>
        <w:t xml:space="preserve"> </w:t>
      </w:r>
    </w:p>
    <w:p w14:paraId="7A6A410F" w14:textId="77777777" w:rsidR="006F4D11" w:rsidRPr="006B1C0E" w:rsidRDefault="006F4D11" w:rsidP="006B1C0E">
      <w:pPr>
        <w:pStyle w:val="ListParagraph"/>
        <w:rPr>
          <w:rFonts w:asciiTheme="majorHAnsi" w:hAnsiTheme="majorHAnsi"/>
        </w:rPr>
      </w:pPr>
    </w:p>
    <w:p w14:paraId="535A7718" w14:textId="25863342" w:rsidR="00460887" w:rsidRPr="006B1C0E" w:rsidRDefault="00460887" w:rsidP="006B1C0E">
      <w:pPr>
        <w:pStyle w:val="ListParagraph"/>
        <w:widowControl w:val="0"/>
        <w:numPr>
          <w:ilvl w:val="0"/>
          <w:numId w:val="48"/>
        </w:numPr>
        <w:autoSpaceDE w:val="0"/>
        <w:autoSpaceDN w:val="0"/>
        <w:adjustRightInd w:val="0"/>
        <w:ind w:right="49"/>
        <w:jc w:val="both"/>
        <w:rPr>
          <w:rFonts w:asciiTheme="majorHAnsi" w:hAnsiTheme="majorHAnsi"/>
        </w:rPr>
      </w:pPr>
      <w:r w:rsidRPr="006B1C0E">
        <w:rPr>
          <w:rFonts w:asciiTheme="majorHAnsi" w:hAnsiTheme="majorHAnsi"/>
        </w:rPr>
        <w:t>Any exploration activities within the den buffers stated below will cease immediately. The following buffers are provided (by the Government of the Northwest Territories) for active dens, between the den and all exploration activities between May 1</w:t>
      </w:r>
      <w:r w:rsidRPr="006B1C0E">
        <w:rPr>
          <w:rFonts w:asciiTheme="majorHAnsi" w:hAnsiTheme="majorHAnsi"/>
          <w:vertAlign w:val="superscript"/>
        </w:rPr>
        <w:t>st</w:t>
      </w:r>
      <w:r w:rsidRPr="006B1C0E">
        <w:rPr>
          <w:rFonts w:asciiTheme="majorHAnsi" w:hAnsiTheme="majorHAnsi"/>
        </w:rPr>
        <w:t xml:space="preserve"> and July 15</w:t>
      </w:r>
      <w:r w:rsidRPr="006B1C0E">
        <w:rPr>
          <w:rFonts w:asciiTheme="majorHAnsi" w:hAnsiTheme="majorHAnsi"/>
          <w:vertAlign w:val="superscript"/>
        </w:rPr>
        <w:t>th</w:t>
      </w:r>
      <w:r w:rsidR="006F4D11" w:rsidRPr="006B1C0E">
        <w:rPr>
          <w:rFonts w:asciiTheme="majorHAnsi" w:hAnsiTheme="majorHAnsi"/>
        </w:rPr>
        <w:t>;</w:t>
      </w:r>
      <w:r w:rsidRPr="006B1C0E">
        <w:rPr>
          <w:rFonts w:asciiTheme="majorHAnsi" w:hAnsiTheme="majorHAnsi"/>
        </w:rPr>
        <w:t xml:space="preserve"> </w:t>
      </w:r>
    </w:p>
    <w:p w14:paraId="5097C263" w14:textId="77777777" w:rsidR="00460887" w:rsidRPr="006B1C0E" w:rsidRDefault="00460887" w:rsidP="006B1C0E">
      <w:pPr>
        <w:rPr>
          <w:rFonts w:asciiTheme="majorHAnsi" w:hAnsiTheme="majorHAnsi"/>
        </w:rPr>
      </w:pPr>
    </w:p>
    <w:p w14:paraId="690934AB" w14:textId="6C07B892" w:rsidR="00460887" w:rsidRPr="006B1C0E" w:rsidRDefault="00460887" w:rsidP="006B1C0E">
      <w:pPr>
        <w:widowControl w:val="0"/>
        <w:tabs>
          <w:tab w:val="left" w:pos="2280"/>
        </w:tabs>
        <w:autoSpaceDE w:val="0"/>
        <w:autoSpaceDN w:val="0"/>
        <w:adjustRightInd w:val="0"/>
        <w:ind w:left="709" w:right="5345"/>
        <w:rPr>
          <w:rFonts w:asciiTheme="majorHAnsi" w:hAnsiTheme="majorHAnsi"/>
        </w:rPr>
      </w:pPr>
      <w:r w:rsidRPr="006B1C0E">
        <w:rPr>
          <w:rFonts w:asciiTheme="majorHAnsi" w:hAnsiTheme="majorHAnsi"/>
        </w:rPr>
        <w:t>Wolves</w:t>
      </w:r>
      <w:r w:rsidRPr="006B1C0E">
        <w:rPr>
          <w:rFonts w:asciiTheme="majorHAnsi" w:hAnsiTheme="majorHAnsi"/>
        </w:rPr>
        <w:tab/>
        <w:t>800</w:t>
      </w:r>
      <w:r w:rsidR="006F4D11" w:rsidRPr="006B1C0E">
        <w:rPr>
          <w:rFonts w:asciiTheme="majorHAnsi" w:hAnsiTheme="majorHAnsi"/>
        </w:rPr>
        <w:t xml:space="preserve"> </w:t>
      </w:r>
      <w:r w:rsidRPr="006B1C0E">
        <w:rPr>
          <w:rFonts w:asciiTheme="majorHAnsi" w:hAnsiTheme="majorHAnsi"/>
        </w:rPr>
        <w:t>m</w:t>
      </w:r>
      <w:r w:rsidRPr="006B1C0E">
        <w:rPr>
          <w:rFonts w:asciiTheme="majorHAnsi" w:hAnsiTheme="majorHAnsi"/>
          <w:spacing w:val="-7"/>
        </w:rPr>
        <w:t xml:space="preserve"> </w:t>
      </w:r>
      <w:r w:rsidRPr="006B1C0E">
        <w:rPr>
          <w:rFonts w:asciiTheme="majorHAnsi" w:hAnsiTheme="majorHAnsi"/>
        </w:rPr>
        <w:t>buffer Grizzly</w:t>
      </w:r>
      <w:r w:rsidRPr="006B1C0E">
        <w:rPr>
          <w:rFonts w:asciiTheme="majorHAnsi" w:hAnsiTheme="majorHAnsi"/>
          <w:spacing w:val="-7"/>
        </w:rPr>
        <w:t xml:space="preserve"> </w:t>
      </w:r>
      <w:r w:rsidRPr="006B1C0E">
        <w:rPr>
          <w:rFonts w:asciiTheme="majorHAnsi" w:hAnsiTheme="majorHAnsi"/>
        </w:rPr>
        <w:t>Bear</w:t>
      </w:r>
      <w:r w:rsidRPr="006B1C0E">
        <w:rPr>
          <w:rFonts w:asciiTheme="majorHAnsi" w:hAnsiTheme="majorHAnsi"/>
        </w:rPr>
        <w:tab/>
        <w:t>300</w:t>
      </w:r>
      <w:r w:rsidR="006F4D11" w:rsidRPr="006B1C0E">
        <w:rPr>
          <w:rFonts w:asciiTheme="majorHAnsi" w:hAnsiTheme="majorHAnsi"/>
        </w:rPr>
        <w:t xml:space="preserve"> </w:t>
      </w:r>
      <w:r w:rsidRPr="006B1C0E">
        <w:rPr>
          <w:rFonts w:asciiTheme="majorHAnsi" w:hAnsiTheme="majorHAnsi"/>
        </w:rPr>
        <w:t>m</w:t>
      </w:r>
      <w:r w:rsidRPr="006B1C0E">
        <w:rPr>
          <w:rFonts w:asciiTheme="majorHAnsi" w:hAnsiTheme="majorHAnsi"/>
          <w:spacing w:val="-7"/>
        </w:rPr>
        <w:t xml:space="preserve"> </w:t>
      </w:r>
      <w:r w:rsidRPr="006B1C0E">
        <w:rPr>
          <w:rFonts w:asciiTheme="majorHAnsi" w:hAnsiTheme="majorHAnsi"/>
        </w:rPr>
        <w:t>buffer Wolverine</w:t>
      </w:r>
      <w:r w:rsidRPr="006B1C0E">
        <w:rPr>
          <w:rFonts w:asciiTheme="majorHAnsi" w:hAnsiTheme="majorHAnsi"/>
        </w:rPr>
        <w:tab/>
        <w:t>2</w:t>
      </w:r>
      <w:r w:rsidR="006F4D11" w:rsidRPr="006B1C0E">
        <w:rPr>
          <w:rFonts w:asciiTheme="majorHAnsi" w:hAnsiTheme="majorHAnsi"/>
        </w:rPr>
        <w:t xml:space="preserve"> </w:t>
      </w:r>
      <w:r w:rsidRPr="006B1C0E">
        <w:rPr>
          <w:rFonts w:asciiTheme="majorHAnsi" w:hAnsiTheme="majorHAnsi"/>
        </w:rPr>
        <w:t>km</w:t>
      </w:r>
      <w:r w:rsidRPr="006B1C0E">
        <w:rPr>
          <w:rFonts w:asciiTheme="majorHAnsi" w:hAnsiTheme="majorHAnsi"/>
          <w:spacing w:val="-6"/>
        </w:rPr>
        <w:t xml:space="preserve"> </w:t>
      </w:r>
      <w:r w:rsidRPr="006B1C0E">
        <w:rPr>
          <w:rFonts w:asciiTheme="majorHAnsi" w:hAnsiTheme="majorHAnsi"/>
        </w:rPr>
        <w:t xml:space="preserve">buffer </w:t>
      </w:r>
    </w:p>
    <w:p w14:paraId="213662C2" w14:textId="7F40A023" w:rsidR="00460887" w:rsidRPr="006B1C0E" w:rsidRDefault="00460887" w:rsidP="006B1C0E">
      <w:pPr>
        <w:widowControl w:val="0"/>
        <w:tabs>
          <w:tab w:val="left" w:pos="2280"/>
        </w:tabs>
        <w:autoSpaceDE w:val="0"/>
        <w:autoSpaceDN w:val="0"/>
        <w:adjustRightInd w:val="0"/>
        <w:ind w:left="709" w:right="5345"/>
        <w:rPr>
          <w:rFonts w:asciiTheme="majorHAnsi" w:hAnsiTheme="majorHAnsi"/>
        </w:rPr>
      </w:pPr>
      <w:r w:rsidRPr="006B1C0E">
        <w:rPr>
          <w:rFonts w:asciiTheme="majorHAnsi" w:hAnsiTheme="majorHAnsi"/>
        </w:rPr>
        <w:t>Fox</w:t>
      </w:r>
      <w:r w:rsidRPr="006B1C0E">
        <w:rPr>
          <w:rFonts w:asciiTheme="majorHAnsi" w:hAnsiTheme="majorHAnsi"/>
        </w:rPr>
        <w:tab/>
        <w:t>150</w:t>
      </w:r>
      <w:r w:rsidR="006F4D11" w:rsidRPr="006B1C0E">
        <w:rPr>
          <w:rFonts w:asciiTheme="majorHAnsi" w:hAnsiTheme="majorHAnsi"/>
        </w:rPr>
        <w:t xml:space="preserve"> </w:t>
      </w:r>
      <w:r w:rsidRPr="006B1C0E">
        <w:rPr>
          <w:rFonts w:asciiTheme="majorHAnsi" w:hAnsiTheme="majorHAnsi"/>
        </w:rPr>
        <w:t>m</w:t>
      </w:r>
      <w:r w:rsidRPr="006B1C0E">
        <w:rPr>
          <w:rFonts w:asciiTheme="majorHAnsi" w:hAnsiTheme="majorHAnsi"/>
          <w:spacing w:val="-7"/>
        </w:rPr>
        <w:t xml:space="preserve"> </w:t>
      </w:r>
      <w:r w:rsidRPr="006B1C0E">
        <w:rPr>
          <w:rFonts w:asciiTheme="majorHAnsi" w:hAnsiTheme="majorHAnsi"/>
        </w:rPr>
        <w:t>buffer</w:t>
      </w:r>
    </w:p>
    <w:p w14:paraId="3E776FC3" w14:textId="77777777" w:rsidR="00460887" w:rsidRPr="006B1C0E" w:rsidRDefault="00460887" w:rsidP="006B1C0E">
      <w:pPr>
        <w:rPr>
          <w:rFonts w:asciiTheme="majorHAnsi" w:hAnsiTheme="majorHAnsi"/>
        </w:rPr>
      </w:pPr>
      <w:r w:rsidRPr="006B1C0E">
        <w:rPr>
          <w:rFonts w:asciiTheme="majorHAnsi" w:hAnsiTheme="majorHAnsi"/>
        </w:rPr>
        <w:br w:type="page"/>
      </w:r>
    </w:p>
    <w:p w14:paraId="07076A07" w14:textId="77777777" w:rsidR="00460887" w:rsidRPr="006B1C0E" w:rsidRDefault="00460887" w:rsidP="006B1C0E">
      <w:pPr>
        <w:widowControl w:val="0"/>
        <w:tabs>
          <w:tab w:val="left" w:pos="2280"/>
        </w:tabs>
        <w:autoSpaceDE w:val="0"/>
        <w:autoSpaceDN w:val="0"/>
        <w:adjustRightInd w:val="0"/>
        <w:ind w:left="120" w:right="5345"/>
        <w:rPr>
          <w:rFonts w:asciiTheme="majorHAnsi" w:hAnsiTheme="majorHAnsi"/>
        </w:rPr>
      </w:pPr>
    </w:p>
    <w:tbl>
      <w:tblPr>
        <w:tblW w:w="0" w:type="auto"/>
        <w:tblInd w:w="114" w:type="dxa"/>
        <w:tblLayout w:type="fixed"/>
        <w:tblCellMar>
          <w:left w:w="0" w:type="dxa"/>
          <w:right w:w="0" w:type="dxa"/>
        </w:tblCellMar>
        <w:tblLook w:val="0000" w:firstRow="0" w:lastRow="0" w:firstColumn="0" w:lastColumn="0" w:noHBand="0" w:noVBand="0"/>
      </w:tblPr>
      <w:tblGrid>
        <w:gridCol w:w="7126"/>
        <w:gridCol w:w="1842"/>
      </w:tblGrid>
      <w:tr w:rsidR="00460887" w:rsidRPr="006B1C0E" w14:paraId="767653C2" w14:textId="77777777" w:rsidTr="00D60293">
        <w:trPr>
          <w:trHeight w:hRule="exact" w:val="729"/>
        </w:trPr>
        <w:tc>
          <w:tcPr>
            <w:tcW w:w="7126" w:type="dxa"/>
            <w:tcBorders>
              <w:top w:val="single" w:sz="8" w:space="0" w:color="000000"/>
              <w:left w:val="single" w:sz="8" w:space="0" w:color="000000"/>
              <w:bottom w:val="single" w:sz="4" w:space="0" w:color="000000"/>
              <w:right w:val="single" w:sz="4" w:space="0" w:color="000000"/>
            </w:tcBorders>
          </w:tcPr>
          <w:p w14:paraId="427B4E62" w14:textId="77777777" w:rsidR="00460887" w:rsidRPr="006B1C0E" w:rsidRDefault="00460887" w:rsidP="006B1C0E">
            <w:pPr>
              <w:widowControl w:val="0"/>
              <w:autoSpaceDE w:val="0"/>
              <w:autoSpaceDN w:val="0"/>
              <w:adjustRightInd w:val="0"/>
              <w:ind w:left="99" w:right="-20"/>
              <w:rPr>
                <w:rFonts w:asciiTheme="majorHAnsi" w:hAnsiTheme="majorHAnsi"/>
                <w:b/>
              </w:rPr>
            </w:pPr>
            <w:r w:rsidRPr="006B1C0E">
              <w:rPr>
                <w:rFonts w:asciiTheme="majorHAnsi" w:hAnsiTheme="majorHAnsi"/>
              </w:rPr>
              <w:br w:type="page"/>
            </w:r>
            <w:r w:rsidRPr="006B1C0E">
              <w:rPr>
                <w:rFonts w:asciiTheme="majorHAnsi" w:hAnsiTheme="majorHAnsi"/>
                <w:b/>
              </w:rPr>
              <w:t>Bear incide</w:t>
            </w:r>
            <w:r w:rsidRPr="006B1C0E">
              <w:rPr>
                <w:rFonts w:asciiTheme="majorHAnsi" w:hAnsiTheme="majorHAnsi"/>
                <w:b/>
                <w:spacing w:val="-1"/>
              </w:rPr>
              <w:t>nt</w:t>
            </w:r>
            <w:r w:rsidRPr="006B1C0E">
              <w:rPr>
                <w:rFonts w:asciiTheme="majorHAnsi" w:hAnsiTheme="majorHAnsi"/>
                <w:b/>
              </w:rPr>
              <w:t>s</w:t>
            </w:r>
            <w:r w:rsidRPr="006B1C0E">
              <w:rPr>
                <w:rFonts w:asciiTheme="majorHAnsi" w:hAnsiTheme="majorHAnsi"/>
                <w:b/>
                <w:spacing w:val="48"/>
              </w:rPr>
              <w:t xml:space="preserve"> </w:t>
            </w:r>
            <w:r w:rsidRPr="006B1C0E">
              <w:rPr>
                <w:rFonts w:asciiTheme="majorHAnsi" w:hAnsiTheme="majorHAnsi"/>
                <w:b/>
              </w:rPr>
              <w:t>and/or</w:t>
            </w:r>
            <w:r w:rsidRPr="006B1C0E">
              <w:rPr>
                <w:rFonts w:asciiTheme="majorHAnsi" w:hAnsiTheme="majorHAnsi"/>
                <w:b/>
                <w:spacing w:val="1"/>
              </w:rPr>
              <w:t xml:space="preserve"> </w:t>
            </w:r>
            <w:r w:rsidRPr="006B1C0E">
              <w:rPr>
                <w:rFonts w:asciiTheme="majorHAnsi" w:hAnsiTheme="majorHAnsi"/>
                <w:b/>
                <w:w w:val="107"/>
              </w:rPr>
              <w:t>inter</w:t>
            </w:r>
            <w:r w:rsidRPr="006B1C0E">
              <w:rPr>
                <w:rFonts w:asciiTheme="majorHAnsi" w:hAnsiTheme="majorHAnsi"/>
                <w:b/>
                <w:spacing w:val="-1"/>
                <w:w w:val="107"/>
              </w:rPr>
              <w:t>a</w:t>
            </w:r>
            <w:r w:rsidRPr="006B1C0E">
              <w:rPr>
                <w:rFonts w:asciiTheme="majorHAnsi" w:hAnsiTheme="majorHAnsi"/>
                <w:b/>
                <w:w w:val="107"/>
              </w:rPr>
              <w:t>ctions, and wolf or fox den sightings</w:t>
            </w:r>
            <w:r w:rsidRPr="006B1C0E">
              <w:rPr>
                <w:rFonts w:asciiTheme="majorHAnsi" w:hAnsiTheme="majorHAnsi"/>
                <w:b/>
                <w:spacing w:val="6"/>
                <w:w w:val="107"/>
              </w:rPr>
              <w:t xml:space="preserve"> </w:t>
            </w:r>
            <w:r w:rsidRPr="006B1C0E">
              <w:rPr>
                <w:rFonts w:asciiTheme="majorHAnsi" w:hAnsiTheme="majorHAnsi"/>
                <w:b/>
                <w:spacing w:val="-2"/>
              </w:rPr>
              <w:t>w</w:t>
            </w:r>
            <w:r w:rsidRPr="006B1C0E">
              <w:rPr>
                <w:rFonts w:asciiTheme="majorHAnsi" w:hAnsiTheme="majorHAnsi"/>
                <w:b/>
              </w:rPr>
              <w:t>ill</w:t>
            </w:r>
            <w:r w:rsidRPr="006B1C0E">
              <w:rPr>
                <w:rFonts w:asciiTheme="majorHAnsi" w:hAnsiTheme="majorHAnsi"/>
                <w:b/>
                <w:spacing w:val="-2"/>
              </w:rPr>
              <w:t xml:space="preserve"> </w:t>
            </w:r>
            <w:r w:rsidRPr="006B1C0E">
              <w:rPr>
                <w:rFonts w:asciiTheme="majorHAnsi" w:hAnsiTheme="majorHAnsi"/>
                <w:b/>
              </w:rPr>
              <w:t>be</w:t>
            </w:r>
            <w:r w:rsidRPr="006B1C0E">
              <w:rPr>
                <w:rFonts w:asciiTheme="majorHAnsi" w:hAnsiTheme="majorHAnsi"/>
                <w:b/>
                <w:spacing w:val="11"/>
              </w:rPr>
              <w:t xml:space="preserve"> </w:t>
            </w:r>
            <w:r w:rsidRPr="006B1C0E">
              <w:rPr>
                <w:rFonts w:asciiTheme="majorHAnsi" w:hAnsiTheme="majorHAnsi"/>
                <w:b/>
                <w:w w:val="111"/>
              </w:rPr>
              <w:t>reported</w:t>
            </w:r>
            <w:r w:rsidRPr="006B1C0E">
              <w:rPr>
                <w:rFonts w:asciiTheme="majorHAnsi" w:hAnsiTheme="majorHAnsi"/>
                <w:b/>
                <w:spacing w:val="-7"/>
                <w:w w:val="111"/>
              </w:rPr>
              <w:t xml:space="preserve"> </w:t>
            </w:r>
            <w:r w:rsidRPr="006B1C0E">
              <w:rPr>
                <w:rFonts w:asciiTheme="majorHAnsi" w:hAnsiTheme="majorHAnsi"/>
                <w:b/>
                <w:w w:val="105"/>
              </w:rPr>
              <w:t>i</w:t>
            </w:r>
            <w:r w:rsidRPr="006B1C0E">
              <w:rPr>
                <w:rFonts w:asciiTheme="majorHAnsi" w:hAnsiTheme="majorHAnsi"/>
                <w:b/>
                <w:spacing w:val="-1"/>
                <w:w w:val="105"/>
              </w:rPr>
              <w:t>m</w:t>
            </w:r>
            <w:r w:rsidRPr="006B1C0E">
              <w:rPr>
                <w:rFonts w:asciiTheme="majorHAnsi" w:hAnsiTheme="majorHAnsi"/>
                <w:b/>
                <w:w w:val="107"/>
              </w:rPr>
              <w:t>mediat</w:t>
            </w:r>
            <w:r w:rsidRPr="006B1C0E">
              <w:rPr>
                <w:rFonts w:asciiTheme="majorHAnsi" w:hAnsiTheme="majorHAnsi"/>
                <w:b/>
                <w:spacing w:val="-1"/>
                <w:w w:val="107"/>
              </w:rPr>
              <w:t>e</w:t>
            </w:r>
            <w:r w:rsidRPr="006B1C0E">
              <w:rPr>
                <w:rFonts w:asciiTheme="majorHAnsi" w:hAnsiTheme="majorHAnsi"/>
                <w:b/>
                <w:spacing w:val="1"/>
                <w:w w:val="99"/>
              </w:rPr>
              <w:t>l</w:t>
            </w:r>
            <w:r w:rsidRPr="006B1C0E">
              <w:rPr>
                <w:rFonts w:asciiTheme="majorHAnsi" w:hAnsiTheme="majorHAnsi"/>
                <w:b/>
              </w:rPr>
              <w:t>y to:</w:t>
            </w:r>
          </w:p>
        </w:tc>
        <w:tc>
          <w:tcPr>
            <w:tcW w:w="1842" w:type="dxa"/>
            <w:tcBorders>
              <w:top w:val="single" w:sz="8" w:space="0" w:color="000000"/>
              <w:left w:val="single" w:sz="4" w:space="0" w:color="000000"/>
              <w:bottom w:val="single" w:sz="4" w:space="0" w:color="000000"/>
              <w:right w:val="single" w:sz="8" w:space="0" w:color="000000"/>
            </w:tcBorders>
          </w:tcPr>
          <w:p w14:paraId="0F7AD627" w14:textId="77777777" w:rsidR="00460887" w:rsidRPr="006B1C0E" w:rsidRDefault="00460887" w:rsidP="006B1C0E">
            <w:pPr>
              <w:widowControl w:val="0"/>
              <w:autoSpaceDE w:val="0"/>
              <w:autoSpaceDN w:val="0"/>
              <w:adjustRightInd w:val="0"/>
              <w:rPr>
                <w:rFonts w:asciiTheme="majorHAnsi" w:hAnsiTheme="majorHAnsi"/>
              </w:rPr>
            </w:pPr>
          </w:p>
        </w:tc>
      </w:tr>
      <w:tr w:rsidR="00460887" w:rsidRPr="006B1C0E" w14:paraId="0B52E756" w14:textId="77777777" w:rsidTr="00D60293">
        <w:trPr>
          <w:trHeight w:hRule="exact" w:val="697"/>
        </w:trPr>
        <w:tc>
          <w:tcPr>
            <w:tcW w:w="7126" w:type="dxa"/>
            <w:tcBorders>
              <w:top w:val="single" w:sz="8" w:space="0" w:color="000000"/>
              <w:left w:val="single" w:sz="8" w:space="0" w:color="000000"/>
              <w:bottom w:val="single" w:sz="4" w:space="0" w:color="000000"/>
              <w:right w:val="single" w:sz="4" w:space="0" w:color="000000"/>
            </w:tcBorders>
          </w:tcPr>
          <w:p w14:paraId="34781F28" w14:textId="77777777" w:rsidR="00460887" w:rsidRPr="006B1C0E" w:rsidRDefault="00460887" w:rsidP="006B1C0E">
            <w:pPr>
              <w:widowControl w:val="0"/>
              <w:autoSpaceDE w:val="0"/>
              <w:autoSpaceDN w:val="0"/>
              <w:adjustRightInd w:val="0"/>
              <w:ind w:left="140" w:right="1804"/>
              <w:rPr>
                <w:rFonts w:asciiTheme="majorHAnsi" w:hAnsiTheme="majorHAnsi"/>
              </w:rPr>
            </w:pPr>
            <w:r w:rsidRPr="006B1C0E">
              <w:rPr>
                <w:rFonts w:asciiTheme="majorHAnsi" w:hAnsiTheme="majorHAnsi"/>
              </w:rPr>
              <w:t xml:space="preserve">Bob Hansen, GN wildlife deterrent specialist </w:t>
            </w:r>
            <w:hyperlink r:id="rId13" w:history="1">
              <w:r w:rsidRPr="006B1C0E">
                <w:rPr>
                  <w:rStyle w:val="Hyperlink"/>
                  <w:rFonts w:asciiTheme="majorHAnsi" w:hAnsiTheme="majorHAnsi"/>
                </w:rPr>
                <w:t>bhansen@gov.nu.ca</w:t>
              </w:r>
            </w:hyperlink>
          </w:p>
          <w:p w14:paraId="7F5007BC" w14:textId="77777777" w:rsidR="00460887" w:rsidRPr="006B1C0E" w:rsidRDefault="00460887" w:rsidP="006B1C0E">
            <w:pPr>
              <w:widowControl w:val="0"/>
              <w:autoSpaceDE w:val="0"/>
              <w:autoSpaceDN w:val="0"/>
              <w:adjustRightInd w:val="0"/>
              <w:spacing w:line="272" w:lineRule="exact"/>
              <w:ind w:left="99" w:right="-20"/>
              <w:rPr>
                <w:rFonts w:asciiTheme="majorHAnsi" w:hAnsiTheme="majorHAnsi"/>
              </w:rPr>
            </w:pPr>
          </w:p>
          <w:p w14:paraId="3C45BF11" w14:textId="77777777" w:rsidR="00460887" w:rsidRPr="006B1C0E" w:rsidRDefault="00460887" w:rsidP="006B1C0E">
            <w:pPr>
              <w:widowControl w:val="0"/>
              <w:autoSpaceDE w:val="0"/>
              <w:autoSpaceDN w:val="0"/>
              <w:adjustRightInd w:val="0"/>
              <w:spacing w:line="272" w:lineRule="exact"/>
              <w:ind w:left="99" w:right="-20"/>
              <w:rPr>
                <w:rFonts w:asciiTheme="majorHAnsi" w:hAnsiTheme="majorHAnsi"/>
              </w:rPr>
            </w:pPr>
          </w:p>
        </w:tc>
        <w:tc>
          <w:tcPr>
            <w:tcW w:w="1842" w:type="dxa"/>
            <w:tcBorders>
              <w:top w:val="single" w:sz="8" w:space="0" w:color="000000"/>
              <w:left w:val="single" w:sz="4" w:space="0" w:color="000000"/>
              <w:bottom w:val="single" w:sz="4" w:space="0" w:color="000000"/>
              <w:right w:val="single" w:sz="8" w:space="0" w:color="000000"/>
            </w:tcBorders>
          </w:tcPr>
          <w:p w14:paraId="5ABFCE1C" w14:textId="77777777" w:rsidR="00460887" w:rsidRPr="006B1C0E" w:rsidRDefault="00460887" w:rsidP="006B1C0E">
            <w:pPr>
              <w:widowControl w:val="0"/>
              <w:autoSpaceDE w:val="0"/>
              <w:autoSpaceDN w:val="0"/>
              <w:adjustRightInd w:val="0"/>
              <w:rPr>
                <w:rFonts w:asciiTheme="majorHAnsi" w:hAnsiTheme="majorHAnsi"/>
              </w:rPr>
            </w:pPr>
            <w:r w:rsidRPr="006B1C0E">
              <w:rPr>
                <w:rFonts w:asciiTheme="majorHAnsi" w:hAnsiTheme="majorHAnsi"/>
              </w:rPr>
              <w:t xml:space="preserve">  867-934-2075</w:t>
            </w:r>
          </w:p>
        </w:tc>
      </w:tr>
      <w:tr w:rsidR="00460887" w:rsidRPr="006B1C0E" w14:paraId="26013C0F" w14:textId="77777777" w:rsidTr="00D60293">
        <w:trPr>
          <w:trHeight w:hRule="exact" w:val="705"/>
        </w:trPr>
        <w:tc>
          <w:tcPr>
            <w:tcW w:w="7126" w:type="dxa"/>
            <w:tcBorders>
              <w:top w:val="single" w:sz="8" w:space="0" w:color="000000"/>
              <w:left w:val="single" w:sz="8" w:space="0" w:color="000000"/>
              <w:bottom w:val="single" w:sz="4" w:space="0" w:color="000000"/>
              <w:right w:val="single" w:sz="4" w:space="0" w:color="000000"/>
            </w:tcBorders>
          </w:tcPr>
          <w:p w14:paraId="06817595" w14:textId="69DE918E" w:rsidR="00460887" w:rsidRPr="006B1C0E" w:rsidRDefault="00460887" w:rsidP="006B1C0E">
            <w:pPr>
              <w:widowControl w:val="0"/>
              <w:autoSpaceDE w:val="0"/>
              <w:autoSpaceDN w:val="0"/>
              <w:adjustRightInd w:val="0"/>
              <w:ind w:left="140" w:right="1804"/>
              <w:rPr>
                <w:rFonts w:asciiTheme="majorHAnsi" w:hAnsiTheme="majorHAnsi"/>
              </w:rPr>
            </w:pPr>
          </w:p>
        </w:tc>
        <w:tc>
          <w:tcPr>
            <w:tcW w:w="1842" w:type="dxa"/>
            <w:tcBorders>
              <w:top w:val="single" w:sz="8" w:space="0" w:color="000000"/>
              <w:left w:val="single" w:sz="4" w:space="0" w:color="000000"/>
              <w:bottom w:val="single" w:sz="4" w:space="0" w:color="000000"/>
              <w:right w:val="single" w:sz="8" w:space="0" w:color="000000"/>
            </w:tcBorders>
          </w:tcPr>
          <w:p w14:paraId="2F889678" w14:textId="77777777" w:rsidR="00460887" w:rsidRPr="006B1C0E" w:rsidRDefault="00460887" w:rsidP="006B1C0E">
            <w:pPr>
              <w:widowControl w:val="0"/>
              <w:autoSpaceDE w:val="0"/>
              <w:autoSpaceDN w:val="0"/>
              <w:adjustRightInd w:val="0"/>
              <w:rPr>
                <w:rFonts w:asciiTheme="majorHAnsi" w:hAnsiTheme="majorHAnsi"/>
              </w:rPr>
            </w:pPr>
            <w:r w:rsidRPr="006B1C0E">
              <w:rPr>
                <w:rFonts w:asciiTheme="majorHAnsi" w:hAnsiTheme="majorHAnsi"/>
              </w:rPr>
              <w:t xml:space="preserve">  </w:t>
            </w:r>
          </w:p>
        </w:tc>
      </w:tr>
      <w:tr w:rsidR="00460887" w:rsidRPr="006B1C0E" w14:paraId="10DDD582" w14:textId="77777777" w:rsidTr="00D60293">
        <w:trPr>
          <w:trHeight w:hRule="exact" w:val="415"/>
        </w:trPr>
        <w:tc>
          <w:tcPr>
            <w:tcW w:w="7126" w:type="dxa"/>
            <w:tcBorders>
              <w:top w:val="single" w:sz="8" w:space="0" w:color="000000"/>
              <w:left w:val="single" w:sz="8" w:space="0" w:color="000000"/>
              <w:bottom w:val="single" w:sz="4" w:space="0" w:color="000000"/>
              <w:right w:val="single" w:sz="4" w:space="0" w:color="000000"/>
            </w:tcBorders>
          </w:tcPr>
          <w:p w14:paraId="1869C359" w14:textId="77777777" w:rsidR="00460887" w:rsidRPr="006B1C0E" w:rsidRDefault="00460887" w:rsidP="006B1C0E">
            <w:pPr>
              <w:widowControl w:val="0"/>
              <w:autoSpaceDE w:val="0"/>
              <w:autoSpaceDN w:val="0"/>
              <w:adjustRightInd w:val="0"/>
              <w:spacing w:line="272" w:lineRule="exact"/>
              <w:ind w:left="99" w:right="-20"/>
              <w:rPr>
                <w:rFonts w:asciiTheme="majorHAnsi" w:hAnsiTheme="majorHAnsi"/>
              </w:rPr>
            </w:pPr>
            <w:r w:rsidRPr="006B1C0E">
              <w:rPr>
                <w:rFonts w:asciiTheme="majorHAnsi" w:hAnsiTheme="majorHAnsi"/>
                <w:b/>
              </w:rPr>
              <w:t>Bear sightings/incidents</w:t>
            </w:r>
            <w:r w:rsidRPr="006B1C0E">
              <w:rPr>
                <w:rFonts w:asciiTheme="majorHAnsi" w:hAnsiTheme="majorHAnsi"/>
                <w:b/>
                <w:spacing w:val="-18"/>
              </w:rPr>
              <w:t xml:space="preserve"> </w:t>
            </w:r>
            <w:r w:rsidRPr="006B1C0E">
              <w:rPr>
                <w:rFonts w:asciiTheme="majorHAnsi" w:hAnsiTheme="majorHAnsi"/>
                <w:b/>
              </w:rPr>
              <w:t>and</w:t>
            </w:r>
            <w:r w:rsidRPr="006B1C0E">
              <w:rPr>
                <w:rFonts w:asciiTheme="majorHAnsi" w:hAnsiTheme="majorHAnsi"/>
                <w:b/>
                <w:spacing w:val="-3"/>
              </w:rPr>
              <w:t xml:space="preserve"> </w:t>
            </w:r>
            <w:r w:rsidRPr="006B1C0E">
              <w:rPr>
                <w:rFonts w:asciiTheme="majorHAnsi" w:hAnsiTheme="majorHAnsi"/>
                <w:b/>
              </w:rPr>
              <w:t>large</w:t>
            </w:r>
            <w:r w:rsidRPr="006B1C0E">
              <w:rPr>
                <w:rFonts w:asciiTheme="majorHAnsi" w:hAnsiTheme="majorHAnsi"/>
                <w:b/>
                <w:spacing w:val="-5"/>
              </w:rPr>
              <w:t xml:space="preserve"> </w:t>
            </w:r>
            <w:r w:rsidRPr="006B1C0E">
              <w:rPr>
                <w:rFonts w:asciiTheme="majorHAnsi" w:hAnsiTheme="majorHAnsi"/>
                <w:b/>
              </w:rPr>
              <w:t>herd sightings</w:t>
            </w:r>
            <w:r w:rsidRPr="006B1C0E">
              <w:rPr>
                <w:rFonts w:asciiTheme="majorHAnsi" w:hAnsiTheme="majorHAnsi"/>
                <w:b/>
                <w:spacing w:val="-8"/>
              </w:rPr>
              <w:t xml:space="preserve"> will be reported </w:t>
            </w:r>
            <w:r w:rsidRPr="006B1C0E">
              <w:rPr>
                <w:rFonts w:asciiTheme="majorHAnsi" w:hAnsiTheme="majorHAnsi"/>
                <w:b/>
              </w:rPr>
              <w:t>t</w:t>
            </w:r>
            <w:r w:rsidRPr="006B1C0E">
              <w:rPr>
                <w:rFonts w:asciiTheme="majorHAnsi" w:hAnsiTheme="majorHAnsi"/>
                <w:b/>
                <w:spacing w:val="-1"/>
              </w:rPr>
              <w:t>o</w:t>
            </w:r>
          </w:p>
        </w:tc>
        <w:tc>
          <w:tcPr>
            <w:tcW w:w="1842" w:type="dxa"/>
            <w:tcBorders>
              <w:top w:val="single" w:sz="8" w:space="0" w:color="000000"/>
              <w:left w:val="single" w:sz="4" w:space="0" w:color="000000"/>
              <w:bottom w:val="single" w:sz="4" w:space="0" w:color="000000"/>
              <w:right w:val="single" w:sz="8" w:space="0" w:color="000000"/>
            </w:tcBorders>
          </w:tcPr>
          <w:p w14:paraId="2C77F424" w14:textId="77777777" w:rsidR="00460887" w:rsidRPr="006B1C0E" w:rsidRDefault="00460887" w:rsidP="006B1C0E">
            <w:pPr>
              <w:widowControl w:val="0"/>
              <w:autoSpaceDE w:val="0"/>
              <w:autoSpaceDN w:val="0"/>
              <w:adjustRightInd w:val="0"/>
              <w:rPr>
                <w:rFonts w:asciiTheme="majorHAnsi" w:hAnsiTheme="majorHAnsi"/>
              </w:rPr>
            </w:pPr>
          </w:p>
        </w:tc>
      </w:tr>
      <w:tr w:rsidR="00460887" w:rsidRPr="006B1C0E" w14:paraId="411F2DE5" w14:textId="77777777" w:rsidTr="00D60293">
        <w:trPr>
          <w:trHeight w:hRule="exact" w:val="288"/>
        </w:trPr>
        <w:tc>
          <w:tcPr>
            <w:tcW w:w="7126" w:type="dxa"/>
            <w:tcBorders>
              <w:top w:val="single" w:sz="4" w:space="0" w:color="000000"/>
              <w:left w:val="single" w:sz="8" w:space="0" w:color="000000"/>
              <w:bottom w:val="single" w:sz="4" w:space="0" w:color="000000"/>
              <w:right w:val="single" w:sz="4" w:space="0" w:color="000000"/>
            </w:tcBorders>
          </w:tcPr>
          <w:p w14:paraId="077630E9" w14:textId="377B2285" w:rsidR="00F25DF6" w:rsidRPr="006B1C0E" w:rsidRDefault="00F25DF6" w:rsidP="006B1C0E">
            <w:pPr>
              <w:widowControl w:val="0"/>
              <w:autoSpaceDE w:val="0"/>
              <w:autoSpaceDN w:val="0"/>
              <w:adjustRightInd w:val="0"/>
              <w:spacing w:line="272" w:lineRule="exact"/>
              <w:ind w:left="99" w:right="-20"/>
              <w:rPr>
                <w:rFonts w:asciiTheme="majorHAnsi" w:hAnsiTheme="majorHAnsi"/>
              </w:rPr>
            </w:pPr>
            <w:r w:rsidRPr="006B1C0E">
              <w:rPr>
                <w:rFonts w:asciiTheme="majorHAnsi" w:hAnsiTheme="majorHAnsi"/>
              </w:rPr>
              <w:t>Johanne Coutu-Autut, Conservation Officer IIIjcoutu-autut@gov.nu.ca</w:t>
            </w:r>
          </w:p>
          <w:p w14:paraId="2BFA51ED" w14:textId="77777777" w:rsidR="00F25DF6" w:rsidRPr="006B1C0E" w:rsidRDefault="00F25DF6" w:rsidP="006B1C0E">
            <w:pPr>
              <w:widowControl w:val="0"/>
              <w:autoSpaceDE w:val="0"/>
              <w:autoSpaceDN w:val="0"/>
              <w:adjustRightInd w:val="0"/>
              <w:spacing w:line="272" w:lineRule="exact"/>
              <w:ind w:left="99" w:right="-20"/>
              <w:rPr>
                <w:rFonts w:asciiTheme="majorHAnsi" w:hAnsiTheme="majorHAnsi"/>
              </w:rPr>
            </w:pPr>
          </w:p>
          <w:p w14:paraId="6716B421" w14:textId="77777777" w:rsidR="00F25DF6" w:rsidRPr="006B1C0E" w:rsidRDefault="00F25DF6" w:rsidP="006B1C0E">
            <w:pPr>
              <w:widowControl w:val="0"/>
              <w:autoSpaceDE w:val="0"/>
              <w:autoSpaceDN w:val="0"/>
              <w:adjustRightInd w:val="0"/>
              <w:spacing w:line="272" w:lineRule="exact"/>
              <w:ind w:left="99" w:right="-20"/>
              <w:rPr>
                <w:rFonts w:asciiTheme="majorHAnsi" w:hAnsiTheme="majorHAnsi"/>
              </w:rPr>
            </w:pPr>
          </w:p>
          <w:p w14:paraId="0BA35C7D" w14:textId="77777777" w:rsidR="00F25DF6" w:rsidRPr="006B1C0E" w:rsidRDefault="00F25DF6" w:rsidP="006B1C0E">
            <w:pPr>
              <w:widowControl w:val="0"/>
              <w:autoSpaceDE w:val="0"/>
              <w:autoSpaceDN w:val="0"/>
              <w:adjustRightInd w:val="0"/>
              <w:spacing w:line="272" w:lineRule="exact"/>
              <w:ind w:left="99" w:right="-20"/>
              <w:rPr>
                <w:rFonts w:asciiTheme="majorHAnsi" w:hAnsiTheme="majorHAnsi"/>
              </w:rPr>
            </w:pPr>
          </w:p>
          <w:p w14:paraId="7CA86EED" w14:textId="77777777" w:rsidR="00F25DF6" w:rsidRPr="006B1C0E" w:rsidRDefault="00F25DF6" w:rsidP="006B1C0E">
            <w:pPr>
              <w:widowControl w:val="0"/>
              <w:autoSpaceDE w:val="0"/>
              <w:autoSpaceDN w:val="0"/>
              <w:adjustRightInd w:val="0"/>
              <w:spacing w:line="272" w:lineRule="exact"/>
              <w:ind w:left="99" w:right="-20"/>
              <w:rPr>
                <w:rFonts w:asciiTheme="majorHAnsi" w:hAnsiTheme="majorHAnsi"/>
              </w:rPr>
            </w:pPr>
          </w:p>
          <w:p w14:paraId="64B47CD8" w14:textId="77777777" w:rsidR="00F25DF6" w:rsidRPr="006B1C0E" w:rsidRDefault="00F25DF6" w:rsidP="006B1C0E">
            <w:pPr>
              <w:widowControl w:val="0"/>
              <w:autoSpaceDE w:val="0"/>
              <w:autoSpaceDN w:val="0"/>
              <w:adjustRightInd w:val="0"/>
              <w:spacing w:line="272" w:lineRule="exact"/>
              <w:ind w:left="99" w:right="-20"/>
              <w:rPr>
                <w:rFonts w:asciiTheme="majorHAnsi" w:hAnsiTheme="majorHAnsi"/>
              </w:rPr>
            </w:pPr>
          </w:p>
          <w:p w14:paraId="7B266952" w14:textId="77777777" w:rsidR="00F25DF6" w:rsidRPr="006B1C0E" w:rsidRDefault="00F25DF6" w:rsidP="006B1C0E">
            <w:pPr>
              <w:widowControl w:val="0"/>
              <w:autoSpaceDE w:val="0"/>
              <w:autoSpaceDN w:val="0"/>
              <w:adjustRightInd w:val="0"/>
              <w:spacing w:line="272" w:lineRule="exact"/>
              <w:ind w:left="99" w:right="-20"/>
              <w:rPr>
                <w:rFonts w:asciiTheme="majorHAnsi" w:hAnsiTheme="majorHAnsi"/>
              </w:rPr>
            </w:pPr>
          </w:p>
          <w:p w14:paraId="29549A32" w14:textId="6D43CEA2" w:rsidR="00460887" w:rsidRPr="006B1C0E" w:rsidRDefault="00460887" w:rsidP="006B1C0E">
            <w:pPr>
              <w:widowControl w:val="0"/>
              <w:autoSpaceDE w:val="0"/>
              <w:autoSpaceDN w:val="0"/>
              <w:adjustRightInd w:val="0"/>
              <w:spacing w:line="272" w:lineRule="exact"/>
              <w:ind w:left="99" w:right="-20"/>
              <w:rPr>
                <w:rFonts w:asciiTheme="majorHAnsi" w:hAnsiTheme="majorHAnsi"/>
              </w:rPr>
            </w:pPr>
          </w:p>
        </w:tc>
        <w:tc>
          <w:tcPr>
            <w:tcW w:w="1842" w:type="dxa"/>
            <w:tcBorders>
              <w:top w:val="single" w:sz="4" w:space="0" w:color="000000"/>
              <w:left w:val="single" w:sz="4" w:space="0" w:color="000000"/>
              <w:bottom w:val="single" w:sz="4" w:space="0" w:color="000000"/>
              <w:right w:val="single" w:sz="8" w:space="0" w:color="000000"/>
            </w:tcBorders>
          </w:tcPr>
          <w:p w14:paraId="2DAC2BF5" w14:textId="6B3B3B3A" w:rsidR="00460887" w:rsidRPr="006B1C0E" w:rsidRDefault="00F25DF6" w:rsidP="006B1C0E">
            <w:pPr>
              <w:widowControl w:val="0"/>
              <w:autoSpaceDE w:val="0"/>
              <w:autoSpaceDN w:val="0"/>
              <w:adjustRightInd w:val="0"/>
              <w:ind w:right="-20"/>
              <w:rPr>
                <w:rFonts w:asciiTheme="majorHAnsi" w:hAnsiTheme="majorHAnsi"/>
              </w:rPr>
            </w:pPr>
            <w:r w:rsidRPr="006B1C0E">
              <w:rPr>
                <w:rFonts w:asciiTheme="majorHAnsi" w:hAnsiTheme="majorHAnsi"/>
                <w:color w:val="1D5D81"/>
              </w:rPr>
              <w:t xml:space="preserve"> 867-645-8084</w:t>
            </w:r>
          </w:p>
        </w:tc>
      </w:tr>
      <w:tr w:rsidR="00460887" w:rsidRPr="006B1C0E" w14:paraId="3271C58C" w14:textId="77777777" w:rsidTr="00D60293">
        <w:trPr>
          <w:trHeight w:hRule="exact" w:val="287"/>
        </w:trPr>
        <w:tc>
          <w:tcPr>
            <w:tcW w:w="7126" w:type="dxa"/>
            <w:tcBorders>
              <w:top w:val="single" w:sz="4" w:space="0" w:color="000000"/>
              <w:left w:val="single" w:sz="8" w:space="0" w:color="000000"/>
              <w:bottom w:val="single" w:sz="4" w:space="0" w:color="000000"/>
              <w:right w:val="single" w:sz="4" w:space="0" w:color="000000"/>
            </w:tcBorders>
          </w:tcPr>
          <w:p w14:paraId="64308680" w14:textId="2F9663E0" w:rsidR="00460887" w:rsidRPr="006B1C0E" w:rsidRDefault="00F25DF6" w:rsidP="006B1C0E">
            <w:pPr>
              <w:widowControl w:val="0"/>
              <w:autoSpaceDE w:val="0"/>
              <w:autoSpaceDN w:val="0"/>
              <w:adjustRightInd w:val="0"/>
              <w:spacing w:line="272" w:lineRule="exact"/>
              <w:ind w:left="99" w:right="-20"/>
              <w:rPr>
                <w:rFonts w:asciiTheme="majorHAnsi" w:hAnsiTheme="majorHAnsi"/>
              </w:rPr>
            </w:pPr>
            <w:r w:rsidRPr="006B1C0E">
              <w:rPr>
                <w:rFonts w:asciiTheme="majorHAnsi" w:hAnsiTheme="majorHAnsi"/>
              </w:rPr>
              <w:t>Craig Bearsall, KIA Environmental Technician, cbeardsall@kivalliqinuit.ca</w:t>
            </w:r>
          </w:p>
        </w:tc>
        <w:tc>
          <w:tcPr>
            <w:tcW w:w="1842" w:type="dxa"/>
            <w:tcBorders>
              <w:top w:val="single" w:sz="4" w:space="0" w:color="000000"/>
              <w:left w:val="single" w:sz="4" w:space="0" w:color="000000"/>
              <w:bottom w:val="single" w:sz="4" w:space="0" w:color="000000"/>
              <w:right w:val="single" w:sz="8" w:space="0" w:color="000000"/>
            </w:tcBorders>
          </w:tcPr>
          <w:p w14:paraId="34A4D450" w14:textId="5E78BC6B" w:rsidR="00460887" w:rsidRPr="006B1C0E" w:rsidRDefault="00F25DF6" w:rsidP="006B1C0E">
            <w:pPr>
              <w:widowControl w:val="0"/>
              <w:autoSpaceDE w:val="0"/>
              <w:autoSpaceDN w:val="0"/>
              <w:adjustRightInd w:val="0"/>
              <w:spacing w:line="272" w:lineRule="exact"/>
              <w:ind w:left="102" w:right="-20"/>
              <w:rPr>
                <w:rFonts w:asciiTheme="majorHAnsi" w:hAnsiTheme="majorHAnsi"/>
              </w:rPr>
            </w:pPr>
            <w:r w:rsidRPr="006B1C0E">
              <w:rPr>
                <w:rFonts w:asciiTheme="majorHAnsi" w:hAnsiTheme="majorHAnsi"/>
              </w:rPr>
              <w:t>867-645-5754</w:t>
            </w:r>
          </w:p>
        </w:tc>
      </w:tr>
      <w:tr w:rsidR="00460887" w:rsidRPr="006B1C0E" w14:paraId="59DAB052" w14:textId="77777777" w:rsidTr="00D60293">
        <w:trPr>
          <w:trHeight w:hRule="exact" w:val="286"/>
        </w:trPr>
        <w:tc>
          <w:tcPr>
            <w:tcW w:w="7126" w:type="dxa"/>
            <w:tcBorders>
              <w:top w:val="single" w:sz="4" w:space="0" w:color="000000"/>
              <w:left w:val="single" w:sz="8" w:space="0" w:color="000000"/>
              <w:bottom w:val="single" w:sz="4" w:space="0" w:color="000000"/>
              <w:right w:val="single" w:sz="4" w:space="0" w:color="000000"/>
            </w:tcBorders>
          </w:tcPr>
          <w:p w14:paraId="51B46672" w14:textId="09BB7F8F" w:rsidR="00460887" w:rsidRPr="006B1C0E" w:rsidRDefault="00460887" w:rsidP="006B1C0E">
            <w:pPr>
              <w:widowControl w:val="0"/>
              <w:autoSpaceDE w:val="0"/>
              <w:autoSpaceDN w:val="0"/>
              <w:adjustRightInd w:val="0"/>
              <w:spacing w:line="272" w:lineRule="exact"/>
              <w:ind w:left="99" w:right="-20"/>
              <w:rPr>
                <w:rFonts w:asciiTheme="majorHAnsi" w:hAnsiTheme="majorHAnsi"/>
              </w:rPr>
            </w:pPr>
          </w:p>
        </w:tc>
        <w:tc>
          <w:tcPr>
            <w:tcW w:w="1842" w:type="dxa"/>
            <w:tcBorders>
              <w:top w:val="single" w:sz="4" w:space="0" w:color="000000"/>
              <w:left w:val="single" w:sz="4" w:space="0" w:color="000000"/>
              <w:bottom w:val="single" w:sz="4" w:space="0" w:color="000000"/>
              <w:right w:val="single" w:sz="8" w:space="0" w:color="000000"/>
            </w:tcBorders>
          </w:tcPr>
          <w:p w14:paraId="10CB1469" w14:textId="77777777" w:rsidR="00460887" w:rsidRPr="006B1C0E" w:rsidRDefault="00460887" w:rsidP="006B1C0E">
            <w:pPr>
              <w:widowControl w:val="0"/>
              <w:autoSpaceDE w:val="0"/>
              <w:autoSpaceDN w:val="0"/>
              <w:adjustRightInd w:val="0"/>
              <w:rPr>
                <w:rFonts w:asciiTheme="majorHAnsi" w:hAnsiTheme="majorHAnsi"/>
              </w:rPr>
            </w:pPr>
          </w:p>
        </w:tc>
      </w:tr>
      <w:tr w:rsidR="00460887" w:rsidRPr="006B1C0E" w14:paraId="62B62CC8" w14:textId="77777777" w:rsidTr="00D60293">
        <w:trPr>
          <w:trHeight w:hRule="exact" w:val="333"/>
        </w:trPr>
        <w:tc>
          <w:tcPr>
            <w:tcW w:w="7126" w:type="dxa"/>
            <w:tcBorders>
              <w:top w:val="single" w:sz="4" w:space="0" w:color="000000"/>
              <w:left w:val="single" w:sz="8" w:space="0" w:color="000000"/>
              <w:bottom w:val="single" w:sz="4" w:space="0" w:color="000000"/>
              <w:right w:val="single" w:sz="4" w:space="0" w:color="000000"/>
            </w:tcBorders>
          </w:tcPr>
          <w:p w14:paraId="35AB3220" w14:textId="59D599A7" w:rsidR="00460887" w:rsidRPr="006B1C0E" w:rsidRDefault="00460887" w:rsidP="006B1C0E">
            <w:pPr>
              <w:widowControl w:val="0"/>
              <w:autoSpaceDE w:val="0"/>
              <w:autoSpaceDN w:val="0"/>
              <w:adjustRightInd w:val="0"/>
              <w:spacing w:line="272" w:lineRule="exact"/>
              <w:ind w:left="99" w:right="-20"/>
              <w:rPr>
                <w:rFonts w:asciiTheme="majorHAnsi" w:hAnsiTheme="majorHAnsi"/>
              </w:rPr>
            </w:pPr>
          </w:p>
        </w:tc>
        <w:tc>
          <w:tcPr>
            <w:tcW w:w="1842" w:type="dxa"/>
            <w:tcBorders>
              <w:top w:val="single" w:sz="4" w:space="0" w:color="000000"/>
              <w:left w:val="single" w:sz="4" w:space="0" w:color="000000"/>
              <w:bottom w:val="single" w:sz="4" w:space="0" w:color="000000"/>
              <w:right w:val="single" w:sz="8" w:space="0" w:color="000000"/>
            </w:tcBorders>
          </w:tcPr>
          <w:p w14:paraId="03AEC487" w14:textId="77777777" w:rsidR="00460887" w:rsidRPr="006B1C0E" w:rsidRDefault="00460887" w:rsidP="006B1C0E">
            <w:pPr>
              <w:widowControl w:val="0"/>
              <w:autoSpaceDE w:val="0"/>
              <w:autoSpaceDN w:val="0"/>
              <w:adjustRightInd w:val="0"/>
              <w:spacing w:line="272" w:lineRule="exact"/>
              <w:ind w:left="102" w:right="-20"/>
              <w:rPr>
                <w:rFonts w:asciiTheme="majorHAnsi" w:hAnsiTheme="majorHAnsi"/>
              </w:rPr>
            </w:pPr>
          </w:p>
        </w:tc>
      </w:tr>
      <w:tr w:rsidR="00460887" w:rsidRPr="006B1C0E" w14:paraId="0229BBFC" w14:textId="77777777" w:rsidTr="00D60293">
        <w:trPr>
          <w:trHeight w:hRule="exact" w:val="290"/>
        </w:trPr>
        <w:tc>
          <w:tcPr>
            <w:tcW w:w="7126" w:type="dxa"/>
            <w:tcBorders>
              <w:top w:val="single" w:sz="4" w:space="0" w:color="000000"/>
              <w:left w:val="single" w:sz="8" w:space="0" w:color="000000"/>
              <w:bottom w:val="single" w:sz="8" w:space="0" w:color="000000"/>
              <w:right w:val="single" w:sz="4" w:space="0" w:color="000000"/>
            </w:tcBorders>
          </w:tcPr>
          <w:p w14:paraId="01E0E846" w14:textId="09E80995" w:rsidR="00460887" w:rsidRPr="006B1C0E" w:rsidRDefault="00460887" w:rsidP="006B1C0E">
            <w:pPr>
              <w:widowControl w:val="0"/>
              <w:autoSpaceDE w:val="0"/>
              <w:autoSpaceDN w:val="0"/>
              <w:adjustRightInd w:val="0"/>
              <w:spacing w:line="272" w:lineRule="exact"/>
              <w:ind w:left="99" w:right="-20"/>
              <w:rPr>
                <w:rFonts w:asciiTheme="majorHAnsi" w:hAnsiTheme="majorHAnsi"/>
              </w:rPr>
            </w:pPr>
          </w:p>
        </w:tc>
        <w:tc>
          <w:tcPr>
            <w:tcW w:w="1842" w:type="dxa"/>
            <w:tcBorders>
              <w:top w:val="single" w:sz="4" w:space="0" w:color="000000"/>
              <w:left w:val="single" w:sz="4" w:space="0" w:color="000000"/>
              <w:bottom w:val="single" w:sz="8" w:space="0" w:color="000000"/>
              <w:right w:val="single" w:sz="8" w:space="0" w:color="000000"/>
            </w:tcBorders>
          </w:tcPr>
          <w:p w14:paraId="2C3B8352" w14:textId="77777777" w:rsidR="00460887" w:rsidRPr="006B1C0E" w:rsidRDefault="00460887" w:rsidP="006B1C0E">
            <w:pPr>
              <w:widowControl w:val="0"/>
              <w:autoSpaceDE w:val="0"/>
              <w:autoSpaceDN w:val="0"/>
              <w:adjustRightInd w:val="0"/>
              <w:rPr>
                <w:rFonts w:asciiTheme="majorHAnsi" w:hAnsiTheme="majorHAnsi"/>
              </w:rPr>
            </w:pPr>
            <w:r w:rsidRPr="006B1C0E">
              <w:rPr>
                <w:rFonts w:asciiTheme="majorHAnsi" w:hAnsiTheme="majorHAnsi"/>
              </w:rPr>
              <w:t xml:space="preserve">  </w:t>
            </w:r>
          </w:p>
        </w:tc>
      </w:tr>
    </w:tbl>
    <w:p w14:paraId="7EE5DC9D" w14:textId="77777777" w:rsidR="00460887" w:rsidRPr="006B1C0E" w:rsidRDefault="00460887" w:rsidP="006B1C0E">
      <w:pPr>
        <w:widowControl w:val="0"/>
        <w:autoSpaceDE w:val="0"/>
        <w:autoSpaceDN w:val="0"/>
        <w:adjustRightInd w:val="0"/>
        <w:ind w:left="120" w:right="58"/>
        <w:jc w:val="both"/>
        <w:rPr>
          <w:rFonts w:asciiTheme="majorHAnsi" w:hAnsiTheme="majorHAnsi"/>
        </w:rPr>
      </w:pPr>
    </w:p>
    <w:p w14:paraId="534D5FD5" w14:textId="77777777" w:rsidR="00460887" w:rsidRPr="006B1C0E" w:rsidRDefault="00460887" w:rsidP="006B1C0E">
      <w:pPr>
        <w:pStyle w:val="ListParagraph"/>
        <w:numPr>
          <w:ilvl w:val="0"/>
          <w:numId w:val="49"/>
        </w:numPr>
        <w:jc w:val="both"/>
        <w:rPr>
          <w:rFonts w:asciiTheme="majorHAnsi" w:hAnsiTheme="majorHAnsi"/>
        </w:rPr>
      </w:pPr>
      <w:r w:rsidRPr="006B1C0E">
        <w:rPr>
          <w:rFonts w:asciiTheme="majorHAnsi" w:hAnsiTheme="majorHAnsi"/>
          <w:b/>
        </w:rPr>
        <w:t>Breeding</w:t>
      </w:r>
      <w:r w:rsidRPr="006B1C0E">
        <w:rPr>
          <w:rFonts w:asciiTheme="majorHAnsi" w:hAnsiTheme="majorHAnsi"/>
          <w:b/>
          <w:spacing w:val="15"/>
        </w:rPr>
        <w:t xml:space="preserve"> </w:t>
      </w:r>
      <w:r w:rsidRPr="006B1C0E">
        <w:rPr>
          <w:rFonts w:asciiTheme="majorHAnsi" w:hAnsiTheme="majorHAnsi"/>
          <w:b/>
        </w:rPr>
        <w:t>Birds</w:t>
      </w:r>
      <w:r w:rsidRPr="006B1C0E">
        <w:rPr>
          <w:rFonts w:asciiTheme="majorHAnsi" w:hAnsiTheme="majorHAnsi"/>
          <w:b/>
          <w:spacing w:val="58"/>
        </w:rPr>
        <w:t xml:space="preserve"> </w:t>
      </w:r>
      <w:r w:rsidRPr="006B1C0E">
        <w:rPr>
          <w:rFonts w:asciiTheme="majorHAnsi" w:hAnsiTheme="majorHAnsi"/>
          <w:b/>
        </w:rPr>
        <w:t>are not</w:t>
      </w:r>
      <w:r w:rsidRPr="006B1C0E">
        <w:rPr>
          <w:rFonts w:asciiTheme="majorHAnsi" w:hAnsiTheme="majorHAnsi"/>
          <w:b/>
          <w:spacing w:val="47"/>
        </w:rPr>
        <w:t xml:space="preserve"> </w:t>
      </w:r>
      <w:r w:rsidRPr="006B1C0E">
        <w:rPr>
          <w:rFonts w:asciiTheme="majorHAnsi" w:hAnsiTheme="majorHAnsi"/>
          <w:b/>
        </w:rPr>
        <w:t>to</w:t>
      </w:r>
      <w:r w:rsidRPr="006B1C0E">
        <w:rPr>
          <w:rFonts w:asciiTheme="majorHAnsi" w:hAnsiTheme="majorHAnsi"/>
          <w:b/>
          <w:spacing w:val="35"/>
        </w:rPr>
        <w:t xml:space="preserve"> </w:t>
      </w:r>
      <w:r w:rsidRPr="006B1C0E">
        <w:rPr>
          <w:rFonts w:asciiTheme="majorHAnsi" w:hAnsiTheme="majorHAnsi"/>
          <w:b/>
        </w:rPr>
        <w:t>be</w:t>
      </w:r>
      <w:r w:rsidRPr="006B1C0E">
        <w:rPr>
          <w:rFonts w:asciiTheme="majorHAnsi" w:hAnsiTheme="majorHAnsi"/>
          <w:b/>
          <w:spacing w:val="33"/>
        </w:rPr>
        <w:t xml:space="preserve"> </w:t>
      </w:r>
      <w:r w:rsidRPr="006B1C0E">
        <w:rPr>
          <w:rFonts w:asciiTheme="majorHAnsi" w:hAnsiTheme="majorHAnsi"/>
          <w:b/>
        </w:rPr>
        <w:t>disturbed</w:t>
      </w:r>
      <w:r w:rsidRPr="006B1C0E">
        <w:rPr>
          <w:rFonts w:asciiTheme="majorHAnsi" w:hAnsiTheme="majorHAnsi"/>
          <w:b/>
          <w:w w:val="109"/>
        </w:rPr>
        <w:t xml:space="preserve">. </w:t>
      </w:r>
      <w:r w:rsidRPr="006B1C0E">
        <w:rPr>
          <w:rFonts w:asciiTheme="majorHAnsi" w:hAnsiTheme="majorHAnsi"/>
        </w:rPr>
        <w:t>No</w:t>
      </w:r>
      <w:r w:rsidRPr="006B1C0E">
        <w:rPr>
          <w:rFonts w:asciiTheme="majorHAnsi" w:hAnsiTheme="majorHAnsi"/>
          <w:spacing w:val="22"/>
        </w:rPr>
        <w:t xml:space="preserve"> </w:t>
      </w:r>
      <w:r w:rsidRPr="006B1C0E">
        <w:rPr>
          <w:rFonts w:asciiTheme="majorHAnsi" w:hAnsiTheme="majorHAnsi"/>
        </w:rPr>
        <w:t>eggs</w:t>
      </w:r>
      <w:r w:rsidRPr="006B1C0E">
        <w:rPr>
          <w:rFonts w:asciiTheme="majorHAnsi" w:hAnsiTheme="majorHAnsi"/>
          <w:spacing w:val="22"/>
        </w:rPr>
        <w:t xml:space="preserve"> </w:t>
      </w:r>
      <w:r w:rsidRPr="006B1C0E">
        <w:rPr>
          <w:rFonts w:asciiTheme="majorHAnsi" w:hAnsiTheme="majorHAnsi"/>
        </w:rPr>
        <w:t>or</w:t>
      </w:r>
      <w:r w:rsidRPr="006B1C0E">
        <w:rPr>
          <w:rFonts w:asciiTheme="majorHAnsi" w:hAnsiTheme="majorHAnsi"/>
          <w:spacing w:val="22"/>
        </w:rPr>
        <w:t xml:space="preserve"> </w:t>
      </w:r>
      <w:r w:rsidRPr="006B1C0E">
        <w:rPr>
          <w:rFonts w:asciiTheme="majorHAnsi" w:hAnsiTheme="majorHAnsi"/>
        </w:rPr>
        <w:t>nests</w:t>
      </w:r>
      <w:r w:rsidRPr="006B1C0E">
        <w:rPr>
          <w:rFonts w:asciiTheme="majorHAnsi" w:hAnsiTheme="majorHAnsi"/>
          <w:spacing w:val="22"/>
        </w:rPr>
        <w:t xml:space="preserve"> </w:t>
      </w:r>
      <w:r w:rsidRPr="006B1C0E">
        <w:rPr>
          <w:rFonts w:asciiTheme="majorHAnsi" w:hAnsiTheme="majorHAnsi"/>
        </w:rPr>
        <w:t>are</w:t>
      </w:r>
      <w:r w:rsidRPr="006B1C0E">
        <w:rPr>
          <w:rFonts w:asciiTheme="majorHAnsi" w:hAnsiTheme="majorHAnsi"/>
          <w:spacing w:val="19"/>
        </w:rPr>
        <w:t xml:space="preserve"> </w:t>
      </w:r>
      <w:r w:rsidRPr="006B1C0E">
        <w:rPr>
          <w:rFonts w:asciiTheme="majorHAnsi" w:hAnsiTheme="majorHAnsi"/>
        </w:rPr>
        <w:t>to</w:t>
      </w:r>
      <w:r w:rsidRPr="006B1C0E">
        <w:rPr>
          <w:rFonts w:asciiTheme="majorHAnsi" w:hAnsiTheme="majorHAnsi"/>
          <w:spacing w:val="20"/>
        </w:rPr>
        <w:t xml:space="preserve"> </w:t>
      </w:r>
      <w:r w:rsidRPr="006B1C0E">
        <w:rPr>
          <w:rFonts w:asciiTheme="majorHAnsi" w:hAnsiTheme="majorHAnsi"/>
        </w:rPr>
        <w:t>be</w:t>
      </w:r>
      <w:r w:rsidRPr="006B1C0E">
        <w:rPr>
          <w:rFonts w:asciiTheme="majorHAnsi" w:hAnsiTheme="majorHAnsi"/>
          <w:spacing w:val="20"/>
        </w:rPr>
        <w:t xml:space="preserve"> </w:t>
      </w:r>
      <w:r w:rsidRPr="006B1C0E">
        <w:rPr>
          <w:rFonts w:asciiTheme="majorHAnsi" w:hAnsiTheme="majorHAnsi"/>
        </w:rPr>
        <w:t>disturbed</w:t>
      </w:r>
      <w:r w:rsidRPr="006B1C0E">
        <w:rPr>
          <w:rFonts w:asciiTheme="majorHAnsi" w:hAnsiTheme="majorHAnsi"/>
          <w:spacing w:val="13"/>
        </w:rPr>
        <w:t xml:space="preserve"> </w:t>
      </w:r>
      <w:r w:rsidRPr="006B1C0E">
        <w:rPr>
          <w:rFonts w:asciiTheme="majorHAnsi" w:hAnsiTheme="majorHAnsi"/>
        </w:rPr>
        <w:t>by</w:t>
      </w:r>
      <w:r w:rsidRPr="006B1C0E">
        <w:rPr>
          <w:rFonts w:asciiTheme="majorHAnsi" w:hAnsiTheme="majorHAnsi"/>
          <w:spacing w:val="22"/>
        </w:rPr>
        <w:t xml:space="preserve"> </w:t>
      </w:r>
      <w:r w:rsidRPr="006B1C0E">
        <w:rPr>
          <w:rFonts w:asciiTheme="majorHAnsi" w:hAnsiTheme="majorHAnsi"/>
        </w:rPr>
        <w:t>any activities. If</w:t>
      </w:r>
      <w:r w:rsidRPr="006B1C0E">
        <w:rPr>
          <w:rFonts w:asciiTheme="majorHAnsi" w:hAnsiTheme="majorHAnsi"/>
          <w:spacing w:val="7"/>
        </w:rPr>
        <w:t xml:space="preserve"> </w:t>
      </w:r>
      <w:r w:rsidRPr="006B1C0E">
        <w:rPr>
          <w:rFonts w:asciiTheme="majorHAnsi" w:hAnsiTheme="majorHAnsi"/>
        </w:rPr>
        <w:t>any</w:t>
      </w:r>
      <w:r w:rsidRPr="006B1C0E">
        <w:rPr>
          <w:rFonts w:asciiTheme="majorHAnsi" w:hAnsiTheme="majorHAnsi"/>
          <w:spacing w:val="4"/>
        </w:rPr>
        <w:t xml:space="preserve"> </w:t>
      </w:r>
      <w:r w:rsidRPr="006B1C0E">
        <w:rPr>
          <w:rFonts w:asciiTheme="majorHAnsi" w:hAnsiTheme="majorHAnsi"/>
          <w:spacing w:val="2"/>
        </w:rPr>
        <w:t>e</w:t>
      </w:r>
      <w:r w:rsidRPr="006B1C0E">
        <w:rPr>
          <w:rFonts w:asciiTheme="majorHAnsi" w:hAnsiTheme="majorHAnsi"/>
          <w:spacing w:val="-2"/>
        </w:rPr>
        <w:t>m</w:t>
      </w:r>
      <w:r w:rsidRPr="006B1C0E">
        <w:rPr>
          <w:rFonts w:asciiTheme="majorHAnsi" w:hAnsiTheme="majorHAnsi"/>
        </w:rPr>
        <w:t>ployee</w:t>
      </w:r>
      <w:r w:rsidRPr="006B1C0E">
        <w:rPr>
          <w:rFonts w:asciiTheme="majorHAnsi" w:hAnsiTheme="majorHAnsi"/>
          <w:spacing w:val="-2"/>
        </w:rPr>
        <w:t xml:space="preserve"> </w:t>
      </w:r>
      <w:r w:rsidRPr="006B1C0E">
        <w:rPr>
          <w:rFonts w:asciiTheme="majorHAnsi" w:hAnsiTheme="majorHAnsi"/>
        </w:rPr>
        <w:t>or</w:t>
      </w:r>
      <w:r w:rsidRPr="006B1C0E">
        <w:rPr>
          <w:rFonts w:asciiTheme="majorHAnsi" w:hAnsiTheme="majorHAnsi"/>
          <w:spacing w:val="7"/>
        </w:rPr>
        <w:t xml:space="preserve"> </w:t>
      </w:r>
      <w:r w:rsidRPr="006B1C0E">
        <w:rPr>
          <w:rFonts w:asciiTheme="majorHAnsi" w:hAnsiTheme="majorHAnsi"/>
        </w:rPr>
        <w:t>contractor</w:t>
      </w:r>
      <w:r w:rsidRPr="006B1C0E">
        <w:rPr>
          <w:rFonts w:asciiTheme="majorHAnsi" w:hAnsiTheme="majorHAnsi"/>
          <w:spacing w:val="-2"/>
        </w:rPr>
        <w:t xml:space="preserve"> </w:t>
      </w:r>
      <w:r w:rsidRPr="006B1C0E">
        <w:rPr>
          <w:rFonts w:asciiTheme="majorHAnsi" w:hAnsiTheme="majorHAnsi"/>
        </w:rPr>
        <w:t>c</w:t>
      </w:r>
      <w:r w:rsidRPr="006B1C0E">
        <w:rPr>
          <w:rFonts w:asciiTheme="majorHAnsi" w:hAnsiTheme="majorHAnsi"/>
          <w:spacing w:val="-1"/>
        </w:rPr>
        <w:t>o</w:t>
      </w:r>
      <w:r w:rsidRPr="006B1C0E">
        <w:rPr>
          <w:rFonts w:asciiTheme="majorHAnsi" w:hAnsiTheme="majorHAnsi"/>
          <w:spacing w:val="-2"/>
        </w:rPr>
        <w:t>m</w:t>
      </w:r>
      <w:r w:rsidRPr="006B1C0E">
        <w:rPr>
          <w:rFonts w:asciiTheme="majorHAnsi" w:hAnsiTheme="majorHAnsi"/>
        </w:rPr>
        <w:t>es</w:t>
      </w:r>
      <w:r w:rsidRPr="006B1C0E">
        <w:rPr>
          <w:rFonts w:asciiTheme="majorHAnsi" w:hAnsiTheme="majorHAnsi"/>
          <w:spacing w:val="2"/>
        </w:rPr>
        <w:t xml:space="preserve"> </w:t>
      </w:r>
      <w:r w:rsidRPr="006B1C0E">
        <w:rPr>
          <w:rFonts w:asciiTheme="majorHAnsi" w:hAnsiTheme="majorHAnsi"/>
        </w:rPr>
        <w:t>across</w:t>
      </w:r>
      <w:r w:rsidRPr="006B1C0E">
        <w:rPr>
          <w:rFonts w:asciiTheme="majorHAnsi" w:hAnsiTheme="majorHAnsi"/>
          <w:spacing w:val="7"/>
        </w:rPr>
        <w:t xml:space="preserve"> </w:t>
      </w:r>
      <w:r w:rsidRPr="006B1C0E">
        <w:rPr>
          <w:rFonts w:asciiTheme="majorHAnsi" w:hAnsiTheme="majorHAnsi"/>
        </w:rPr>
        <w:t>any</w:t>
      </w:r>
      <w:r w:rsidRPr="006B1C0E">
        <w:rPr>
          <w:rFonts w:asciiTheme="majorHAnsi" w:hAnsiTheme="majorHAnsi"/>
          <w:spacing w:val="5"/>
        </w:rPr>
        <w:t xml:space="preserve"> </w:t>
      </w:r>
      <w:r w:rsidRPr="006B1C0E">
        <w:rPr>
          <w:rFonts w:asciiTheme="majorHAnsi" w:hAnsiTheme="majorHAnsi"/>
        </w:rPr>
        <w:t>active</w:t>
      </w:r>
      <w:r w:rsidRPr="006B1C0E">
        <w:rPr>
          <w:rFonts w:asciiTheme="majorHAnsi" w:hAnsiTheme="majorHAnsi"/>
          <w:spacing w:val="2"/>
        </w:rPr>
        <w:t xml:space="preserve"> </w:t>
      </w:r>
      <w:r w:rsidRPr="006B1C0E">
        <w:rPr>
          <w:rFonts w:asciiTheme="majorHAnsi" w:hAnsiTheme="majorHAnsi"/>
        </w:rPr>
        <w:t>ne</w:t>
      </w:r>
      <w:r w:rsidRPr="006B1C0E">
        <w:rPr>
          <w:rFonts w:asciiTheme="majorHAnsi" w:hAnsiTheme="majorHAnsi"/>
          <w:spacing w:val="-1"/>
        </w:rPr>
        <w:t>s</w:t>
      </w:r>
      <w:r w:rsidRPr="006B1C0E">
        <w:rPr>
          <w:rFonts w:asciiTheme="majorHAnsi" w:hAnsiTheme="majorHAnsi"/>
          <w:spacing w:val="1"/>
        </w:rPr>
        <w:t>t</w:t>
      </w:r>
      <w:r w:rsidRPr="006B1C0E">
        <w:rPr>
          <w:rFonts w:asciiTheme="majorHAnsi" w:hAnsiTheme="majorHAnsi"/>
        </w:rPr>
        <w:t>s,</w:t>
      </w:r>
      <w:r w:rsidRPr="006B1C0E">
        <w:rPr>
          <w:rFonts w:asciiTheme="majorHAnsi" w:hAnsiTheme="majorHAnsi"/>
          <w:spacing w:val="6"/>
        </w:rPr>
        <w:t xml:space="preserve"> </w:t>
      </w:r>
      <w:r w:rsidRPr="006B1C0E">
        <w:rPr>
          <w:rFonts w:asciiTheme="majorHAnsi" w:hAnsiTheme="majorHAnsi"/>
        </w:rPr>
        <w:t>they</w:t>
      </w:r>
      <w:r w:rsidRPr="006B1C0E">
        <w:rPr>
          <w:rFonts w:asciiTheme="majorHAnsi" w:hAnsiTheme="majorHAnsi"/>
          <w:spacing w:val="4"/>
        </w:rPr>
        <w:t xml:space="preserve"> </w:t>
      </w:r>
      <w:r w:rsidRPr="006B1C0E">
        <w:rPr>
          <w:rFonts w:asciiTheme="majorHAnsi" w:hAnsiTheme="majorHAnsi"/>
        </w:rPr>
        <w:t>are</w:t>
      </w:r>
      <w:r w:rsidRPr="006B1C0E">
        <w:rPr>
          <w:rFonts w:asciiTheme="majorHAnsi" w:hAnsiTheme="majorHAnsi"/>
          <w:spacing w:val="5"/>
        </w:rPr>
        <w:t xml:space="preserve"> </w:t>
      </w:r>
      <w:r w:rsidRPr="006B1C0E">
        <w:rPr>
          <w:rFonts w:asciiTheme="majorHAnsi" w:hAnsiTheme="majorHAnsi"/>
        </w:rPr>
        <w:t>to</w:t>
      </w:r>
      <w:r w:rsidRPr="006B1C0E">
        <w:rPr>
          <w:rFonts w:asciiTheme="majorHAnsi" w:hAnsiTheme="majorHAnsi"/>
          <w:spacing w:val="6"/>
        </w:rPr>
        <w:t xml:space="preserve"> </w:t>
      </w:r>
      <w:r w:rsidRPr="006B1C0E">
        <w:rPr>
          <w:rFonts w:asciiTheme="majorHAnsi" w:hAnsiTheme="majorHAnsi"/>
        </w:rPr>
        <w:t>cease all</w:t>
      </w:r>
      <w:r w:rsidRPr="006B1C0E">
        <w:rPr>
          <w:rFonts w:asciiTheme="majorHAnsi" w:hAnsiTheme="majorHAnsi"/>
          <w:spacing w:val="9"/>
        </w:rPr>
        <w:t xml:space="preserve"> </w:t>
      </w:r>
      <w:r w:rsidRPr="006B1C0E">
        <w:rPr>
          <w:rFonts w:asciiTheme="majorHAnsi" w:hAnsiTheme="majorHAnsi"/>
        </w:rPr>
        <w:t>activities</w:t>
      </w:r>
      <w:r w:rsidRPr="006B1C0E">
        <w:rPr>
          <w:rFonts w:asciiTheme="majorHAnsi" w:hAnsiTheme="majorHAnsi"/>
          <w:spacing w:val="2"/>
        </w:rPr>
        <w:t xml:space="preserve"> i</w:t>
      </w:r>
      <w:r w:rsidRPr="006B1C0E">
        <w:rPr>
          <w:rFonts w:asciiTheme="majorHAnsi" w:hAnsiTheme="majorHAnsi"/>
          <w:spacing w:val="-1"/>
        </w:rPr>
        <w:t>m</w:t>
      </w:r>
      <w:r w:rsidRPr="006B1C0E">
        <w:rPr>
          <w:rFonts w:asciiTheme="majorHAnsi" w:hAnsiTheme="majorHAnsi"/>
          <w:spacing w:val="-2"/>
        </w:rPr>
        <w:t>m</w:t>
      </w:r>
      <w:r w:rsidRPr="006B1C0E">
        <w:rPr>
          <w:rFonts w:asciiTheme="majorHAnsi" w:hAnsiTheme="majorHAnsi"/>
        </w:rPr>
        <w:t>ediately</w:t>
      </w:r>
      <w:r w:rsidRPr="006B1C0E">
        <w:rPr>
          <w:rFonts w:asciiTheme="majorHAnsi" w:hAnsiTheme="majorHAnsi"/>
          <w:spacing w:val="1"/>
        </w:rPr>
        <w:t xml:space="preserve"> </w:t>
      </w:r>
      <w:r w:rsidRPr="006B1C0E">
        <w:rPr>
          <w:rFonts w:asciiTheme="majorHAnsi" w:hAnsiTheme="majorHAnsi"/>
        </w:rPr>
        <w:t>to</w:t>
      </w:r>
      <w:r w:rsidRPr="006B1C0E">
        <w:rPr>
          <w:rFonts w:asciiTheme="majorHAnsi" w:hAnsiTheme="majorHAnsi"/>
          <w:spacing w:val="10"/>
        </w:rPr>
        <w:t xml:space="preserve"> </w:t>
      </w:r>
      <w:r w:rsidRPr="006B1C0E">
        <w:rPr>
          <w:rFonts w:asciiTheme="majorHAnsi" w:hAnsiTheme="majorHAnsi"/>
        </w:rPr>
        <w:t>ensure</w:t>
      </w:r>
      <w:r w:rsidRPr="006B1C0E">
        <w:rPr>
          <w:rFonts w:asciiTheme="majorHAnsi" w:hAnsiTheme="majorHAnsi"/>
          <w:spacing w:val="5"/>
        </w:rPr>
        <w:t xml:space="preserve"> </w:t>
      </w:r>
      <w:r w:rsidRPr="006B1C0E">
        <w:rPr>
          <w:rFonts w:asciiTheme="majorHAnsi" w:hAnsiTheme="majorHAnsi"/>
        </w:rPr>
        <w:t>that</w:t>
      </w:r>
      <w:r w:rsidRPr="006B1C0E">
        <w:rPr>
          <w:rFonts w:asciiTheme="majorHAnsi" w:hAnsiTheme="majorHAnsi"/>
          <w:spacing w:val="8"/>
        </w:rPr>
        <w:t xml:space="preserve"> </w:t>
      </w:r>
      <w:r w:rsidRPr="006B1C0E">
        <w:rPr>
          <w:rFonts w:asciiTheme="majorHAnsi" w:hAnsiTheme="majorHAnsi"/>
        </w:rPr>
        <w:t>the</w:t>
      </w:r>
      <w:r w:rsidRPr="006B1C0E">
        <w:rPr>
          <w:rFonts w:asciiTheme="majorHAnsi" w:hAnsiTheme="majorHAnsi"/>
          <w:spacing w:val="9"/>
        </w:rPr>
        <w:t xml:space="preserve"> </w:t>
      </w:r>
      <w:r w:rsidRPr="006B1C0E">
        <w:rPr>
          <w:rFonts w:asciiTheme="majorHAnsi" w:hAnsiTheme="majorHAnsi"/>
        </w:rPr>
        <w:t>n</w:t>
      </w:r>
      <w:r w:rsidRPr="006B1C0E">
        <w:rPr>
          <w:rFonts w:asciiTheme="majorHAnsi" w:hAnsiTheme="majorHAnsi"/>
          <w:spacing w:val="-1"/>
        </w:rPr>
        <w:t>e</w:t>
      </w:r>
      <w:r w:rsidRPr="006B1C0E">
        <w:rPr>
          <w:rFonts w:asciiTheme="majorHAnsi" w:hAnsiTheme="majorHAnsi"/>
        </w:rPr>
        <w:t>st</w:t>
      </w:r>
      <w:r w:rsidRPr="006B1C0E">
        <w:rPr>
          <w:rFonts w:asciiTheme="majorHAnsi" w:hAnsiTheme="majorHAnsi"/>
          <w:spacing w:val="8"/>
        </w:rPr>
        <w:t xml:space="preserve"> </w:t>
      </w:r>
      <w:r w:rsidRPr="006B1C0E">
        <w:rPr>
          <w:rFonts w:asciiTheme="majorHAnsi" w:hAnsiTheme="majorHAnsi"/>
        </w:rPr>
        <w:t>is</w:t>
      </w:r>
      <w:r w:rsidRPr="006B1C0E">
        <w:rPr>
          <w:rFonts w:asciiTheme="majorHAnsi" w:hAnsiTheme="majorHAnsi"/>
          <w:spacing w:val="10"/>
        </w:rPr>
        <w:t xml:space="preserve"> </w:t>
      </w:r>
      <w:r w:rsidRPr="006B1C0E">
        <w:rPr>
          <w:rFonts w:asciiTheme="majorHAnsi" w:hAnsiTheme="majorHAnsi"/>
        </w:rPr>
        <w:t>not</w:t>
      </w:r>
      <w:r w:rsidRPr="006B1C0E">
        <w:rPr>
          <w:rFonts w:asciiTheme="majorHAnsi" w:hAnsiTheme="majorHAnsi"/>
          <w:spacing w:val="9"/>
        </w:rPr>
        <w:t xml:space="preserve"> </w:t>
      </w:r>
      <w:r w:rsidRPr="006B1C0E">
        <w:rPr>
          <w:rFonts w:asciiTheme="majorHAnsi" w:hAnsiTheme="majorHAnsi"/>
        </w:rPr>
        <w:t>disturbed. Coordinates are</w:t>
      </w:r>
      <w:r w:rsidRPr="006B1C0E">
        <w:rPr>
          <w:rFonts w:asciiTheme="majorHAnsi" w:hAnsiTheme="majorHAnsi"/>
          <w:spacing w:val="9"/>
        </w:rPr>
        <w:t xml:space="preserve"> </w:t>
      </w:r>
      <w:r w:rsidRPr="006B1C0E">
        <w:rPr>
          <w:rFonts w:asciiTheme="majorHAnsi" w:hAnsiTheme="majorHAnsi"/>
        </w:rPr>
        <w:t>to</w:t>
      </w:r>
      <w:r w:rsidRPr="006B1C0E">
        <w:rPr>
          <w:rFonts w:asciiTheme="majorHAnsi" w:hAnsiTheme="majorHAnsi"/>
          <w:spacing w:val="10"/>
        </w:rPr>
        <w:t xml:space="preserve"> </w:t>
      </w:r>
      <w:r w:rsidRPr="006B1C0E">
        <w:rPr>
          <w:rFonts w:asciiTheme="majorHAnsi" w:hAnsiTheme="majorHAnsi"/>
        </w:rPr>
        <w:t>be recor</w:t>
      </w:r>
      <w:r w:rsidRPr="006B1C0E">
        <w:rPr>
          <w:rFonts w:asciiTheme="majorHAnsi" w:hAnsiTheme="majorHAnsi"/>
          <w:spacing w:val="-1"/>
        </w:rPr>
        <w:t>d</w:t>
      </w:r>
      <w:r w:rsidRPr="006B1C0E">
        <w:rPr>
          <w:rFonts w:asciiTheme="majorHAnsi" w:hAnsiTheme="majorHAnsi"/>
        </w:rPr>
        <w:t>ed</w:t>
      </w:r>
      <w:r w:rsidRPr="006B1C0E">
        <w:rPr>
          <w:rFonts w:asciiTheme="majorHAnsi" w:hAnsiTheme="majorHAnsi"/>
          <w:spacing w:val="3"/>
        </w:rPr>
        <w:t xml:space="preserve"> </w:t>
      </w:r>
      <w:r w:rsidRPr="006B1C0E">
        <w:rPr>
          <w:rFonts w:asciiTheme="majorHAnsi" w:hAnsiTheme="majorHAnsi"/>
        </w:rPr>
        <w:t>on</w:t>
      </w:r>
      <w:r w:rsidRPr="006B1C0E">
        <w:rPr>
          <w:rFonts w:asciiTheme="majorHAnsi" w:hAnsiTheme="majorHAnsi"/>
          <w:spacing w:val="9"/>
        </w:rPr>
        <w:t xml:space="preserve"> </w:t>
      </w:r>
      <w:r w:rsidRPr="006B1C0E">
        <w:rPr>
          <w:rFonts w:asciiTheme="majorHAnsi" w:hAnsiTheme="majorHAnsi"/>
        </w:rPr>
        <w:t>the</w:t>
      </w:r>
      <w:r w:rsidRPr="006B1C0E">
        <w:rPr>
          <w:rFonts w:asciiTheme="majorHAnsi" w:hAnsiTheme="majorHAnsi"/>
          <w:spacing w:val="8"/>
        </w:rPr>
        <w:t xml:space="preserve"> </w:t>
      </w:r>
      <w:r w:rsidRPr="006B1C0E">
        <w:rPr>
          <w:rFonts w:asciiTheme="majorHAnsi" w:hAnsiTheme="majorHAnsi"/>
        </w:rPr>
        <w:t>wildlife</w:t>
      </w:r>
      <w:r w:rsidRPr="006B1C0E">
        <w:rPr>
          <w:rFonts w:asciiTheme="majorHAnsi" w:hAnsiTheme="majorHAnsi"/>
          <w:spacing w:val="4"/>
        </w:rPr>
        <w:t xml:space="preserve"> </w:t>
      </w:r>
      <w:r w:rsidRPr="006B1C0E">
        <w:rPr>
          <w:rFonts w:asciiTheme="majorHAnsi" w:hAnsiTheme="majorHAnsi"/>
        </w:rPr>
        <w:t>sig</w:t>
      </w:r>
      <w:r w:rsidRPr="006B1C0E">
        <w:rPr>
          <w:rFonts w:asciiTheme="majorHAnsi" w:hAnsiTheme="majorHAnsi"/>
          <w:spacing w:val="-1"/>
        </w:rPr>
        <w:t>h</w:t>
      </w:r>
      <w:r w:rsidRPr="006B1C0E">
        <w:rPr>
          <w:rFonts w:asciiTheme="majorHAnsi" w:hAnsiTheme="majorHAnsi"/>
        </w:rPr>
        <w:t>ting</w:t>
      </w:r>
      <w:r w:rsidRPr="006B1C0E">
        <w:rPr>
          <w:rFonts w:asciiTheme="majorHAnsi" w:hAnsiTheme="majorHAnsi"/>
          <w:spacing w:val="2"/>
        </w:rPr>
        <w:t xml:space="preserve"> </w:t>
      </w:r>
      <w:r w:rsidRPr="006B1C0E">
        <w:rPr>
          <w:rFonts w:asciiTheme="majorHAnsi" w:hAnsiTheme="majorHAnsi"/>
          <w:spacing w:val="-1"/>
        </w:rPr>
        <w:t>s</w:t>
      </w:r>
      <w:r w:rsidRPr="006B1C0E">
        <w:rPr>
          <w:rFonts w:asciiTheme="majorHAnsi" w:hAnsiTheme="majorHAnsi"/>
        </w:rPr>
        <w:t>heets</w:t>
      </w:r>
      <w:r w:rsidRPr="006B1C0E">
        <w:rPr>
          <w:rFonts w:asciiTheme="majorHAnsi" w:hAnsiTheme="majorHAnsi"/>
          <w:spacing w:val="8"/>
        </w:rPr>
        <w:t xml:space="preserve"> </w:t>
      </w:r>
      <w:r w:rsidRPr="006B1C0E">
        <w:rPr>
          <w:rFonts w:asciiTheme="majorHAnsi" w:hAnsiTheme="majorHAnsi"/>
          <w:spacing w:val="-1"/>
        </w:rPr>
        <w:t>a</w:t>
      </w:r>
      <w:r w:rsidRPr="006B1C0E">
        <w:rPr>
          <w:rFonts w:asciiTheme="majorHAnsi" w:hAnsiTheme="majorHAnsi"/>
        </w:rPr>
        <w:t>nd</w:t>
      </w:r>
      <w:r w:rsidRPr="006B1C0E">
        <w:rPr>
          <w:rFonts w:asciiTheme="majorHAnsi" w:hAnsiTheme="majorHAnsi"/>
          <w:spacing w:val="9"/>
        </w:rPr>
        <w:t xml:space="preserve"> </w:t>
      </w:r>
      <w:r w:rsidRPr="006B1C0E">
        <w:rPr>
          <w:rFonts w:asciiTheme="majorHAnsi" w:hAnsiTheme="majorHAnsi"/>
        </w:rPr>
        <w:t>these</w:t>
      </w:r>
      <w:r w:rsidRPr="006B1C0E">
        <w:rPr>
          <w:rFonts w:asciiTheme="majorHAnsi" w:hAnsiTheme="majorHAnsi"/>
          <w:spacing w:val="5"/>
        </w:rPr>
        <w:t xml:space="preserve"> </w:t>
      </w:r>
      <w:r w:rsidRPr="006B1C0E">
        <w:rPr>
          <w:rFonts w:asciiTheme="majorHAnsi" w:hAnsiTheme="majorHAnsi"/>
        </w:rPr>
        <w:t>co</w:t>
      </w:r>
      <w:r w:rsidRPr="006B1C0E">
        <w:rPr>
          <w:rFonts w:asciiTheme="majorHAnsi" w:hAnsiTheme="majorHAnsi"/>
          <w:spacing w:val="-1"/>
        </w:rPr>
        <w:t>o</w:t>
      </w:r>
      <w:r w:rsidRPr="006B1C0E">
        <w:rPr>
          <w:rFonts w:asciiTheme="majorHAnsi" w:hAnsiTheme="majorHAnsi"/>
        </w:rPr>
        <w:t>rdinates are</w:t>
      </w:r>
      <w:r w:rsidRPr="006B1C0E">
        <w:rPr>
          <w:rFonts w:asciiTheme="majorHAnsi" w:hAnsiTheme="majorHAnsi"/>
          <w:spacing w:val="7"/>
        </w:rPr>
        <w:t xml:space="preserve"> </w:t>
      </w:r>
      <w:r w:rsidRPr="006B1C0E">
        <w:rPr>
          <w:rFonts w:asciiTheme="majorHAnsi" w:hAnsiTheme="majorHAnsi"/>
        </w:rPr>
        <w:t>to</w:t>
      </w:r>
      <w:r w:rsidRPr="006B1C0E">
        <w:rPr>
          <w:rFonts w:asciiTheme="majorHAnsi" w:hAnsiTheme="majorHAnsi"/>
          <w:spacing w:val="8"/>
        </w:rPr>
        <w:t xml:space="preserve"> </w:t>
      </w:r>
      <w:r w:rsidRPr="006B1C0E">
        <w:rPr>
          <w:rFonts w:asciiTheme="majorHAnsi" w:hAnsiTheme="majorHAnsi"/>
        </w:rPr>
        <w:t>be</w:t>
      </w:r>
      <w:r w:rsidRPr="006B1C0E">
        <w:rPr>
          <w:rFonts w:asciiTheme="majorHAnsi" w:hAnsiTheme="majorHAnsi"/>
          <w:spacing w:val="8"/>
        </w:rPr>
        <w:t xml:space="preserve"> </w:t>
      </w:r>
      <w:r w:rsidRPr="006B1C0E">
        <w:rPr>
          <w:rFonts w:asciiTheme="majorHAnsi" w:hAnsiTheme="majorHAnsi"/>
        </w:rPr>
        <w:t>reported</w:t>
      </w:r>
      <w:r w:rsidRPr="006B1C0E">
        <w:rPr>
          <w:rFonts w:asciiTheme="majorHAnsi" w:hAnsiTheme="majorHAnsi"/>
          <w:spacing w:val="3"/>
        </w:rPr>
        <w:t xml:space="preserve"> </w:t>
      </w:r>
      <w:r w:rsidRPr="006B1C0E">
        <w:rPr>
          <w:rFonts w:asciiTheme="majorHAnsi" w:hAnsiTheme="majorHAnsi"/>
        </w:rPr>
        <w:t>to Environ</w:t>
      </w:r>
      <w:r w:rsidRPr="006B1C0E">
        <w:rPr>
          <w:rFonts w:asciiTheme="majorHAnsi" w:hAnsiTheme="majorHAnsi"/>
          <w:spacing w:val="-2"/>
        </w:rPr>
        <w:t>m</w:t>
      </w:r>
      <w:r w:rsidRPr="006B1C0E">
        <w:rPr>
          <w:rFonts w:asciiTheme="majorHAnsi" w:hAnsiTheme="majorHAnsi"/>
        </w:rPr>
        <w:t>ent Canada. Moving</w:t>
      </w:r>
      <w:r w:rsidRPr="006B1C0E">
        <w:rPr>
          <w:rFonts w:asciiTheme="majorHAnsi" w:hAnsiTheme="majorHAnsi"/>
          <w:spacing w:val="5"/>
        </w:rPr>
        <w:t xml:space="preserve"> </w:t>
      </w:r>
      <w:r w:rsidRPr="006B1C0E">
        <w:rPr>
          <w:rFonts w:asciiTheme="majorHAnsi" w:hAnsiTheme="majorHAnsi"/>
        </w:rPr>
        <w:t>or</w:t>
      </w:r>
      <w:r w:rsidRPr="006B1C0E">
        <w:rPr>
          <w:rFonts w:asciiTheme="majorHAnsi" w:hAnsiTheme="majorHAnsi"/>
          <w:spacing w:val="12"/>
        </w:rPr>
        <w:t xml:space="preserve"> </w:t>
      </w:r>
      <w:r w:rsidRPr="006B1C0E">
        <w:rPr>
          <w:rFonts w:asciiTheme="majorHAnsi" w:hAnsiTheme="majorHAnsi"/>
        </w:rPr>
        <w:t>disturbing</w:t>
      </w:r>
      <w:r w:rsidRPr="006B1C0E">
        <w:rPr>
          <w:rFonts w:asciiTheme="majorHAnsi" w:hAnsiTheme="majorHAnsi"/>
          <w:spacing w:val="3"/>
        </w:rPr>
        <w:t xml:space="preserve"> </w:t>
      </w:r>
      <w:r w:rsidRPr="006B1C0E">
        <w:rPr>
          <w:rFonts w:asciiTheme="majorHAnsi" w:hAnsiTheme="majorHAnsi"/>
        </w:rPr>
        <w:t>the</w:t>
      </w:r>
      <w:r w:rsidRPr="006B1C0E">
        <w:rPr>
          <w:rFonts w:asciiTheme="majorHAnsi" w:hAnsiTheme="majorHAnsi"/>
          <w:spacing w:val="10"/>
        </w:rPr>
        <w:t xml:space="preserve"> </w:t>
      </w:r>
      <w:r w:rsidRPr="006B1C0E">
        <w:rPr>
          <w:rFonts w:asciiTheme="majorHAnsi" w:hAnsiTheme="majorHAnsi"/>
        </w:rPr>
        <w:t>nest</w:t>
      </w:r>
      <w:r w:rsidRPr="006B1C0E">
        <w:rPr>
          <w:rFonts w:asciiTheme="majorHAnsi" w:hAnsiTheme="majorHAnsi"/>
          <w:spacing w:val="8"/>
        </w:rPr>
        <w:t xml:space="preserve"> </w:t>
      </w:r>
      <w:r w:rsidRPr="006B1C0E">
        <w:rPr>
          <w:rFonts w:asciiTheme="majorHAnsi" w:hAnsiTheme="majorHAnsi"/>
        </w:rPr>
        <w:t>of</w:t>
      </w:r>
      <w:r w:rsidRPr="006B1C0E">
        <w:rPr>
          <w:rFonts w:asciiTheme="majorHAnsi" w:hAnsiTheme="majorHAnsi"/>
          <w:spacing w:val="11"/>
        </w:rPr>
        <w:t xml:space="preserve"> </w:t>
      </w:r>
      <w:r w:rsidRPr="006B1C0E">
        <w:rPr>
          <w:rFonts w:asciiTheme="majorHAnsi" w:hAnsiTheme="majorHAnsi"/>
        </w:rPr>
        <w:t>a</w:t>
      </w:r>
      <w:r w:rsidRPr="006B1C0E">
        <w:rPr>
          <w:rFonts w:asciiTheme="majorHAnsi" w:hAnsiTheme="majorHAnsi"/>
          <w:spacing w:val="11"/>
        </w:rPr>
        <w:t xml:space="preserve"> </w:t>
      </w:r>
      <w:r w:rsidRPr="006B1C0E">
        <w:rPr>
          <w:rFonts w:asciiTheme="majorHAnsi" w:hAnsiTheme="majorHAnsi"/>
          <w:spacing w:val="-2"/>
        </w:rPr>
        <w:t>m</w:t>
      </w:r>
      <w:r w:rsidRPr="006B1C0E">
        <w:rPr>
          <w:rFonts w:asciiTheme="majorHAnsi" w:hAnsiTheme="majorHAnsi"/>
          <w:spacing w:val="1"/>
        </w:rPr>
        <w:t>i</w:t>
      </w:r>
      <w:r w:rsidRPr="006B1C0E">
        <w:rPr>
          <w:rFonts w:asciiTheme="majorHAnsi" w:hAnsiTheme="majorHAnsi"/>
        </w:rPr>
        <w:t>gratory</w:t>
      </w:r>
      <w:r w:rsidRPr="006B1C0E">
        <w:rPr>
          <w:rFonts w:asciiTheme="majorHAnsi" w:hAnsiTheme="majorHAnsi"/>
          <w:spacing w:val="3"/>
        </w:rPr>
        <w:t xml:space="preserve"> </w:t>
      </w:r>
      <w:r w:rsidRPr="006B1C0E">
        <w:rPr>
          <w:rFonts w:asciiTheme="majorHAnsi" w:hAnsiTheme="majorHAnsi"/>
        </w:rPr>
        <w:t>bird</w:t>
      </w:r>
      <w:r w:rsidRPr="006B1C0E">
        <w:rPr>
          <w:rFonts w:asciiTheme="majorHAnsi" w:hAnsiTheme="majorHAnsi"/>
          <w:spacing w:val="9"/>
        </w:rPr>
        <w:t xml:space="preserve"> </w:t>
      </w:r>
      <w:r w:rsidRPr="006B1C0E">
        <w:rPr>
          <w:rFonts w:asciiTheme="majorHAnsi" w:hAnsiTheme="majorHAnsi"/>
        </w:rPr>
        <w:t>is</w:t>
      </w:r>
      <w:r w:rsidRPr="006B1C0E">
        <w:rPr>
          <w:rFonts w:asciiTheme="majorHAnsi" w:hAnsiTheme="majorHAnsi"/>
          <w:spacing w:val="11"/>
        </w:rPr>
        <w:t xml:space="preserve"> </w:t>
      </w:r>
      <w:r w:rsidRPr="006B1C0E">
        <w:rPr>
          <w:rFonts w:asciiTheme="majorHAnsi" w:hAnsiTheme="majorHAnsi"/>
        </w:rPr>
        <w:t>in contravention</w:t>
      </w:r>
      <w:r w:rsidRPr="006B1C0E">
        <w:rPr>
          <w:rFonts w:asciiTheme="majorHAnsi" w:hAnsiTheme="majorHAnsi"/>
          <w:spacing w:val="-13"/>
        </w:rPr>
        <w:t xml:space="preserve"> </w:t>
      </w:r>
      <w:r w:rsidRPr="006B1C0E">
        <w:rPr>
          <w:rFonts w:asciiTheme="majorHAnsi" w:hAnsiTheme="majorHAnsi"/>
        </w:rPr>
        <w:t>of the</w:t>
      </w:r>
      <w:r w:rsidRPr="006B1C0E">
        <w:rPr>
          <w:rFonts w:asciiTheme="majorHAnsi" w:hAnsiTheme="majorHAnsi"/>
          <w:spacing w:val="-3"/>
        </w:rPr>
        <w:t xml:space="preserve"> </w:t>
      </w:r>
      <w:r w:rsidRPr="006B1C0E">
        <w:rPr>
          <w:rFonts w:asciiTheme="majorHAnsi" w:hAnsiTheme="majorHAnsi"/>
          <w:i/>
          <w:u w:val="single"/>
        </w:rPr>
        <w:t>Migratory</w:t>
      </w:r>
      <w:r w:rsidRPr="006B1C0E">
        <w:rPr>
          <w:rFonts w:asciiTheme="majorHAnsi" w:hAnsiTheme="majorHAnsi"/>
          <w:i/>
          <w:spacing w:val="10"/>
          <w:u w:val="single"/>
        </w:rPr>
        <w:t xml:space="preserve"> </w:t>
      </w:r>
      <w:r w:rsidRPr="006B1C0E">
        <w:rPr>
          <w:rFonts w:asciiTheme="majorHAnsi" w:hAnsiTheme="majorHAnsi"/>
          <w:i/>
          <w:u w:val="single"/>
        </w:rPr>
        <w:t>Birds</w:t>
      </w:r>
      <w:r w:rsidRPr="006B1C0E">
        <w:rPr>
          <w:rFonts w:asciiTheme="majorHAnsi" w:hAnsiTheme="majorHAnsi"/>
          <w:i/>
          <w:spacing w:val="-5"/>
          <w:u w:val="single"/>
        </w:rPr>
        <w:t xml:space="preserve"> </w:t>
      </w:r>
      <w:r w:rsidRPr="006B1C0E">
        <w:rPr>
          <w:rFonts w:asciiTheme="majorHAnsi" w:hAnsiTheme="majorHAnsi"/>
          <w:i/>
          <w:u w:val="single"/>
        </w:rPr>
        <w:t>Convention</w:t>
      </w:r>
      <w:r w:rsidRPr="006B1C0E">
        <w:rPr>
          <w:rFonts w:asciiTheme="majorHAnsi" w:hAnsiTheme="majorHAnsi"/>
          <w:i/>
          <w:spacing w:val="-22"/>
          <w:u w:val="single"/>
        </w:rPr>
        <w:t xml:space="preserve"> </w:t>
      </w:r>
      <w:r w:rsidRPr="006B1C0E">
        <w:rPr>
          <w:rFonts w:asciiTheme="majorHAnsi" w:hAnsiTheme="majorHAnsi"/>
          <w:i/>
          <w:u w:val="single"/>
        </w:rPr>
        <w:t>Act</w:t>
      </w:r>
      <w:r w:rsidRPr="006B1C0E">
        <w:rPr>
          <w:rFonts w:asciiTheme="majorHAnsi" w:hAnsiTheme="majorHAnsi"/>
        </w:rPr>
        <w:t xml:space="preserve">. </w:t>
      </w:r>
    </w:p>
    <w:p w14:paraId="5A623E53" w14:textId="77777777" w:rsidR="00460887" w:rsidRPr="006B1C0E" w:rsidRDefault="00460887" w:rsidP="006B1C0E">
      <w:pPr>
        <w:jc w:val="both"/>
        <w:rPr>
          <w:rFonts w:asciiTheme="majorHAnsi" w:hAnsiTheme="majorHAnsi"/>
        </w:rPr>
      </w:pPr>
    </w:p>
    <w:p w14:paraId="05FDEF17" w14:textId="77777777" w:rsidR="00460887" w:rsidRPr="006B1C0E" w:rsidRDefault="00460887" w:rsidP="006B1C0E">
      <w:pPr>
        <w:pStyle w:val="ListParagraph"/>
        <w:numPr>
          <w:ilvl w:val="0"/>
          <w:numId w:val="49"/>
        </w:numPr>
        <w:jc w:val="both"/>
        <w:rPr>
          <w:rFonts w:asciiTheme="majorHAnsi" w:hAnsiTheme="majorHAnsi"/>
        </w:rPr>
      </w:pPr>
      <w:r w:rsidRPr="006B1C0E">
        <w:rPr>
          <w:rFonts w:asciiTheme="majorHAnsi" w:hAnsiTheme="majorHAnsi"/>
        </w:rPr>
        <w:t>The</w:t>
      </w:r>
      <w:r w:rsidRPr="006B1C0E">
        <w:rPr>
          <w:rFonts w:asciiTheme="majorHAnsi" w:hAnsiTheme="majorHAnsi"/>
          <w:spacing w:val="2"/>
        </w:rPr>
        <w:t xml:space="preserve"> </w:t>
      </w:r>
      <w:r w:rsidRPr="006B1C0E">
        <w:rPr>
          <w:rFonts w:asciiTheme="majorHAnsi" w:hAnsiTheme="majorHAnsi"/>
        </w:rPr>
        <w:t>pere</w:t>
      </w:r>
      <w:r w:rsidRPr="006B1C0E">
        <w:rPr>
          <w:rFonts w:asciiTheme="majorHAnsi" w:hAnsiTheme="majorHAnsi"/>
          <w:spacing w:val="-1"/>
        </w:rPr>
        <w:t>g</w:t>
      </w:r>
      <w:r w:rsidRPr="006B1C0E">
        <w:rPr>
          <w:rFonts w:asciiTheme="majorHAnsi" w:hAnsiTheme="majorHAnsi"/>
        </w:rPr>
        <w:t>rine</w:t>
      </w:r>
      <w:r w:rsidRPr="006B1C0E">
        <w:rPr>
          <w:rFonts w:asciiTheme="majorHAnsi" w:hAnsiTheme="majorHAnsi"/>
          <w:spacing w:val="-2"/>
        </w:rPr>
        <w:t xml:space="preserve"> </w:t>
      </w:r>
      <w:r w:rsidRPr="006B1C0E">
        <w:rPr>
          <w:rFonts w:asciiTheme="majorHAnsi" w:hAnsiTheme="majorHAnsi"/>
        </w:rPr>
        <w:t xml:space="preserve">falcon </w:t>
      </w:r>
      <w:r w:rsidRPr="006B1C0E">
        <w:rPr>
          <w:rFonts w:asciiTheme="majorHAnsi" w:hAnsiTheme="majorHAnsi"/>
          <w:spacing w:val="-1"/>
        </w:rPr>
        <w:t>ha</w:t>
      </w:r>
      <w:r w:rsidRPr="006B1C0E">
        <w:rPr>
          <w:rFonts w:asciiTheme="majorHAnsi" w:hAnsiTheme="majorHAnsi"/>
        </w:rPr>
        <w:t>s</w:t>
      </w:r>
      <w:r w:rsidRPr="006B1C0E">
        <w:rPr>
          <w:rFonts w:asciiTheme="majorHAnsi" w:hAnsiTheme="majorHAnsi"/>
          <w:spacing w:val="5"/>
        </w:rPr>
        <w:t xml:space="preserve"> </w:t>
      </w:r>
      <w:r w:rsidRPr="006B1C0E">
        <w:rPr>
          <w:rFonts w:asciiTheme="majorHAnsi" w:hAnsiTheme="majorHAnsi"/>
        </w:rPr>
        <w:t>been ide</w:t>
      </w:r>
      <w:r w:rsidRPr="006B1C0E">
        <w:rPr>
          <w:rFonts w:asciiTheme="majorHAnsi" w:hAnsiTheme="majorHAnsi"/>
          <w:spacing w:val="-1"/>
        </w:rPr>
        <w:t>n</w:t>
      </w:r>
      <w:r w:rsidRPr="006B1C0E">
        <w:rPr>
          <w:rFonts w:asciiTheme="majorHAnsi" w:hAnsiTheme="majorHAnsi"/>
        </w:rPr>
        <w:t>tified</w:t>
      </w:r>
      <w:r w:rsidRPr="006B1C0E">
        <w:rPr>
          <w:rFonts w:asciiTheme="majorHAnsi" w:hAnsiTheme="majorHAnsi"/>
          <w:spacing w:val="-3"/>
        </w:rPr>
        <w:t xml:space="preserve"> </w:t>
      </w:r>
      <w:r w:rsidRPr="006B1C0E">
        <w:rPr>
          <w:rFonts w:asciiTheme="majorHAnsi" w:hAnsiTheme="majorHAnsi"/>
        </w:rPr>
        <w:t>as</w:t>
      </w:r>
      <w:r w:rsidRPr="006B1C0E">
        <w:rPr>
          <w:rFonts w:asciiTheme="majorHAnsi" w:hAnsiTheme="majorHAnsi"/>
          <w:spacing w:val="6"/>
        </w:rPr>
        <w:t xml:space="preserve"> </w:t>
      </w:r>
      <w:r w:rsidRPr="006B1C0E">
        <w:rPr>
          <w:rFonts w:asciiTheme="majorHAnsi" w:hAnsiTheme="majorHAnsi"/>
        </w:rPr>
        <w:t>s</w:t>
      </w:r>
      <w:r w:rsidRPr="006B1C0E">
        <w:rPr>
          <w:rFonts w:asciiTheme="majorHAnsi" w:hAnsiTheme="majorHAnsi"/>
          <w:spacing w:val="-1"/>
        </w:rPr>
        <w:t>p</w:t>
      </w:r>
      <w:r w:rsidRPr="006B1C0E">
        <w:rPr>
          <w:rFonts w:asciiTheme="majorHAnsi" w:hAnsiTheme="majorHAnsi"/>
        </w:rPr>
        <w:t>ecies</w:t>
      </w:r>
      <w:r w:rsidRPr="006B1C0E">
        <w:rPr>
          <w:rFonts w:asciiTheme="majorHAnsi" w:hAnsiTheme="majorHAnsi"/>
          <w:spacing w:val="1"/>
        </w:rPr>
        <w:t xml:space="preserve"> </w:t>
      </w:r>
      <w:r w:rsidRPr="006B1C0E">
        <w:rPr>
          <w:rFonts w:asciiTheme="majorHAnsi" w:hAnsiTheme="majorHAnsi"/>
        </w:rPr>
        <w:t>of</w:t>
      </w:r>
      <w:r w:rsidRPr="006B1C0E">
        <w:rPr>
          <w:rFonts w:asciiTheme="majorHAnsi" w:hAnsiTheme="majorHAnsi"/>
          <w:spacing w:val="6"/>
        </w:rPr>
        <w:t xml:space="preserve"> </w:t>
      </w:r>
      <w:r w:rsidRPr="006B1C0E">
        <w:rPr>
          <w:rFonts w:asciiTheme="majorHAnsi" w:hAnsiTheme="majorHAnsi"/>
        </w:rPr>
        <w:t>Special</w:t>
      </w:r>
      <w:r w:rsidRPr="006B1C0E">
        <w:rPr>
          <w:rFonts w:asciiTheme="majorHAnsi" w:hAnsiTheme="majorHAnsi"/>
          <w:spacing w:val="-1"/>
        </w:rPr>
        <w:t xml:space="preserve"> </w:t>
      </w:r>
      <w:r w:rsidRPr="006B1C0E">
        <w:rPr>
          <w:rFonts w:asciiTheme="majorHAnsi" w:hAnsiTheme="majorHAnsi"/>
        </w:rPr>
        <w:t>Concern</w:t>
      </w:r>
      <w:r w:rsidRPr="006B1C0E">
        <w:rPr>
          <w:rFonts w:asciiTheme="majorHAnsi" w:hAnsiTheme="majorHAnsi"/>
          <w:spacing w:val="-3"/>
        </w:rPr>
        <w:t xml:space="preserve"> </w:t>
      </w:r>
      <w:r w:rsidRPr="006B1C0E">
        <w:rPr>
          <w:rFonts w:asciiTheme="majorHAnsi" w:hAnsiTheme="majorHAnsi"/>
          <w:spacing w:val="-1"/>
        </w:rPr>
        <w:t>b</w:t>
      </w:r>
      <w:r w:rsidRPr="006B1C0E">
        <w:rPr>
          <w:rFonts w:asciiTheme="majorHAnsi" w:hAnsiTheme="majorHAnsi"/>
        </w:rPr>
        <w:t>y</w:t>
      </w:r>
      <w:r w:rsidRPr="006B1C0E">
        <w:rPr>
          <w:rFonts w:asciiTheme="majorHAnsi" w:hAnsiTheme="majorHAnsi"/>
          <w:spacing w:val="6"/>
        </w:rPr>
        <w:t xml:space="preserve"> </w:t>
      </w:r>
      <w:r w:rsidRPr="006B1C0E">
        <w:rPr>
          <w:rFonts w:asciiTheme="majorHAnsi" w:hAnsiTheme="majorHAnsi"/>
        </w:rPr>
        <w:t>COSE</w:t>
      </w:r>
      <w:r w:rsidRPr="006B1C0E">
        <w:rPr>
          <w:rFonts w:asciiTheme="majorHAnsi" w:hAnsiTheme="majorHAnsi"/>
          <w:spacing w:val="-2"/>
        </w:rPr>
        <w:t>W</w:t>
      </w:r>
      <w:r w:rsidRPr="006B1C0E">
        <w:rPr>
          <w:rFonts w:asciiTheme="majorHAnsi" w:hAnsiTheme="majorHAnsi"/>
          <w:spacing w:val="2"/>
        </w:rPr>
        <w:t>I</w:t>
      </w:r>
      <w:r w:rsidRPr="006B1C0E">
        <w:rPr>
          <w:rFonts w:asciiTheme="majorHAnsi" w:hAnsiTheme="majorHAnsi"/>
        </w:rPr>
        <w:t>C. If any</w:t>
      </w:r>
      <w:r w:rsidRPr="006B1C0E">
        <w:rPr>
          <w:rFonts w:asciiTheme="majorHAnsi" w:hAnsiTheme="majorHAnsi"/>
          <w:spacing w:val="14"/>
        </w:rPr>
        <w:t xml:space="preserve"> </w:t>
      </w:r>
      <w:r w:rsidRPr="006B1C0E">
        <w:rPr>
          <w:rFonts w:asciiTheme="majorHAnsi" w:hAnsiTheme="majorHAnsi"/>
        </w:rPr>
        <w:t>nests</w:t>
      </w:r>
      <w:r w:rsidRPr="006B1C0E">
        <w:rPr>
          <w:rFonts w:asciiTheme="majorHAnsi" w:hAnsiTheme="majorHAnsi"/>
          <w:spacing w:val="17"/>
        </w:rPr>
        <w:t xml:space="preserve"> </w:t>
      </w:r>
      <w:r w:rsidRPr="006B1C0E">
        <w:rPr>
          <w:rFonts w:asciiTheme="majorHAnsi" w:hAnsiTheme="majorHAnsi"/>
        </w:rPr>
        <w:t>are</w:t>
      </w:r>
      <w:r w:rsidRPr="006B1C0E">
        <w:rPr>
          <w:rFonts w:asciiTheme="majorHAnsi" w:hAnsiTheme="majorHAnsi"/>
          <w:spacing w:val="14"/>
        </w:rPr>
        <w:t xml:space="preserve"> </w:t>
      </w:r>
      <w:r w:rsidRPr="006B1C0E">
        <w:rPr>
          <w:rFonts w:asciiTheme="majorHAnsi" w:hAnsiTheme="majorHAnsi"/>
        </w:rPr>
        <w:t>found,</w:t>
      </w:r>
      <w:r w:rsidRPr="006B1C0E">
        <w:rPr>
          <w:rFonts w:asciiTheme="majorHAnsi" w:hAnsiTheme="majorHAnsi"/>
          <w:spacing w:val="17"/>
        </w:rPr>
        <w:t xml:space="preserve"> </w:t>
      </w:r>
      <w:r w:rsidRPr="006B1C0E">
        <w:rPr>
          <w:rFonts w:asciiTheme="majorHAnsi" w:hAnsiTheme="majorHAnsi"/>
        </w:rPr>
        <w:t>a</w:t>
      </w:r>
      <w:r w:rsidRPr="006B1C0E">
        <w:rPr>
          <w:rFonts w:asciiTheme="majorHAnsi" w:hAnsiTheme="majorHAnsi"/>
          <w:spacing w:val="16"/>
        </w:rPr>
        <w:t xml:space="preserve"> </w:t>
      </w:r>
      <w:r w:rsidRPr="006B1C0E">
        <w:rPr>
          <w:rFonts w:asciiTheme="majorHAnsi" w:hAnsiTheme="majorHAnsi"/>
        </w:rPr>
        <w:t>buffer</w:t>
      </w:r>
      <w:r w:rsidRPr="006B1C0E">
        <w:rPr>
          <w:rFonts w:asciiTheme="majorHAnsi" w:hAnsiTheme="majorHAnsi"/>
          <w:spacing w:val="11"/>
        </w:rPr>
        <w:t xml:space="preserve"> </w:t>
      </w:r>
      <w:r w:rsidRPr="006B1C0E">
        <w:rPr>
          <w:rFonts w:asciiTheme="majorHAnsi" w:hAnsiTheme="majorHAnsi"/>
          <w:spacing w:val="-2"/>
        </w:rPr>
        <w:t>m</w:t>
      </w:r>
      <w:r w:rsidRPr="006B1C0E">
        <w:rPr>
          <w:rFonts w:asciiTheme="majorHAnsi" w:hAnsiTheme="majorHAnsi"/>
        </w:rPr>
        <w:t>ust</w:t>
      </w:r>
      <w:r w:rsidRPr="006B1C0E">
        <w:rPr>
          <w:rFonts w:asciiTheme="majorHAnsi" w:hAnsiTheme="majorHAnsi"/>
          <w:spacing w:val="14"/>
        </w:rPr>
        <w:t xml:space="preserve"> </w:t>
      </w:r>
      <w:r w:rsidRPr="006B1C0E">
        <w:rPr>
          <w:rFonts w:asciiTheme="majorHAnsi" w:hAnsiTheme="majorHAnsi"/>
        </w:rPr>
        <w:t>be</w:t>
      </w:r>
      <w:r w:rsidRPr="006B1C0E">
        <w:rPr>
          <w:rFonts w:asciiTheme="majorHAnsi" w:hAnsiTheme="majorHAnsi"/>
          <w:spacing w:val="15"/>
        </w:rPr>
        <w:t xml:space="preserve"> </w:t>
      </w:r>
      <w:r w:rsidRPr="006B1C0E">
        <w:rPr>
          <w:rFonts w:asciiTheme="majorHAnsi" w:hAnsiTheme="majorHAnsi"/>
          <w:spacing w:val="-2"/>
        </w:rPr>
        <w:t>m</w:t>
      </w:r>
      <w:r w:rsidRPr="006B1C0E">
        <w:rPr>
          <w:rFonts w:asciiTheme="majorHAnsi" w:hAnsiTheme="majorHAnsi"/>
        </w:rPr>
        <w:t>aint</w:t>
      </w:r>
      <w:r w:rsidRPr="006B1C0E">
        <w:rPr>
          <w:rFonts w:asciiTheme="majorHAnsi" w:hAnsiTheme="majorHAnsi"/>
          <w:spacing w:val="-2"/>
        </w:rPr>
        <w:t>a</w:t>
      </w:r>
      <w:r w:rsidRPr="006B1C0E">
        <w:rPr>
          <w:rFonts w:asciiTheme="majorHAnsi" w:hAnsiTheme="majorHAnsi"/>
        </w:rPr>
        <w:t>ined. A</w:t>
      </w:r>
      <w:r w:rsidRPr="006B1C0E">
        <w:rPr>
          <w:rFonts w:asciiTheme="majorHAnsi" w:hAnsiTheme="majorHAnsi"/>
          <w:spacing w:val="17"/>
        </w:rPr>
        <w:t xml:space="preserve"> </w:t>
      </w:r>
      <w:r w:rsidRPr="006B1C0E">
        <w:rPr>
          <w:rFonts w:asciiTheme="majorHAnsi" w:hAnsiTheme="majorHAnsi"/>
        </w:rPr>
        <w:t>1.5</w:t>
      </w:r>
      <w:r w:rsidRPr="006B1C0E">
        <w:rPr>
          <w:rFonts w:asciiTheme="majorHAnsi" w:hAnsiTheme="majorHAnsi"/>
          <w:spacing w:val="17"/>
        </w:rPr>
        <w:t xml:space="preserve"> </w:t>
      </w:r>
      <w:r w:rsidRPr="006B1C0E">
        <w:rPr>
          <w:rFonts w:asciiTheme="majorHAnsi" w:hAnsiTheme="majorHAnsi"/>
        </w:rPr>
        <w:t>km</w:t>
      </w:r>
      <w:r w:rsidRPr="006B1C0E">
        <w:rPr>
          <w:rFonts w:asciiTheme="majorHAnsi" w:hAnsiTheme="majorHAnsi"/>
          <w:spacing w:val="12"/>
        </w:rPr>
        <w:t xml:space="preserve"> </w:t>
      </w:r>
      <w:r w:rsidRPr="006B1C0E">
        <w:rPr>
          <w:rFonts w:asciiTheme="majorHAnsi" w:hAnsiTheme="majorHAnsi"/>
        </w:rPr>
        <w:t>buffer</w:t>
      </w:r>
      <w:r w:rsidRPr="006B1C0E">
        <w:rPr>
          <w:rFonts w:asciiTheme="majorHAnsi" w:hAnsiTheme="majorHAnsi"/>
          <w:spacing w:val="11"/>
        </w:rPr>
        <w:t xml:space="preserve"> </w:t>
      </w:r>
      <w:r w:rsidRPr="006B1C0E">
        <w:rPr>
          <w:rFonts w:asciiTheme="majorHAnsi" w:hAnsiTheme="majorHAnsi"/>
        </w:rPr>
        <w:t>is</w:t>
      </w:r>
      <w:r w:rsidRPr="006B1C0E">
        <w:rPr>
          <w:rFonts w:asciiTheme="majorHAnsi" w:hAnsiTheme="majorHAnsi"/>
          <w:spacing w:val="15"/>
        </w:rPr>
        <w:t xml:space="preserve"> </w:t>
      </w:r>
      <w:r w:rsidRPr="006B1C0E">
        <w:rPr>
          <w:rFonts w:asciiTheme="majorHAnsi" w:hAnsiTheme="majorHAnsi"/>
        </w:rPr>
        <w:t>recom</w:t>
      </w:r>
      <w:r w:rsidRPr="006B1C0E">
        <w:rPr>
          <w:rFonts w:asciiTheme="majorHAnsi" w:hAnsiTheme="majorHAnsi"/>
          <w:spacing w:val="-2"/>
        </w:rPr>
        <w:t>m</w:t>
      </w:r>
      <w:r w:rsidRPr="006B1C0E">
        <w:rPr>
          <w:rFonts w:asciiTheme="majorHAnsi" w:hAnsiTheme="majorHAnsi"/>
        </w:rPr>
        <w:t>ended</w:t>
      </w:r>
      <w:r w:rsidRPr="006B1C0E">
        <w:rPr>
          <w:rFonts w:asciiTheme="majorHAnsi" w:hAnsiTheme="majorHAnsi"/>
          <w:spacing w:val="3"/>
        </w:rPr>
        <w:t xml:space="preserve"> </w:t>
      </w:r>
      <w:r w:rsidRPr="006B1C0E">
        <w:rPr>
          <w:rFonts w:asciiTheme="majorHAnsi" w:hAnsiTheme="majorHAnsi"/>
        </w:rPr>
        <w:t>for the</w:t>
      </w:r>
      <w:r w:rsidRPr="006B1C0E">
        <w:rPr>
          <w:rFonts w:asciiTheme="majorHAnsi" w:hAnsiTheme="majorHAnsi"/>
          <w:spacing w:val="31"/>
        </w:rPr>
        <w:t xml:space="preserve"> </w:t>
      </w:r>
      <w:r w:rsidRPr="006B1C0E">
        <w:rPr>
          <w:rFonts w:asciiTheme="majorHAnsi" w:hAnsiTheme="majorHAnsi"/>
        </w:rPr>
        <w:t>peregrine</w:t>
      </w:r>
      <w:r w:rsidRPr="006B1C0E">
        <w:rPr>
          <w:rFonts w:asciiTheme="majorHAnsi" w:hAnsiTheme="majorHAnsi"/>
          <w:spacing w:val="25"/>
        </w:rPr>
        <w:t xml:space="preserve"> </w:t>
      </w:r>
      <w:r w:rsidRPr="006B1C0E">
        <w:rPr>
          <w:rFonts w:asciiTheme="majorHAnsi" w:hAnsiTheme="majorHAnsi"/>
        </w:rPr>
        <w:t>falcon. Any</w:t>
      </w:r>
      <w:r w:rsidRPr="006B1C0E">
        <w:rPr>
          <w:rFonts w:asciiTheme="majorHAnsi" w:hAnsiTheme="majorHAnsi"/>
          <w:spacing w:val="34"/>
        </w:rPr>
        <w:t xml:space="preserve"> </w:t>
      </w:r>
      <w:r w:rsidRPr="006B1C0E">
        <w:rPr>
          <w:rFonts w:asciiTheme="majorHAnsi" w:hAnsiTheme="majorHAnsi"/>
        </w:rPr>
        <w:t>nests</w:t>
      </w:r>
      <w:r w:rsidRPr="006B1C0E">
        <w:rPr>
          <w:rFonts w:asciiTheme="majorHAnsi" w:hAnsiTheme="majorHAnsi"/>
          <w:spacing w:val="34"/>
        </w:rPr>
        <w:t xml:space="preserve"> </w:t>
      </w:r>
      <w:r w:rsidRPr="006B1C0E">
        <w:rPr>
          <w:rFonts w:asciiTheme="majorHAnsi" w:hAnsiTheme="majorHAnsi"/>
        </w:rPr>
        <w:t>discovered</w:t>
      </w:r>
      <w:r w:rsidRPr="006B1C0E">
        <w:rPr>
          <w:rFonts w:asciiTheme="majorHAnsi" w:hAnsiTheme="majorHAnsi"/>
          <w:spacing w:val="23"/>
        </w:rPr>
        <w:t xml:space="preserve"> </w:t>
      </w:r>
      <w:r w:rsidRPr="006B1C0E">
        <w:rPr>
          <w:rFonts w:asciiTheme="majorHAnsi" w:hAnsiTheme="majorHAnsi"/>
        </w:rPr>
        <w:t>will</w:t>
      </w:r>
      <w:r w:rsidRPr="006B1C0E">
        <w:rPr>
          <w:rFonts w:asciiTheme="majorHAnsi" w:hAnsiTheme="majorHAnsi"/>
          <w:spacing w:val="30"/>
        </w:rPr>
        <w:t xml:space="preserve"> </w:t>
      </w:r>
      <w:r w:rsidRPr="006B1C0E">
        <w:rPr>
          <w:rFonts w:asciiTheme="majorHAnsi" w:hAnsiTheme="majorHAnsi"/>
        </w:rPr>
        <w:t>be</w:t>
      </w:r>
      <w:r w:rsidRPr="006B1C0E">
        <w:rPr>
          <w:rFonts w:asciiTheme="majorHAnsi" w:hAnsiTheme="majorHAnsi"/>
          <w:spacing w:val="32"/>
        </w:rPr>
        <w:t xml:space="preserve"> </w:t>
      </w:r>
      <w:r w:rsidRPr="006B1C0E">
        <w:rPr>
          <w:rFonts w:asciiTheme="majorHAnsi" w:hAnsiTheme="majorHAnsi"/>
        </w:rPr>
        <w:t>recorded</w:t>
      </w:r>
      <w:r w:rsidRPr="006B1C0E">
        <w:rPr>
          <w:rFonts w:asciiTheme="majorHAnsi" w:hAnsiTheme="majorHAnsi"/>
          <w:spacing w:val="26"/>
        </w:rPr>
        <w:t xml:space="preserve"> </w:t>
      </w:r>
      <w:r w:rsidRPr="006B1C0E">
        <w:rPr>
          <w:rFonts w:asciiTheme="majorHAnsi" w:hAnsiTheme="majorHAnsi"/>
        </w:rPr>
        <w:t>and</w:t>
      </w:r>
      <w:r w:rsidRPr="006B1C0E">
        <w:rPr>
          <w:rFonts w:asciiTheme="majorHAnsi" w:hAnsiTheme="majorHAnsi"/>
          <w:spacing w:val="31"/>
        </w:rPr>
        <w:t xml:space="preserve"> </w:t>
      </w:r>
      <w:r w:rsidRPr="006B1C0E">
        <w:rPr>
          <w:rFonts w:asciiTheme="majorHAnsi" w:hAnsiTheme="majorHAnsi"/>
        </w:rPr>
        <w:t>the</w:t>
      </w:r>
      <w:r w:rsidRPr="006B1C0E">
        <w:rPr>
          <w:rFonts w:asciiTheme="majorHAnsi" w:hAnsiTheme="majorHAnsi"/>
          <w:spacing w:val="31"/>
        </w:rPr>
        <w:t xml:space="preserve"> </w:t>
      </w:r>
      <w:r w:rsidRPr="006B1C0E">
        <w:rPr>
          <w:rFonts w:asciiTheme="majorHAnsi" w:hAnsiTheme="majorHAnsi"/>
        </w:rPr>
        <w:t>GPS</w:t>
      </w:r>
      <w:r w:rsidRPr="006B1C0E">
        <w:rPr>
          <w:rFonts w:asciiTheme="majorHAnsi" w:hAnsiTheme="majorHAnsi"/>
          <w:spacing w:val="34"/>
        </w:rPr>
        <w:t xml:space="preserve"> </w:t>
      </w:r>
      <w:r w:rsidRPr="006B1C0E">
        <w:rPr>
          <w:rFonts w:asciiTheme="majorHAnsi" w:hAnsiTheme="majorHAnsi"/>
        </w:rPr>
        <w:t>coordinates provided</w:t>
      </w:r>
      <w:r w:rsidRPr="006B1C0E">
        <w:rPr>
          <w:rFonts w:asciiTheme="majorHAnsi" w:hAnsiTheme="majorHAnsi"/>
          <w:spacing w:val="-9"/>
        </w:rPr>
        <w:t xml:space="preserve"> </w:t>
      </w:r>
      <w:r w:rsidRPr="006B1C0E">
        <w:rPr>
          <w:rFonts w:asciiTheme="majorHAnsi" w:hAnsiTheme="majorHAnsi"/>
        </w:rPr>
        <w:t>to</w:t>
      </w:r>
      <w:r w:rsidRPr="006B1C0E">
        <w:rPr>
          <w:rFonts w:asciiTheme="majorHAnsi" w:hAnsiTheme="majorHAnsi"/>
          <w:spacing w:val="-2"/>
        </w:rPr>
        <w:t xml:space="preserve"> </w:t>
      </w:r>
      <w:r w:rsidRPr="006B1C0E">
        <w:rPr>
          <w:rFonts w:asciiTheme="majorHAnsi" w:hAnsiTheme="majorHAnsi"/>
        </w:rPr>
        <w:t>the</w:t>
      </w:r>
      <w:r w:rsidRPr="006B1C0E">
        <w:rPr>
          <w:rFonts w:asciiTheme="majorHAnsi" w:hAnsiTheme="majorHAnsi"/>
          <w:spacing w:val="-3"/>
        </w:rPr>
        <w:t xml:space="preserve"> </w:t>
      </w:r>
      <w:r w:rsidRPr="006B1C0E">
        <w:rPr>
          <w:rFonts w:asciiTheme="majorHAnsi" w:hAnsiTheme="majorHAnsi"/>
        </w:rPr>
        <w:t>applicable</w:t>
      </w:r>
      <w:r w:rsidRPr="006B1C0E">
        <w:rPr>
          <w:rFonts w:asciiTheme="majorHAnsi" w:hAnsiTheme="majorHAnsi"/>
          <w:spacing w:val="-10"/>
        </w:rPr>
        <w:t xml:space="preserve"> </w:t>
      </w:r>
      <w:r w:rsidRPr="006B1C0E">
        <w:rPr>
          <w:rFonts w:asciiTheme="majorHAnsi" w:hAnsiTheme="majorHAnsi"/>
        </w:rPr>
        <w:t>regulatory</w:t>
      </w:r>
      <w:r w:rsidRPr="006B1C0E">
        <w:rPr>
          <w:rFonts w:asciiTheme="majorHAnsi" w:hAnsiTheme="majorHAnsi"/>
          <w:spacing w:val="-12"/>
        </w:rPr>
        <w:t xml:space="preserve"> </w:t>
      </w:r>
      <w:r w:rsidRPr="006B1C0E">
        <w:rPr>
          <w:rFonts w:asciiTheme="majorHAnsi" w:hAnsiTheme="majorHAnsi"/>
        </w:rPr>
        <w:t>authorities</w:t>
      </w:r>
      <w:r w:rsidRPr="006B1C0E">
        <w:rPr>
          <w:rFonts w:asciiTheme="majorHAnsi" w:hAnsiTheme="majorHAnsi"/>
          <w:spacing w:val="-10"/>
        </w:rPr>
        <w:t xml:space="preserve"> </w:t>
      </w:r>
      <w:r w:rsidRPr="006B1C0E">
        <w:rPr>
          <w:rFonts w:asciiTheme="majorHAnsi" w:hAnsiTheme="majorHAnsi"/>
        </w:rPr>
        <w:t>and</w:t>
      </w:r>
      <w:r w:rsidRPr="006B1C0E">
        <w:rPr>
          <w:rFonts w:asciiTheme="majorHAnsi" w:hAnsiTheme="majorHAnsi"/>
          <w:spacing w:val="-3"/>
        </w:rPr>
        <w:t xml:space="preserve"> </w:t>
      </w:r>
      <w:r w:rsidRPr="006B1C0E">
        <w:rPr>
          <w:rFonts w:asciiTheme="majorHAnsi" w:hAnsiTheme="majorHAnsi"/>
        </w:rPr>
        <w:t>interested</w:t>
      </w:r>
      <w:r w:rsidRPr="006B1C0E">
        <w:rPr>
          <w:rFonts w:asciiTheme="majorHAnsi" w:hAnsiTheme="majorHAnsi"/>
          <w:spacing w:val="-9"/>
        </w:rPr>
        <w:t xml:space="preserve"> </w:t>
      </w:r>
      <w:r w:rsidRPr="006B1C0E">
        <w:rPr>
          <w:rFonts w:asciiTheme="majorHAnsi" w:hAnsiTheme="majorHAnsi"/>
        </w:rPr>
        <w:t xml:space="preserve">parties. </w:t>
      </w:r>
    </w:p>
    <w:p w14:paraId="79C9FF46" w14:textId="77777777" w:rsidR="00460887" w:rsidRPr="006B1C0E" w:rsidRDefault="00460887" w:rsidP="006B1C0E">
      <w:pPr>
        <w:jc w:val="both"/>
        <w:rPr>
          <w:rFonts w:asciiTheme="majorHAnsi" w:hAnsiTheme="majorHAnsi"/>
        </w:rPr>
      </w:pPr>
    </w:p>
    <w:p w14:paraId="555309EE" w14:textId="09CA9C51" w:rsidR="00460887" w:rsidRPr="006B1C0E" w:rsidRDefault="00460887" w:rsidP="006B1C0E">
      <w:pPr>
        <w:pStyle w:val="ListParagraph"/>
        <w:numPr>
          <w:ilvl w:val="0"/>
          <w:numId w:val="49"/>
        </w:numPr>
        <w:jc w:val="both"/>
        <w:rPr>
          <w:rFonts w:asciiTheme="majorHAnsi" w:hAnsiTheme="majorHAnsi"/>
        </w:rPr>
      </w:pPr>
      <w:r w:rsidRPr="006B1C0E">
        <w:rPr>
          <w:rFonts w:asciiTheme="majorHAnsi" w:hAnsiTheme="majorHAnsi"/>
          <w:b/>
        </w:rPr>
        <w:t>Sightings</w:t>
      </w:r>
      <w:r w:rsidRPr="006B1C0E">
        <w:rPr>
          <w:rFonts w:asciiTheme="majorHAnsi" w:hAnsiTheme="majorHAnsi"/>
          <w:b/>
          <w:spacing w:val="13"/>
        </w:rPr>
        <w:t xml:space="preserve"> </w:t>
      </w:r>
      <w:r w:rsidRPr="006B1C0E">
        <w:rPr>
          <w:rFonts w:asciiTheme="majorHAnsi" w:hAnsiTheme="majorHAnsi"/>
          <w:b/>
        </w:rPr>
        <w:t>of</w:t>
      </w:r>
      <w:r w:rsidRPr="006B1C0E">
        <w:rPr>
          <w:rFonts w:asciiTheme="majorHAnsi" w:hAnsiTheme="majorHAnsi"/>
          <w:b/>
          <w:spacing w:val="37"/>
        </w:rPr>
        <w:t xml:space="preserve"> </w:t>
      </w:r>
      <w:r w:rsidRPr="006B1C0E">
        <w:rPr>
          <w:rFonts w:asciiTheme="majorHAnsi" w:hAnsiTheme="majorHAnsi"/>
          <w:b/>
          <w:spacing w:val="-2"/>
        </w:rPr>
        <w:t>w</w:t>
      </w:r>
      <w:r w:rsidRPr="006B1C0E">
        <w:rPr>
          <w:rFonts w:asciiTheme="majorHAnsi" w:hAnsiTheme="majorHAnsi"/>
          <w:b/>
        </w:rPr>
        <w:t>ildlife</w:t>
      </w:r>
      <w:r w:rsidRPr="006B1C0E">
        <w:rPr>
          <w:rFonts w:asciiTheme="majorHAnsi" w:hAnsiTheme="majorHAnsi"/>
          <w:b/>
          <w:spacing w:val="49"/>
        </w:rPr>
        <w:t xml:space="preserve"> </w:t>
      </w:r>
      <w:r w:rsidRPr="006B1C0E">
        <w:rPr>
          <w:rFonts w:asciiTheme="majorHAnsi" w:hAnsiTheme="majorHAnsi"/>
          <w:b/>
        </w:rPr>
        <w:t>will</w:t>
      </w:r>
      <w:r w:rsidRPr="006B1C0E">
        <w:rPr>
          <w:rFonts w:asciiTheme="majorHAnsi" w:hAnsiTheme="majorHAnsi"/>
          <w:b/>
          <w:spacing w:val="33"/>
        </w:rPr>
        <w:t xml:space="preserve"> </w:t>
      </w:r>
      <w:r w:rsidRPr="006B1C0E">
        <w:rPr>
          <w:rFonts w:asciiTheme="majorHAnsi" w:hAnsiTheme="majorHAnsi"/>
          <w:b/>
        </w:rPr>
        <w:t>be</w:t>
      </w:r>
      <w:r w:rsidRPr="006B1C0E">
        <w:rPr>
          <w:rFonts w:asciiTheme="majorHAnsi" w:hAnsiTheme="majorHAnsi"/>
          <w:b/>
          <w:spacing w:val="48"/>
        </w:rPr>
        <w:t xml:space="preserve"> </w:t>
      </w:r>
      <w:r w:rsidRPr="006B1C0E">
        <w:rPr>
          <w:rFonts w:asciiTheme="majorHAnsi" w:hAnsiTheme="majorHAnsi"/>
          <w:b/>
        </w:rPr>
        <w:t>recorded</w:t>
      </w:r>
      <w:r w:rsidRPr="006B1C0E">
        <w:rPr>
          <w:rFonts w:asciiTheme="majorHAnsi" w:hAnsiTheme="majorHAnsi"/>
          <w:b/>
          <w:w w:val="108"/>
        </w:rPr>
        <w:t>.</w:t>
      </w:r>
      <w:r w:rsidRPr="006B1C0E">
        <w:rPr>
          <w:rFonts w:asciiTheme="majorHAnsi" w:hAnsiTheme="majorHAnsi"/>
          <w:spacing w:val="2"/>
          <w:w w:val="108"/>
        </w:rPr>
        <w:t xml:space="preserve"> </w:t>
      </w:r>
      <w:r w:rsidRPr="006B1C0E">
        <w:rPr>
          <w:rFonts w:asciiTheme="majorHAnsi" w:hAnsiTheme="majorHAnsi"/>
        </w:rPr>
        <w:t>Sightings</w:t>
      </w:r>
      <w:r w:rsidRPr="006B1C0E">
        <w:rPr>
          <w:rFonts w:asciiTheme="majorHAnsi" w:hAnsiTheme="majorHAnsi"/>
          <w:spacing w:val="28"/>
        </w:rPr>
        <w:t xml:space="preserve"> </w:t>
      </w:r>
      <w:r w:rsidRPr="006B1C0E">
        <w:rPr>
          <w:rFonts w:asciiTheme="majorHAnsi" w:hAnsiTheme="majorHAnsi"/>
        </w:rPr>
        <w:t>of</w:t>
      </w:r>
      <w:r w:rsidRPr="006B1C0E">
        <w:rPr>
          <w:rFonts w:asciiTheme="majorHAnsi" w:hAnsiTheme="majorHAnsi"/>
          <w:spacing w:val="37"/>
        </w:rPr>
        <w:t xml:space="preserve"> </w:t>
      </w:r>
      <w:r w:rsidRPr="006B1C0E">
        <w:rPr>
          <w:rFonts w:asciiTheme="majorHAnsi" w:hAnsiTheme="majorHAnsi"/>
        </w:rPr>
        <w:t>wildli</w:t>
      </w:r>
      <w:r w:rsidRPr="006B1C0E">
        <w:rPr>
          <w:rFonts w:asciiTheme="majorHAnsi" w:hAnsiTheme="majorHAnsi"/>
          <w:spacing w:val="-1"/>
        </w:rPr>
        <w:t>f</w:t>
      </w:r>
      <w:r w:rsidRPr="006B1C0E">
        <w:rPr>
          <w:rFonts w:asciiTheme="majorHAnsi" w:hAnsiTheme="majorHAnsi"/>
        </w:rPr>
        <w:t>e</w:t>
      </w:r>
      <w:r w:rsidRPr="006B1C0E">
        <w:rPr>
          <w:rFonts w:asciiTheme="majorHAnsi" w:hAnsiTheme="majorHAnsi"/>
          <w:spacing w:val="31"/>
        </w:rPr>
        <w:t xml:space="preserve"> </w:t>
      </w:r>
      <w:r w:rsidRPr="006B1C0E">
        <w:rPr>
          <w:rFonts w:asciiTheme="majorHAnsi" w:hAnsiTheme="majorHAnsi"/>
        </w:rPr>
        <w:t>will</w:t>
      </w:r>
      <w:r w:rsidRPr="006B1C0E">
        <w:rPr>
          <w:rFonts w:asciiTheme="majorHAnsi" w:hAnsiTheme="majorHAnsi"/>
          <w:spacing w:val="33"/>
        </w:rPr>
        <w:t xml:space="preserve"> </w:t>
      </w:r>
      <w:r w:rsidRPr="006B1C0E">
        <w:rPr>
          <w:rFonts w:asciiTheme="majorHAnsi" w:hAnsiTheme="majorHAnsi"/>
        </w:rPr>
        <w:t>be reported</w:t>
      </w:r>
      <w:r w:rsidRPr="006B1C0E">
        <w:rPr>
          <w:rFonts w:asciiTheme="majorHAnsi" w:hAnsiTheme="majorHAnsi"/>
          <w:spacing w:val="35"/>
        </w:rPr>
        <w:t xml:space="preserve"> </w:t>
      </w:r>
      <w:r w:rsidRPr="006B1C0E">
        <w:rPr>
          <w:rFonts w:asciiTheme="majorHAnsi" w:hAnsiTheme="majorHAnsi"/>
        </w:rPr>
        <w:t>by</w:t>
      </w:r>
      <w:r w:rsidRPr="006B1C0E">
        <w:rPr>
          <w:rFonts w:asciiTheme="majorHAnsi" w:hAnsiTheme="majorHAnsi"/>
          <w:spacing w:val="37"/>
        </w:rPr>
        <w:t xml:space="preserve"> </w:t>
      </w:r>
      <w:r w:rsidRPr="006B1C0E">
        <w:rPr>
          <w:rFonts w:asciiTheme="majorHAnsi" w:hAnsiTheme="majorHAnsi"/>
        </w:rPr>
        <w:t>all e</w:t>
      </w:r>
      <w:r w:rsidRPr="006B1C0E">
        <w:rPr>
          <w:rFonts w:asciiTheme="majorHAnsi" w:hAnsiTheme="majorHAnsi"/>
          <w:spacing w:val="-2"/>
        </w:rPr>
        <w:t>m</w:t>
      </w:r>
      <w:r w:rsidRPr="006B1C0E">
        <w:rPr>
          <w:rFonts w:asciiTheme="majorHAnsi" w:hAnsiTheme="majorHAnsi"/>
        </w:rPr>
        <w:t>ployees and</w:t>
      </w:r>
      <w:r w:rsidRPr="006B1C0E">
        <w:rPr>
          <w:rFonts w:asciiTheme="majorHAnsi" w:hAnsiTheme="majorHAnsi"/>
          <w:spacing w:val="7"/>
        </w:rPr>
        <w:t xml:space="preserve"> </w:t>
      </w:r>
      <w:r w:rsidRPr="006B1C0E">
        <w:rPr>
          <w:rFonts w:asciiTheme="majorHAnsi" w:hAnsiTheme="majorHAnsi"/>
        </w:rPr>
        <w:t>contractors to an appointed staff member who will record the wildlife sighting</w:t>
      </w:r>
      <w:r w:rsidRPr="006B1C0E">
        <w:rPr>
          <w:rFonts w:asciiTheme="majorHAnsi" w:hAnsiTheme="majorHAnsi"/>
          <w:spacing w:val="35"/>
        </w:rPr>
        <w:t xml:space="preserve"> </w:t>
      </w:r>
      <w:r w:rsidRPr="006B1C0E">
        <w:rPr>
          <w:rFonts w:asciiTheme="majorHAnsi" w:hAnsiTheme="majorHAnsi"/>
        </w:rPr>
        <w:t xml:space="preserve">information into the </w:t>
      </w:r>
      <w:r w:rsidR="00F25DF6" w:rsidRPr="006B1C0E">
        <w:rPr>
          <w:rFonts w:asciiTheme="majorHAnsi" w:hAnsiTheme="majorHAnsi"/>
        </w:rPr>
        <w:t>Dunnedin Ventures Inc.</w:t>
      </w:r>
      <w:r w:rsidRPr="006B1C0E">
        <w:rPr>
          <w:rFonts w:asciiTheme="majorHAnsi" w:hAnsiTheme="majorHAnsi"/>
        </w:rPr>
        <w:t xml:space="preserve"> Wildlife Incidental Observation Log. This</w:t>
      </w:r>
      <w:r w:rsidRPr="006B1C0E">
        <w:rPr>
          <w:rFonts w:asciiTheme="majorHAnsi" w:hAnsiTheme="majorHAnsi"/>
          <w:spacing w:val="7"/>
        </w:rPr>
        <w:t xml:space="preserve"> </w:t>
      </w:r>
      <w:r w:rsidRPr="006B1C0E">
        <w:rPr>
          <w:rFonts w:asciiTheme="majorHAnsi" w:hAnsiTheme="majorHAnsi"/>
        </w:rPr>
        <w:t>infor</w:t>
      </w:r>
      <w:r w:rsidRPr="006B1C0E">
        <w:rPr>
          <w:rFonts w:asciiTheme="majorHAnsi" w:hAnsiTheme="majorHAnsi"/>
          <w:spacing w:val="-2"/>
        </w:rPr>
        <w:t>m</w:t>
      </w:r>
      <w:r w:rsidRPr="006B1C0E">
        <w:rPr>
          <w:rFonts w:asciiTheme="majorHAnsi" w:hAnsiTheme="majorHAnsi"/>
        </w:rPr>
        <w:t>ation will</w:t>
      </w:r>
      <w:r w:rsidRPr="006B1C0E">
        <w:rPr>
          <w:rFonts w:asciiTheme="majorHAnsi" w:hAnsiTheme="majorHAnsi"/>
          <w:spacing w:val="8"/>
        </w:rPr>
        <w:t xml:space="preserve"> </w:t>
      </w:r>
      <w:r w:rsidRPr="006B1C0E">
        <w:rPr>
          <w:rFonts w:asciiTheme="majorHAnsi" w:hAnsiTheme="majorHAnsi"/>
        </w:rPr>
        <w:t>be</w:t>
      </w:r>
      <w:r w:rsidRPr="006B1C0E">
        <w:rPr>
          <w:rFonts w:asciiTheme="majorHAnsi" w:hAnsiTheme="majorHAnsi"/>
          <w:spacing w:val="9"/>
        </w:rPr>
        <w:t xml:space="preserve"> </w:t>
      </w:r>
      <w:r w:rsidRPr="006B1C0E">
        <w:rPr>
          <w:rFonts w:asciiTheme="majorHAnsi" w:hAnsiTheme="majorHAnsi"/>
        </w:rPr>
        <w:t>reported</w:t>
      </w:r>
      <w:r w:rsidRPr="006B1C0E">
        <w:rPr>
          <w:rFonts w:asciiTheme="majorHAnsi" w:hAnsiTheme="majorHAnsi"/>
          <w:spacing w:val="3"/>
        </w:rPr>
        <w:t xml:space="preserve"> </w:t>
      </w:r>
      <w:r w:rsidRPr="006B1C0E">
        <w:rPr>
          <w:rFonts w:asciiTheme="majorHAnsi" w:hAnsiTheme="majorHAnsi"/>
        </w:rPr>
        <w:t>in</w:t>
      </w:r>
      <w:r w:rsidRPr="006B1C0E">
        <w:rPr>
          <w:rFonts w:asciiTheme="majorHAnsi" w:hAnsiTheme="majorHAnsi"/>
          <w:spacing w:val="9"/>
        </w:rPr>
        <w:t xml:space="preserve"> </w:t>
      </w:r>
      <w:r w:rsidRPr="006B1C0E">
        <w:rPr>
          <w:rFonts w:asciiTheme="majorHAnsi" w:hAnsiTheme="majorHAnsi"/>
        </w:rPr>
        <w:t>the required annual</w:t>
      </w:r>
      <w:r w:rsidRPr="006B1C0E">
        <w:rPr>
          <w:rFonts w:asciiTheme="majorHAnsi" w:hAnsiTheme="majorHAnsi"/>
          <w:spacing w:val="-6"/>
        </w:rPr>
        <w:t xml:space="preserve"> </w:t>
      </w:r>
      <w:r w:rsidRPr="006B1C0E">
        <w:rPr>
          <w:rFonts w:asciiTheme="majorHAnsi" w:hAnsiTheme="majorHAnsi"/>
        </w:rPr>
        <w:t>reports</w:t>
      </w:r>
      <w:r w:rsidRPr="006B1C0E">
        <w:rPr>
          <w:rFonts w:asciiTheme="majorHAnsi" w:hAnsiTheme="majorHAnsi"/>
          <w:spacing w:val="-7"/>
        </w:rPr>
        <w:t xml:space="preserve"> </w:t>
      </w:r>
      <w:r w:rsidRPr="006B1C0E">
        <w:rPr>
          <w:rFonts w:asciiTheme="majorHAnsi" w:hAnsiTheme="majorHAnsi"/>
        </w:rPr>
        <w:t>provided</w:t>
      </w:r>
      <w:r w:rsidRPr="006B1C0E">
        <w:rPr>
          <w:rFonts w:asciiTheme="majorHAnsi" w:hAnsiTheme="majorHAnsi"/>
          <w:spacing w:val="-9"/>
        </w:rPr>
        <w:t xml:space="preserve"> </w:t>
      </w:r>
      <w:r w:rsidRPr="006B1C0E">
        <w:rPr>
          <w:rFonts w:asciiTheme="majorHAnsi" w:hAnsiTheme="majorHAnsi"/>
        </w:rPr>
        <w:t>to</w:t>
      </w:r>
      <w:r w:rsidRPr="006B1C0E">
        <w:rPr>
          <w:rFonts w:asciiTheme="majorHAnsi" w:hAnsiTheme="majorHAnsi"/>
          <w:spacing w:val="-2"/>
        </w:rPr>
        <w:t xml:space="preserve"> </w:t>
      </w:r>
      <w:r w:rsidRPr="006B1C0E">
        <w:rPr>
          <w:rFonts w:asciiTheme="majorHAnsi" w:hAnsiTheme="majorHAnsi"/>
        </w:rPr>
        <w:t>v</w:t>
      </w:r>
      <w:r w:rsidRPr="006B1C0E">
        <w:rPr>
          <w:rFonts w:asciiTheme="majorHAnsi" w:hAnsiTheme="majorHAnsi"/>
          <w:spacing w:val="-1"/>
        </w:rPr>
        <w:t>a</w:t>
      </w:r>
      <w:r w:rsidRPr="006B1C0E">
        <w:rPr>
          <w:rFonts w:asciiTheme="majorHAnsi" w:hAnsiTheme="majorHAnsi"/>
        </w:rPr>
        <w:t>rious</w:t>
      </w:r>
      <w:r w:rsidRPr="006B1C0E">
        <w:rPr>
          <w:rFonts w:asciiTheme="majorHAnsi" w:hAnsiTheme="majorHAnsi"/>
          <w:spacing w:val="-2"/>
        </w:rPr>
        <w:t xml:space="preserve"> </w:t>
      </w:r>
      <w:r w:rsidRPr="006B1C0E">
        <w:rPr>
          <w:rFonts w:asciiTheme="majorHAnsi" w:hAnsiTheme="majorHAnsi"/>
        </w:rPr>
        <w:t>regulatory</w:t>
      </w:r>
      <w:r w:rsidRPr="006B1C0E">
        <w:rPr>
          <w:rFonts w:asciiTheme="majorHAnsi" w:hAnsiTheme="majorHAnsi"/>
          <w:spacing w:val="-10"/>
        </w:rPr>
        <w:t xml:space="preserve"> </w:t>
      </w:r>
      <w:r w:rsidRPr="006B1C0E">
        <w:rPr>
          <w:rFonts w:asciiTheme="majorHAnsi" w:hAnsiTheme="majorHAnsi"/>
        </w:rPr>
        <w:t xml:space="preserve">agencies. </w:t>
      </w:r>
    </w:p>
    <w:p w14:paraId="6DB0BFB5" w14:textId="77777777" w:rsidR="00460887" w:rsidRPr="006B1C0E" w:rsidRDefault="00460887" w:rsidP="006B1C0E">
      <w:pPr>
        <w:jc w:val="both"/>
        <w:rPr>
          <w:rFonts w:asciiTheme="majorHAnsi" w:hAnsiTheme="majorHAnsi"/>
        </w:rPr>
      </w:pPr>
    </w:p>
    <w:p w14:paraId="30B77133" w14:textId="77777777" w:rsidR="00460887" w:rsidRPr="006B1C0E" w:rsidRDefault="00460887" w:rsidP="006B1C0E">
      <w:pPr>
        <w:pStyle w:val="ListParagraph"/>
        <w:numPr>
          <w:ilvl w:val="0"/>
          <w:numId w:val="49"/>
        </w:numPr>
        <w:rPr>
          <w:rFonts w:asciiTheme="majorHAnsi" w:hAnsiTheme="majorHAnsi"/>
        </w:rPr>
      </w:pPr>
      <w:r w:rsidRPr="006B1C0E">
        <w:rPr>
          <w:rFonts w:asciiTheme="majorHAnsi" w:hAnsiTheme="majorHAnsi"/>
          <w:b/>
        </w:rPr>
        <w:t>Aquatic</w:t>
      </w:r>
      <w:r w:rsidRPr="006B1C0E">
        <w:rPr>
          <w:rFonts w:asciiTheme="majorHAnsi" w:hAnsiTheme="majorHAnsi"/>
          <w:b/>
          <w:spacing w:val="26"/>
        </w:rPr>
        <w:t xml:space="preserve"> </w:t>
      </w:r>
      <w:r w:rsidRPr="006B1C0E">
        <w:rPr>
          <w:rFonts w:asciiTheme="majorHAnsi" w:hAnsiTheme="majorHAnsi"/>
          <w:b/>
        </w:rPr>
        <w:t>Life</w:t>
      </w:r>
      <w:r w:rsidRPr="006B1C0E">
        <w:rPr>
          <w:rFonts w:asciiTheme="majorHAnsi" w:hAnsiTheme="majorHAnsi"/>
          <w:b/>
          <w:spacing w:val="45"/>
        </w:rPr>
        <w:t xml:space="preserve"> </w:t>
      </w:r>
      <w:r w:rsidRPr="006B1C0E">
        <w:rPr>
          <w:rFonts w:asciiTheme="majorHAnsi" w:hAnsiTheme="majorHAnsi"/>
          <w:b/>
          <w:spacing w:val="-2"/>
        </w:rPr>
        <w:t>w</w:t>
      </w:r>
      <w:r w:rsidRPr="006B1C0E">
        <w:rPr>
          <w:rFonts w:asciiTheme="majorHAnsi" w:hAnsiTheme="majorHAnsi"/>
          <w:b/>
        </w:rPr>
        <w:t>ill</w:t>
      </w:r>
      <w:r w:rsidRPr="006B1C0E">
        <w:rPr>
          <w:rFonts w:asciiTheme="majorHAnsi" w:hAnsiTheme="majorHAnsi"/>
          <w:b/>
          <w:spacing w:val="31"/>
        </w:rPr>
        <w:t xml:space="preserve"> </w:t>
      </w:r>
      <w:r w:rsidRPr="006B1C0E">
        <w:rPr>
          <w:rFonts w:asciiTheme="majorHAnsi" w:hAnsiTheme="majorHAnsi"/>
          <w:b/>
        </w:rPr>
        <w:t>be</w:t>
      </w:r>
      <w:r w:rsidRPr="006B1C0E">
        <w:rPr>
          <w:rFonts w:asciiTheme="majorHAnsi" w:hAnsiTheme="majorHAnsi"/>
          <w:b/>
          <w:spacing w:val="44"/>
        </w:rPr>
        <w:t xml:space="preserve"> </w:t>
      </w:r>
      <w:r w:rsidRPr="006B1C0E">
        <w:rPr>
          <w:rFonts w:asciiTheme="majorHAnsi" w:hAnsiTheme="majorHAnsi"/>
          <w:b/>
        </w:rPr>
        <w:t>protected</w:t>
      </w:r>
      <w:r w:rsidRPr="006B1C0E">
        <w:rPr>
          <w:rFonts w:asciiTheme="majorHAnsi" w:hAnsiTheme="majorHAnsi"/>
          <w:b/>
          <w:w w:val="107"/>
        </w:rPr>
        <w:t>.</w:t>
      </w:r>
      <w:r w:rsidRPr="006B1C0E">
        <w:rPr>
          <w:rFonts w:asciiTheme="majorHAnsi" w:hAnsiTheme="majorHAnsi"/>
          <w:spacing w:val="35"/>
          <w:w w:val="107"/>
        </w:rPr>
        <w:t xml:space="preserve"> </w:t>
      </w:r>
      <w:r w:rsidRPr="006B1C0E">
        <w:rPr>
          <w:rFonts w:asciiTheme="majorHAnsi" w:hAnsiTheme="majorHAnsi"/>
        </w:rPr>
        <w:t>Working</w:t>
      </w:r>
      <w:r w:rsidRPr="006B1C0E">
        <w:rPr>
          <w:rFonts w:asciiTheme="majorHAnsi" w:hAnsiTheme="majorHAnsi"/>
          <w:spacing w:val="23"/>
        </w:rPr>
        <w:t xml:space="preserve"> </w:t>
      </w:r>
      <w:r w:rsidRPr="006B1C0E">
        <w:rPr>
          <w:rFonts w:asciiTheme="majorHAnsi" w:hAnsiTheme="majorHAnsi"/>
        </w:rPr>
        <w:t>in</w:t>
      </w:r>
      <w:r w:rsidRPr="006B1C0E">
        <w:rPr>
          <w:rFonts w:asciiTheme="majorHAnsi" w:hAnsiTheme="majorHAnsi"/>
          <w:spacing w:val="30"/>
        </w:rPr>
        <w:t xml:space="preserve"> </w:t>
      </w:r>
      <w:r w:rsidRPr="006B1C0E">
        <w:rPr>
          <w:rFonts w:asciiTheme="majorHAnsi" w:hAnsiTheme="majorHAnsi"/>
        </w:rPr>
        <w:t>and</w:t>
      </w:r>
      <w:r w:rsidRPr="006B1C0E">
        <w:rPr>
          <w:rFonts w:asciiTheme="majorHAnsi" w:hAnsiTheme="majorHAnsi"/>
          <w:spacing w:val="29"/>
        </w:rPr>
        <w:t xml:space="preserve"> </w:t>
      </w:r>
      <w:r w:rsidRPr="006B1C0E">
        <w:rPr>
          <w:rFonts w:asciiTheme="majorHAnsi" w:hAnsiTheme="majorHAnsi"/>
        </w:rPr>
        <w:t>around</w:t>
      </w:r>
      <w:r w:rsidRPr="006B1C0E">
        <w:rPr>
          <w:rFonts w:asciiTheme="majorHAnsi" w:hAnsiTheme="majorHAnsi"/>
          <w:spacing w:val="25"/>
        </w:rPr>
        <w:t xml:space="preserve"> </w:t>
      </w:r>
      <w:r w:rsidRPr="006B1C0E">
        <w:rPr>
          <w:rFonts w:asciiTheme="majorHAnsi" w:hAnsiTheme="majorHAnsi"/>
        </w:rPr>
        <w:t>waterbodies</w:t>
      </w:r>
      <w:r w:rsidRPr="006B1C0E">
        <w:rPr>
          <w:rFonts w:asciiTheme="majorHAnsi" w:hAnsiTheme="majorHAnsi"/>
          <w:spacing w:val="20"/>
        </w:rPr>
        <w:t xml:space="preserve"> </w:t>
      </w:r>
      <w:r w:rsidRPr="006B1C0E">
        <w:rPr>
          <w:rFonts w:asciiTheme="majorHAnsi" w:hAnsiTheme="majorHAnsi"/>
        </w:rPr>
        <w:t>must</w:t>
      </w:r>
      <w:r w:rsidRPr="006B1C0E">
        <w:rPr>
          <w:rFonts w:asciiTheme="majorHAnsi" w:hAnsiTheme="majorHAnsi"/>
          <w:spacing w:val="27"/>
        </w:rPr>
        <w:t xml:space="preserve"> </w:t>
      </w:r>
      <w:r w:rsidRPr="006B1C0E">
        <w:rPr>
          <w:rFonts w:asciiTheme="majorHAnsi" w:hAnsiTheme="majorHAnsi"/>
        </w:rPr>
        <w:t>be</w:t>
      </w:r>
      <w:r w:rsidRPr="006B1C0E">
        <w:rPr>
          <w:rFonts w:asciiTheme="majorHAnsi" w:hAnsiTheme="majorHAnsi"/>
          <w:spacing w:val="30"/>
        </w:rPr>
        <w:t xml:space="preserve"> </w:t>
      </w:r>
      <w:r w:rsidRPr="006B1C0E">
        <w:rPr>
          <w:rFonts w:asciiTheme="majorHAnsi" w:hAnsiTheme="majorHAnsi"/>
        </w:rPr>
        <w:t>done</w:t>
      </w:r>
      <w:r w:rsidRPr="006B1C0E">
        <w:rPr>
          <w:rFonts w:asciiTheme="majorHAnsi" w:hAnsiTheme="majorHAnsi"/>
          <w:spacing w:val="27"/>
        </w:rPr>
        <w:t xml:space="preserve"> </w:t>
      </w:r>
      <w:r w:rsidRPr="006B1C0E">
        <w:rPr>
          <w:rFonts w:asciiTheme="majorHAnsi" w:hAnsiTheme="majorHAnsi"/>
        </w:rPr>
        <w:t>in such a</w:t>
      </w:r>
      <w:r w:rsidRPr="006B1C0E">
        <w:rPr>
          <w:rFonts w:asciiTheme="majorHAnsi" w:hAnsiTheme="majorHAnsi"/>
          <w:spacing w:val="-1"/>
        </w:rPr>
        <w:t xml:space="preserve"> </w:t>
      </w:r>
      <w:r w:rsidRPr="006B1C0E">
        <w:rPr>
          <w:rFonts w:asciiTheme="majorHAnsi" w:hAnsiTheme="majorHAnsi"/>
        </w:rPr>
        <w:t>way that</w:t>
      </w:r>
      <w:r w:rsidRPr="006B1C0E">
        <w:rPr>
          <w:rFonts w:asciiTheme="majorHAnsi" w:hAnsiTheme="majorHAnsi"/>
          <w:spacing w:val="-4"/>
        </w:rPr>
        <w:t xml:space="preserve"> </w:t>
      </w:r>
      <w:r w:rsidRPr="006B1C0E">
        <w:rPr>
          <w:rFonts w:asciiTheme="majorHAnsi" w:hAnsiTheme="majorHAnsi"/>
        </w:rPr>
        <w:t>prevents</w:t>
      </w:r>
      <w:r w:rsidRPr="006B1C0E">
        <w:rPr>
          <w:rFonts w:asciiTheme="majorHAnsi" w:hAnsiTheme="majorHAnsi"/>
          <w:spacing w:val="-8"/>
        </w:rPr>
        <w:t xml:space="preserve"> </w:t>
      </w:r>
      <w:r w:rsidRPr="006B1C0E">
        <w:rPr>
          <w:rFonts w:asciiTheme="majorHAnsi" w:hAnsiTheme="majorHAnsi"/>
        </w:rPr>
        <w:t>disturba</w:t>
      </w:r>
      <w:r w:rsidRPr="006B1C0E">
        <w:rPr>
          <w:rFonts w:asciiTheme="majorHAnsi" w:hAnsiTheme="majorHAnsi"/>
          <w:spacing w:val="1"/>
        </w:rPr>
        <w:t>n</w:t>
      </w:r>
      <w:r w:rsidRPr="006B1C0E">
        <w:rPr>
          <w:rFonts w:asciiTheme="majorHAnsi" w:hAnsiTheme="majorHAnsi"/>
        </w:rPr>
        <w:t>ce</w:t>
      </w:r>
      <w:r w:rsidRPr="006B1C0E">
        <w:rPr>
          <w:rFonts w:asciiTheme="majorHAnsi" w:hAnsiTheme="majorHAnsi"/>
          <w:spacing w:val="-11"/>
        </w:rPr>
        <w:t xml:space="preserve"> </w:t>
      </w:r>
      <w:r w:rsidRPr="006B1C0E">
        <w:rPr>
          <w:rFonts w:asciiTheme="majorHAnsi" w:hAnsiTheme="majorHAnsi"/>
        </w:rPr>
        <w:t>to</w:t>
      </w:r>
      <w:r w:rsidRPr="006B1C0E">
        <w:rPr>
          <w:rFonts w:asciiTheme="majorHAnsi" w:hAnsiTheme="majorHAnsi"/>
          <w:spacing w:val="-2"/>
        </w:rPr>
        <w:t xml:space="preserve"> </w:t>
      </w:r>
      <w:r w:rsidRPr="006B1C0E">
        <w:rPr>
          <w:rFonts w:asciiTheme="majorHAnsi" w:hAnsiTheme="majorHAnsi"/>
        </w:rPr>
        <w:t>aquatic</w:t>
      </w:r>
      <w:r w:rsidRPr="006B1C0E">
        <w:rPr>
          <w:rFonts w:asciiTheme="majorHAnsi" w:hAnsiTheme="majorHAnsi"/>
          <w:spacing w:val="-7"/>
        </w:rPr>
        <w:t xml:space="preserve"> </w:t>
      </w:r>
      <w:r w:rsidRPr="006B1C0E">
        <w:rPr>
          <w:rFonts w:asciiTheme="majorHAnsi" w:hAnsiTheme="majorHAnsi"/>
        </w:rPr>
        <w:t>life</w:t>
      </w:r>
      <w:r w:rsidRPr="006B1C0E">
        <w:rPr>
          <w:rFonts w:asciiTheme="majorHAnsi" w:hAnsiTheme="majorHAnsi"/>
          <w:spacing w:val="-3"/>
        </w:rPr>
        <w:t xml:space="preserve"> </w:t>
      </w:r>
      <w:r w:rsidRPr="006B1C0E">
        <w:rPr>
          <w:rFonts w:asciiTheme="majorHAnsi" w:hAnsiTheme="majorHAnsi"/>
        </w:rPr>
        <w:t>and</w:t>
      </w:r>
      <w:r w:rsidRPr="006B1C0E">
        <w:rPr>
          <w:rFonts w:asciiTheme="majorHAnsi" w:hAnsiTheme="majorHAnsi"/>
          <w:spacing w:val="-3"/>
        </w:rPr>
        <w:t xml:space="preserve"> </w:t>
      </w:r>
      <w:r w:rsidRPr="006B1C0E">
        <w:rPr>
          <w:rFonts w:asciiTheme="majorHAnsi" w:hAnsiTheme="majorHAnsi"/>
        </w:rPr>
        <w:t>habitat.</w:t>
      </w:r>
    </w:p>
    <w:p w14:paraId="087E817B" w14:textId="77777777" w:rsidR="00460887" w:rsidRPr="006B1C0E" w:rsidRDefault="00460887" w:rsidP="006B1C0E">
      <w:pPr>
        <w:rPr>
          <w:rFonts w:asciiTheme="majorHAnsi" w:hAnsiTheme="majorHAnsi"/>
        </w:rPr>
      </w:pPr>
    </w:p>
    <w:p w14:paraId="7839F7E3" w14:textId="77777777" w:rsidR="00460887" w:rsidRPr="006B1C0E" w:rsidRDefault="00460887" w:rsidP="006B1C0E">
      <w:pPr>
        <w:pStyle w:val="ListParagraph"/>
        <w:numPr>
          <w:ilvl w:val="0"/>
          <w:numId w:val="49"/>
        </w:numPr>
        <w:jc w:val="both"/>
        <w:rPr>
          <w:rFonts w:asciiTheme="majorHAnsi" w:hAnsiTheme="majorHAnsi"/>
        </w:rPr>
      </w:pPr>
      <w:r w:rsidRPr="006B1C0E">
        <w:rPr>
          <w:rFonts w:asciiTheme="majorHAnsi" w:hAnsiTheme="majorHAnsi"/>
        </w:rPr>
        <w:t>Waterli</w:t>
      </w:r>
      <w:r w:rsidRPr="006B1C0E">
        <w:rPr>
          <w:rFonts w:asciiTheme="majorHAnsi" w:hAnsiTheme="majorHAnsi"/>
          <w:spacing w:val="-1"/>
        </w:rPr>
        <w:t>n</w:t>
      </w:r>
      <w:r w:rsidRPr="006B1C0E">
        <w:rPr>
          <w:rFonts w:asciiTheme="majorHAnsi" w:hAnsiTheme="majorHAnsi"/>
        </w:rPr>
        <w:t>es</w:t>
      </w:r>
      <w:r w:rsidRPr="006B1C0E">
        <w:rPr>
          <w:rFonts w:asciiTheme="majorHAnsi" w:hAnsiTheme="majorHAnsi"/>
          <w:spacing w:val="2"/>
        </w:rPr>
        <w:t xml:space="preserve"> </w:t>
      </w:r>
      <w:r w:rsidRPr="006B1C0E">
        <w:rPr>
          <w:rFonts w:asciiTheme="majorHAnsi" w:hAnsiTheme="majorHAnsi"/>
        </w:rPr>
        <w:t>must</w:t>
      </w:r>
      <w:r w:rsidRPr="006B1C0E">
        <w:rPr>
          <w:rFonts w:asciiTheme="majorHAnsi" w:hAnsiTheme="majorHAnsi"/>
          <w:spacing w:val="6"/>
        </w:rPr>
        <w:t xml:space="preserve"> </w:t>
      </w:r>
      <w:r w:rsidRPr="006B1C0E">
        <w:rPr>
          <w:rFonts w:asciiTheme="majorHAnsi" w:hAnsiTheme="majorHAnsi"/>
        </w:rPr>
        <w:t>be</w:t>
      </w:r>
      <w:r w:rsidRPr="006B1C0E">
        <w:rPr>
          <w:rFonts w:asciiTheme="majorHAnsi" w:hAnsiTheme="majorHAnsi"/>
          <w:spacing w:val="9"/>
        </w:rPr>
        <w:t xml:space="preserve"> </w:t>
      </w:r>
      <w:r w:rsidRPr="006B1C0E">
        <w:rPr>
          <w:rFonts w:asciiTheme="majorHAnsi" w:hAnsiTheme="majorHAnsi"/>
        </w:rPr>
        <w:t>properly</w:t>
      </w:r>
      <w:r w:rsidRPr="006B1C0E">
        <w:rPr>
          <w:rFonts w:asciiTheme="majorHAnsi" w:hAnsiTheme="majorHAnsi"/>
          <w:spacing w:val="3"/>
        </w:rPr>
        <w:t xml:space="preserve"> </w:t>
      </w:r>
      <w:r w:rsidRPr="006B1C0E">
        <w:rPr>
          <w:rFonts w:asciiTheme="majorHAnsi" w:hAnsiTheme="majorHAnsi"/>
        </w:rPr>
        <w:t>placed</w:t>
      </w:r>
      <w:r w:rsidRPr="006B1C0E">
        <w:rPr>
          <w:rFonts w:asciiTheme="majorHAnsi" w:hAnsiTheme="majorHAnsi"/>
          <w:spacing w:val="4"/>
        </w:rPr>
        <w:t xml:space="preserve"> </w:t>
      </w:r>
      <w:r w:rsidRPr="006B1C0E">
        <w:rPr>
          <w:rFonts w:asciiTheme="majorHAnsi" w:hAnsiTheme="majorHAnsi"/>
        </w:rPr>
        <w:t>and</w:t>
      </w:r>
      <w:r w:rsidRPr="006B1C0E">
        <w:rPr>
          <w:rFonts w:asciiTheme="majorHAnsi" w:hAnsiTheme="majorHAnsi"/>
          <w:spacing w:val="7"/>
        </w:rPr>
        <w:t xml:space="preserve"> </w:t>
      </w:r>
      <w:r w:rsidRPr="006B1C0E">
        <w:rPr>
          <w:rFonts w:asciiTheme="majorHAnsi" w:hAnsiTheme="majorHAnsi"/>
        </w:rPr>
        <w:t>s</w:t>
      </w:r>
      <w:r w:rsidRPr="006B1C0E">
        <w:rPr>
          <w:rFonts w:asciiTheme="majorHAnsi" w:hAnsiTheme="majorHAnsi"/>
          <w:spacing w:val="-1"/>
        </w:rPr>
        <w:t>c</w:t>
      </w:r>
      <w:r w:rsidRPr="006B1C0E">
        <w:rPr>
          <w:rFonts w:asciiTheme="majorHAnsi" w:hAnsiTheme="majorHAnsi"/>
        </w:rPr>
        <w:t>ree</w:t>
      </w:r>
      <w:r w:rsidRPr="006B1C0E">
        <w:rPr>
          <w:rFonts w:asciiTheme="majorHAnsi" w:hAnsiTheme="majorHAnsi"/>
          <w:spacing w:val="-1"/>
        </w:rPr>
        <w:t>n</w:t>
      </w:r>
      <w:r w:rsidRPr="006B1C0E">
        <w:rPr>
          <w:rFonts w:asciiTheme="majorHAnsi" w:hAnsiTheme="majorHAnsi"/>
        </w:rPr>
        <w:t>ed</w:t>
      </w:r>
      <w:r w:rsidRPr="006B1C0E">
        <w:rPr>
          <w:rFonts w:asciiTheme="majorHAnsi" w:hAnsiTheme="majorHAnsi"/>
          <w:spacing w:val="4"/>
        </w:rPr>
        <w:t xml:space="preserve"> </w:t>
      </w:r>
      <w:r w:rsidRPr="006B1C0E">
        <w:rPr>
          <w:rFonts w:asciiTheme="majorHAnsi" w:hAnsiTheme="majorHAnsi"/>
        </w:rPr>
        <w:t>in</w:t>
      </w:r>
      <w:r w:rsidRPr="006B1C0E">
        <w:rPr>
          <w:rFonts w:asciiTheme="majorHAnsi" w:hAnsiTheme="majorHAnsi"/>
          <w:spacing w:val="9"/>
        </w:rPr>
        <w:t xml:space="preserve"> </w:t>
      </w:r>
      <w:r w:rsidRPr="006B1C0E">
        <w:rPr>
          <w:rFonts w:asciiTheme="majorHAnsi" w:hAnsiTheme="majorHAnsi"/>
        </w:rPr>
        <w:t>acc</w:t>
      </w:r>
      <w:r w:rsidRPr="006B1C0E">
        <w:rPr>
          <w:rFonts w:asciiTheme="majorHAnsi" w:hAnsiTheme="majorHAnsi"/>
          <w:spacing w:val="-1"/>
        </w:rPr>
        <w:t>o</w:t>
      </w:r>
      <w:r w:rsidRPr="006B1C0E">
        <w:rPr>
          <w:rFonts w:asciiTheme="majorHAnsi" w:hAnsiTheme="majorHAnsi"/>
        </w:rPr>
        <w:t>rdance with</w:t>
      </w:r>
      <w:r w:rsidRPr="006B1C0E">
        <w:rPr>
          <w:rFonts w:asciiTheme="majorHAnsi" w:hAnsiTheme="majorHAnsi"/>
          <w:spacing w:val="7"/>
        </w:rPr>
        <w:t xml:space="preserve"> </w:t>
      </w:r>
      <w:r w:rsidRPr="006B1C0E">
        <w:rPr>
          <w:rFonts w:asciiTheme="majorHAnsi" w:hAnsiTheme="majorHAnsi"/>
        </w:rPr>
        <w:t>the</w:t>
      </w:r>
      <w:r w:rsidRPr="006B1C0E">
        <w:rPr>
          <w:rFonts w:asciiTheme="majorHAnsi" w:hAnsiTheme="majorHAnsi"/>
          <w:spacing w:val="8"/>
        </w:rPr>
        <w:t xml:space="preserve"> </w:t>
      </w:r>
      <w:r w:rsidRPr="006B1C0E">
        <w:rPr>
          <w:rFonts w:asciiTheme="majorHAnsi" w:hAnsiTheme="majorHAnsi"/>
        </w:rPr>
        <w:t>“Fresh</w:t>
      </w:r>
      <w:r w:rsidRPr="006B1C0E">
        <w:rPr>
          <w:rFonts w:asciiTheme="majorHAnsi" w:hAnsiTheme="majorHAnsi"/>
          <w:spacing w:val="-2"/>
        </w:rPr>
        <w:t>w</w:t>
      </w:r>
      <w:r w:rsidRPr="006B1C0E">
        <w:rPr>
          <w:rFonts w:asciiTheme="majorHAnsi" w:hAnsiTheme="majorHAnsi"/>
        </w:rPr>
        <w:t>ater Intake</w:t>
      </w:r>
      <w:r w:rsidRPr="006B1C0E">
        <w:rPr>
          <w:rFonts w:asciiTheme="majorHAnsi" w:hAnsiTheme="majorHAnsi"/>
          <w:spacing w:val="11"/>
        </w:rPr>
        <w:t xml:space="preserve"> </w:t>
      </w:r>
      <w:r w:rsidRPr="006B1C0E">
        <w:rPr>
          <w:rFonts w:asciiTheme="majorHAnsi" w:hAnsiTheme="majorHAnsi"/>
        </w:rPr>
        <w:t>End</w:t>
      </w:r>
      <w:r w:rsidRPr="006B1C0E">
        <w:rPr>
          <w:rFonts w:asciiTheme="majorHAnsi" w:hAnsiTheme="majorHAnsi"/>
          <w:spacing w:val="-1"/>
        </w:rPr>
        <w:t>-</w:t>
      </w:r>
      <w:r w:rsidRPr="006B1C0E">
        <w:rPr>
          <w:rFonts w:asciiTheme="majorHAnsi" w:hAnsiTheme="majorHAnsi"/>
        </w:rPr>
        <w:t>o</w:t>
      </w:r>
      <w:r w:rsidRPr="006B1C0E">
        <w:rPr>
          <w:rFonts w:asciiTheme="majorHAnsi" w:hAnsiTheme="majorHAnsi"/>
          <w:spacing w:val="-1"/>
        </w:rPr>
        <w:t>f</w:t>
      </w:r>
      <w:r w:rsidRPr="006B1C0E">
        <w:rPr>
          <w:rFonts w:asciiTheme="majorHAnsi" w:hAnsiTheme="majorHAnsi"/>
        </w:rPr>
        <w:t>-Pipe</w:t>
      </w:r>
      <w:r w:rsidRPr="006B1C0E">
        <w:rPr>
          <w:rFonts w:asciiTheme="majorHAnsi" w:hAnsiTheme="majorHAnsi"/>
          <w:spacing w:val="7"/>
        </w:rPr>
        <w:t xml:space="preserve"> </w:t>
      </w:r>
      <w:r w:rsidRPr="006B1C0E">
        <w:rPr>
          <w:rFonts w:asciiTheme="majorHAnsi" w:hAnsiTheme="majorHAnsi"/>
        </w:rPr>
        <w:t>Scr</w:t>
      </w:r>
      <w:r w:rsidRPr="006B1C0E">
        <w:rPr>
          <w:rFonts w:asciiTheme="majorHAnsi" w:hAnsiTheme="majorHAnsi"/>
          <w:spacing w:val="-1"/>
        </w:rPr>
        <w:t>e</w:t>
      </w:r>
      <w:r w:rsidRPr="006B1C0E">
        <w:rPr>
          <w:rFonts w:asciiTheme="majorHAnsi" w:hAnsiTheme="majorHAnsi"/>
        </w:rPr>
        <w:t>en</w:t>
      </w:r>
      <w:r w:rsidRPr="006B1C0E">
        <w:rPr>
          <w:rFonts w:asciiTheme="majorHAnsi" w:hAnsiTheme="majorHAnsi"/>
          <w:spacing w:val="10"/>
        </w:rPr>
        <w:t xml:space="preserve"> </w:t>
      </w:r>
      <w:r w:rsidRPr="006B1C0E">
        <w:rPr>
          <w:rFonts w:asciiTheme="majorHAnsi" w:hAnsiTheme="majorHAnsi"/>
        </w:rPr>
        <w:t>Guideli</w:t>
      </w:r>
      <w:r w:rsidRPr="006B1C0E">
        <w:rPr>
          <w:rFonts w:asciiTheme="majorHAnsi" w:hAnsiTheme="majorHAnsi"/>
          <w:spacing w:val="-1"/>
        </w:rPr>
        <w:t>n</w:t>
      </w:r>
      <w:r w:rsidRPr="006B1C0E">
        <w:rPr>
          <w:rFonts w:asciiTheme="majorHAnsi" w:hAnsiTheme="majorHAnsi"/>
        </w:rPr>
        <w:t>e”</w:t>
      </w:r>
      <w:r w:rsidRPr="006B1C0E">
        <w:rPr>
          <w:rFonts w:asciiTheme="majorHAnsi" w:hAnsiTheme="majorHAnsi"/>
          <w:spacing w:val="6"/>
        </w:rPr>
        <w:t xml:space="preserve"> </w:t>
      </w:r>
      <w:r w:rsidRPr="006B1C0E">
        <w:rPr>
          <w:rFonts w:asciiTheme="majorHAnsi" w:hAnsiTheme="majorHAnsi"/>
        </w:rPr>
        <w:t>(DFO).</w:t>
      </w:r>
      <w:r w:rsidRPr="006B1C0E">
        <w:rPr>
          <w:rFonts w:asciiTheme="majorHAnsi" w:hAnsiTheme="majorHAnsi"/>
          <w:spacing w:val="34"/>
        </w:rPr>
        <w:t xml:space="preserve"> </w:t>
      </w:r>
      <w:r w:rsidRPr="006B1C0E">
        <w:rPr>
          <w:rFonts w:asciiTheme="majorHAnsi" w:hAnsiTheme="majorHAnsi"/>
        </w:rPr>
        <w:t>No</w:t>
      </w:r>
      <w:r w:rsidRPr="006B1C0E">
        <w:rPr>
          <w:rFonts w:asciiTheme="majorHAnsi" w:hAnsiTheme="majorHAnsi"/>
          <w:spacing w:val="17"/>
        </w:rPr>
        <w:t xml:space="preserve"> </w:t>
      </w:r>
      <w:r w:rsidRPr="006B1C0E">
        <w:rPr>
          <w:rFonts w:asciiTheme="majorHAnsi" w:hAnsiTheme="majorHAnsi"/>
        </w:rPr>
        <w:t>wastes</w:t>
      </w:r>
      <w:r w:rsidRPr="006B1C0E">
        <w:rPr>
          <w:rFonts w:asciiTheme="majorHAnsi" w:hAnsiTheme="majorHAnsi"/>
          <w:spacing w:val="17"/>
        </w:rPr>
        <w:t xml:space="preserve"> </w:t>
      </w:r>
      <w:r w:rsidRPr="006B1C0E">
        <w:rPr>
          <w:rFonts w:asciiTheme="majorHAnsi" w:hAnsiTheme="majorHAnsi"/>
        </w:rPr>
        <w:t>are</w:t>
      </w:r>
      <w:r w:rsidRPr="006B1C0E">
        <w:rPr>
          <w:rFonts w:asciiTheme="majorHAnsi" w:hAnsiTheme="majorHAnsi"/>
          <w:spacing w:val="14"/>
        </w:rPr>
        <w:t xml:space="preserve"> </w:t>
      </w:r>
      <w:r w:rsidRPr="006B1C0E">
        <w:rPr>
          <w:rFonts w:asciiTheme="majorHAnsi" w:hAnsiTheme="majorHAnsi"/>
        </w:rPr>
        <w:t>to</w:t>
      </w:r>
      <w:r w:rsidRPr="006B1C0E">
        <w:rPr>
          <w:rFonts w:asciiTheme="majorHAnsi" w:hAnsiTheme="majorHAnsi"/>
          <w:spacing w:val="15"/>
        </w:rPr>
        <w:t xml:space="preserve"> </w:t>
      </w:r>
      <w:r w:rsidRPr="006B1C0E">
        <w:rPr>
          <w:rFonts w:asciiTheme="majorHAnsi" w:hAnsiTheme="majorHAnsi"/>
        </w:rPr>
        <w:t>e</w:t>
      </w:r>
      <w:r w:rsidRPr="006B1C0E">
        <w:rPr>
          <w:rFonts w:asciiTheme="majorHAnsi" w:hAnsiTheme="majorHAnsi"/>
          <w:spacing w:val="-1"/>
        </w:rPr>
        <w:t>n</w:t>
      </w:r>
      <w:r w:rsidRPr="006B1C0E">
        <w:rPr>
          <w:rFonts w:asciiTheme="majorHAnsi" w:hAnsiTheme="majorHAnsi"/>
        </w:rPr>
        <w:t>ter</w:t>
      </w:r>
      <w:r w:rsidRPr="006B1C0E">
        <w:rPr>
          <w:rFonts w:asciiTheme="majorHAnsi" w:hAnsiTheme="majorHAnsi"/>
          <w:spacing w:val="12"/>
        </w:rPr>
        <w:t xml:space="preserve"> </w:t>
      </w:r>
      <w:r w:rsidRPr="006B1C0E">
        <w:rPr>
          <w:rFonts w:asciiTheme="majorHAnsi" w:hAnsiTheme="majorHAnsi"/>
          <w:spacing w:val="-1"/>
        </w:rPr>
        <w:t>a</w:t>
      </w:r>
      <w:r w:rsidRPr="006B1C0E">
        <w:rPr>
          <w:rFonts w:asciiTheme="majorHAnsi" w:hAnsiTheme="majorHAnsi"/>
        </w:rPr>
        <w:t>ny</w:t>
      </w:r>
      <w:r w:rsidRPr="006B1C0E">
        <w:rPr>
          <w:rFonts w:asciiTheme="majorHAnsi" w:hAnsiTheme="majorHAnsi"/>
          <w:spacing w:val="16"/>
        </w:rPr>
        <w:t xml:space="preserve"> </w:t>
      </w:r>
      <w:r w:rsidRPr="006B1C0E">
        <w:rPr>
          <w:rFonts w:asciiTheme="majorHAnsi" w:hAnsiTheme="majorHAnsi"/>
        </w:rPr>
        <w:t>water-b</w:t>
      </w:r>
      <w:r w:rsidRPr="006B1C0E">
        <w:rPr>
          <w:rFonts w:asciiTheme="majorHAnsi" w:hAnsiTheme="majorHAnsi"/>
          <w:spacing w:val="-1"/>
        </w:rPr>
        <w:t>o</w:t>
      </w:r>
      <w:r w:rsidRPr="006B1C0E">
        <w:rPr>
          <w:rFonts w:asciiTheme="majorHAnsi" w:hAnsiTheme="majorHAnsi"/>
        </w:rPr>
        <w:t>die</w:t>
      </w:r>
      <w:r w:rsidRPr="006B1C0E">
        <w:rPr>
          <w:rFonts w:asciiTheme="majorHAnsi" w:hAnsiTheme="majorHAnsi"/>
          <w:spacing w:val="-1"/>
        </w:rPr>
        <w:t>s</w:t>
      </w:r>
      <w:r w:rsidRPr="006B1C0E">
        <w:rPr>
          <w:rFonts w:asciiTheme="majorHAnsi" w:hAnsiTheme="majorHAnsi"/>
        </w:rPr>
        <w:t>. This</w:t>
      </w:r>
      <w:r w:rsidRPr="006B1C0E">
        <w:rPr>
          <w:rFonts w:asciiTheme="majorHAnsi" w:hAnsiTheme="majorHAnsi"/>
          <w:spacing w:val="-4"/>
        </w:rPr>
        <w:t xml:space="preserve"> </w:t>
      </w:r>
      <w:r w:rsidRPr="006B1C0E">
        <w:rPr>
          <w:rFonts w:asciiTheme="majorHAnsi" w:hAnsiTheme="majorHAnsi"/>
        </w:rPr>
        <w:t>includes</w:t>
      </w:r>
      <w:r w:rsidRPr="006B1C0E">
        <w:rPr>
          <w:rFonts w:asciiTheme="majorHAnsi" w:hAnsiTheme="majorHAnsi"/>
          <w:spacing w:val="-8"/>
        </w:rPr>
        <w:t xml:space="preserve"> </w:t>
      </w:r>
      <w:r w:rsidRPr="006B1C0E">
        <w:rPr>
          <w:rFonts w:asciiTheme="majorHAnsi" w:hAnsiTheme="majorHAnsi"/>
        </w:rPr>
        <w:t>any</w:t>
      </w:r>
      <w:r w:rsidRPr="006B1C0E">
        <w:rPr>
          <w:rFonts w:asciiTheme="majorHAnsi" w:hAnsiTheme="majorHAnsi"/>
          <w:spacing w:val="-3"/>
        </w:rPr>
        <w:t xml:space="preserve"> </w:t>
      </w:r>
      <w:r w:rsidRPr="006B1C0E">
        <w:rPr>
          <w:rFonts w:asciiTheme="majorHAnsi" w:hAnsiTheme="majorHAnsi"/>
        </w:rPr>
        <w:t>discharge</w:t>
      </w:r>
      <w:r w:rsidRPr="006B1C0E">
        <w:rPr>
          <w:rFonts w:asciiTheme="majorHAnsi" w:hAnsiTheme="majorHAnsi"/>
          <w:spacing w:val="-9"/>
        </w:rPr>
        <w:t xml:space="preserve"> </w:t>
      </w:r>
      <w:r w:rsidRPr="006B1C0E">
        <w:rPr>
          <w:rFonts w:asciiTheme="majorHAnsi" w:hAnsiTheme="majorHAnsi"/>
        </w:rPr>
        <w:t>from</w:t>
      </w:r>
      <w:r w:rsidRPr="006B1C0E">
        <w:rPr>
          <w:rFonts w:asciiTheme="majorHAnsi" w:hAnsiTheme="majorHAnsi"/>
          <w:spacing w:val="-7"/>
        </w:rPr>
        <w:t xml:space="preserve"> </w:t>
      </w:r>
      <w:r w:rsidRPr="006B1C0E">
        <w:rPr>
          <w:rFonts w:asciiTheme="majorHAnsi" w:hAnsiTheme="majorHAnsi"/>
        </w:rPr>
        <w:t>any</w:t>
      </w:r>
      <w:r w:rsidRPr="006B1C0E">
        <w:rPr>
          <w:rFonts w:asciiTheme="majorHAnsi" w:hAnsiTheme="majorHAnsi"/>
          <w:spacing w:val="-3"/>
        </w:rPr>
        <w:t xml:space="preserve"> </w:t>
      </w:r>
      <w:r w:rsidRPr="006B1C0E">
        <w:rPr>
          <w:rFonts w:asciiTheme="majorHAnsi" w:hAnsiTheme="majorHAnsi"/>
        </w:rPr>
        <w:t>exploration</w:t>
      </w:r>
      <w:r w:rsidRPr="006B1C0E">
        <w:rPr>
          <w:rFonts w:asciiTheme="majorHAnsi" w:hAnsiTheme="majorHAnsi"/>
          <w:spacing w:val="-11"/>
        </w:rPr>
        <w:t xml:space="preserve"> </w:t>
      </w:r>
      <w:r w:rsidRPr="006B1C0E">
        <w:rPr>
          <w:rFonts w:asciiTheme="majorHAnsi" w:hAnsiTheme="majorHAnsi"/>
        </w:rPr>
        <w:t>ca</w:t>
      </w:r>
      <w:r w:rsidRPr="006B1C0E">
        <w:rPr>
          <w:rFonts w:asciiTheme="majorHAnsi" w:hAnsiTheme="majorHAnsi"/>
          <w:spacing w:val="-2"/>
        </w:rPr>
        <w:t>m</w:t>
      </w:r>
      <w:r w:rsidRPr="006B1C0E">
        <w:rPr>
          <w:rFonts w:asciiTheme="majorHAnsi" w:hAnsiTheme="majorHAnsi"/>
        </w:rPr>
        <w:t xml:space="preserve">p. </w:t>
      </w:r>
    </w:p>
    <w:p w14:paraId="62E7C61C" w14:textId="77777777" w:rsidR="00460887" w:rsidRPr="006B1C0E" w:rsidRDefault="00460887" w:rsidP="006B1C0E">
      <w:pPr>
        <w:jc w:val="both"/>
        <w:rPr>
          <w:rFonts w:asciiTheme="majorHAnsi" w:hAnsiTheme="majorHAnsi"/>
        </w:rPr>
      </w:pPr>
    </w:p>
    <w:p w14:paraId="70A809BE" w14:textId="77777777" w:rsidR="00460887" w:rsidRPr="006B1C0E" w:rsidRDefault="00460887" w:rsidP="006B1C0E">
      <w:pPr>
        <w:pStyle w:val="ListParagraph"/>
        <w:numPr>
          <w:ilvl w:val="0"/>
          <w:numId w:val="49"/>
        </w:numPr>
        <w:jc w:val="both"/>
        <w:rPr>
          <w:rFonts w:asciiTheme="majorHAnsi" w:hAnsiTheme="majorHAnsi"/>
        </w:rPr>
      </w:pPr>
      <w:r w:rsidRPr="006B1C0E">
        <w:rPr>
          <w:rFonts w:asciiTheme="majorHAnsi" w:hAnsiTheme="majorHAnsi"/>
        </w:rPr>
        <w:t>All</w:t>
      </w:r>
      <w:r w:rsidRPr="006B1C0E">
        <w:rPr>
          <w:rFonts w:asciiTheme="majorHAnsi" w:hAnsiTheme="majorHAnsi"/>
          <w:spacing w:val="4"/>
        </w:rPr>
        <w:t xml:space="preserve"> </w:t>
      </w:r>
      <w:r w:rsidRPr="006B1C0E">
        <w:rPr>
          <w:rFonts w:asciiTheme="majorHAnsi" w:hAnsiTheme="majorHAnsi"/>
        </w:rPr>
        <w:t>su</w:t>
      </w:r>
      <w:r w:rsidRPr="006B1C0E">
        <w:rPr>
          <w:rFonts w:asciiTheme="majorHAnsi" w:hAnsiTheme="majorHAnsi"/>
          <w:spacing w:val="-2"/>
        </w:rPr>
        <w:t>m</w:t>
      </w:r>
      <w:r w:rsidRPr="006B1C0E">
        <w:rPr>
          <w:rFonts w:asciiTheme="majorHAnsi" w:hAnsiTheme="majorHAnsi"/>
        </w:rPr>
        <w:t>ps,</w:t>
      </w:r>
      <w:r w:rsidRPr="006B1C0E">
        <w:rPr>
          <w:rFonts w:asciiTheme="majorHAnsi" w:hAnsiTheme="majorHAnsi"/>
          <w:spacing w:val="3"/>
        </w:rPr>
        <w:t xml:space="preserve"> </w:t>
      </w:r>
      <w:r w:rsidRPr="006B1C0E">
        <w:rPr>
          <w:rFonts w:asciiTheme="majorHAnsi" w:hAnsiTheme="majorHAnsi"/>
        </w:rPr>
        <w:t>fuel</w:t>
      </w:r>
      <w:r w:rsidRPr="006B1C0E">
        <w:rPr>
          <w:rFonts w:asciiTheme="majorHAnsi" w:hAnsiTheme="majorHAnsi"/>
          <w:spacing w:val="3"/>
        </w:rPr>
        <w:t xml:space="preserve"> </w:t>
      </w:r>
      <w:r w:rsidRPr="006B1C0E">
        <w:rPr>
          <w:rFonts w:asciiTheme="majorHAnsi" w:hAnsiTheme="majorHAnsi"/>
        </w:rPr>
        <w:t>caches</w:t>
      </w:r>
      <w:r w:rsidRPr="006B1C0E">
        <w:rPr>
          <w:rFonts w:asciiTheme="majorHAnsi" w:hAnsiTheme="majorHAnsi"/>
          <w:spacing w:val="1"/>
        </w:rPr>
        <w:t xml:space="preserve"> </w:t>
      </w:r>
      <w:r w:rsidRPr="006B1C0E">
        <w:rPr>
          <w:rFonts w:asciiTheme="majorHAnsi" w:hAnsiTheme="majorHAnsi"/>
        </w:rPr>
        <w:t>and</w:t>
      </w:r>
      <w:r w:rsidRPr="006B1C0E">
        <w:rPr>
          <w:rFonts w:asciiTheme="majorHAnsi" w:hAnsiTheme="majorHAnsi"/>
          <w:spacing w:val="3"/>
        </w:rPr>
        <w:t xml:space="preserve"> </w:t>
      </w:r>
      <w:r w:rsidRPr="006B1C0E">
        <w:rPr>
          <w:rFonts w:asciiTheme="majorHAnsi" w:hAnsiTheme="majorHAnsi"/>
        </w:rPr>
        <w:t>ca</w:t>
      </w:r>
      <w:r w:rsidRPr="006B1C0E">
        <w:rPr>
          <w:rFonts w:asciiTheme="majorHAnsi" w:hAnsiTheme="majorHAnsi"/>
          <w:spacing w:val="-3"/>
        </w:rPr>
        <w:t>m</w:t>
      </w:r>
      <w:r w:rsidRPr="006B1C0E">
        <w:rPr>
          <w:rFonts w:asciiTheme="majorHAnsi" w:hAnsiTheme="majorHAnsi"/>
        </w:rPr>
        <w:t>ps</w:t>
      </w:r>
      <w:r w:rsidRPr="006B1C0E">
        <w:rPr>
          <w:rFonts w:asciiTheme="majorHAnsi" w:hAnsiTheme="majorHAnsi"/>
          <w:spacing w:val="3"/>
        </w:rPr>
        <w:t xml:space="preserve"> </w:t>
      </w:r>
      <w:r w:rsidRPr="006B1C0E">
        <w:rPr>
          <w:rFonts w:asciiTheme="majorHAnsi" w:hAnsiTheme="majorHAnsi"/>
        </w:rPr>
        <w:t>must</w:t>
      </w:r>
      <w:r w:rsidRPr="006B1C0E">
        <w:rPr>
          <w:rFonts w:asciiTheme="majorHAnsi" w:hAnsiTheme="majorHAnsi"/>
          <w:spacing w:val="2"/>
        </w:rPr>
        <w:t xml:space="preserve"> </w:t>
      </w:r>
      <w:r w:rsidRPr="006B1C0E">
        <w:rPr>
          <w:rFonts w:asciiTheme="majorHAnsi" w:hAnsiTheme="majorHAnsi"/>
        </w:rPr>
        <w:t>be</w:t>
      </w:r>
      <w:r w:rsidRPr="006B1C0E">
        <w:rPr>
          <w:rFonts w:asciiTheme="majorHAnsi" w:hAnsiTheme="majorHAnsi"/>
          <w:spacing w:val="5"/>
        </w:rPr>
        <w:t xml:space="preserve"> </w:t>
      </w:r>
      <w:r w:rsidRPr="006B1C0E">
        <w:rPr>
          <w:rFonts w:asciiTheme="majorHAnsi" w:hAnsiTheme="majorHAnsi"/>
        </w:rPr>
        <w:t>located at</w:t>
      </w:r>
      <w:r w:rsidRPr="006B1C0E">
        <w:rPr>
          <w:rFonts w:asciiTheme="majorHAnsi" w:hAnsiTheme="majorHAnsi"/>
          <w:spacing w:val="5"/>
        </w:rPr>
        <w:t xml:space="preserve"> </w:t>
      </w:r>
      <w:r w:rsidRPr="006B1C0E">
        <w:rPr>
          <w:rFonts w:asciiTheme="majorHAnsi" w:hAnsiTheme="majorHAnsi"/>
        </w:rPr>
        <w:t>lea</w:t>
      </w:r>
      <w:r w:rsidRPr="006B1C0E">
        <w:rPr>
          <w:rFonts w:asciiTheme="majorHAnsi" w:hAnsiTheme="majorHAnsi"/>
          <w:spacing w:val="-1"/>
        </w:rPr>
        <w:t>s</w:t>
      </w:r>
      <w:r w:rsidRPr="006B1C0E">
        <w:rPr>
          <w:rFonts w:asciiTheme="majorHAnsi" w:hAnsiTheme="majorHAnsi"/>
        </w:rPr>
        <w:t>t</w:t>
      </w:r>
      <w:r w:rsidRPr="006B1C0E">
        <w:rPr>
          <w:rFonts w:asciiTheme="majorHAnsi" w:hAnsiTheme="majorHAnsi"/>
          <w:spacing w:val="3"/>
        </w:rPr>
        <w:t xml:space="preserve"> </w:t>
      </w:r>
      <w:r w:rsidRPr="006B1C0E">
        <w:rPr>
          <w:rFonts w:asciiTheme="majorHAnsi" w:hAnsiTheme="majorHAnsi"/>
        </w:rPr>
        <w:t>31</w:t>
      </w:r>
      <w:r w:rsidRPr="006B1C0E">
        <w:rPr>
          <w:rFonts w:asciiTheme="majorHAnsi" w:hAnsiTheme="majorHAnsi"/>
          <w:spacing w:val="7"/>
        </w:rPr>
        <w:t xml:space="preserve"> </w:t>
      </w:r>
      <w:r w:rsidRPr="006B1C0E">
        <w:rPr>
          <w:rFonts w:asciiTheme="majorHAnsi" w:hAnsiTheme="majorHAnsi"/>
          <w:spacing w:val="-2"/>
        </w:rPr>
        <w:t>m</w:t>
      </w:r>
      <w:r w:rsidRPr="006B1C0E">
        <w:rPr>
          <w:rFonts w:asciiTheme="majorHAnsi" w:hAnsiTheme="majorHAnsi"/>
        </w:rPr>
        <w:t>etres</w:t>
      </w:r>
      <w:r w:rsidRPr="006B1C0E">
        <w:rPr>
          <w:rFonts w:asciiTheme="majorHAnsi" w:hAnsiTheme="majorHAnsi"/>
          <w:spacing w:val="1"/>
        </w:rPr>
        <w:t xml:space="preserve"> </w:t>
      </w:r>
      <w:r w:rsidRPr="006B1C0E">
        <w:rPr>
          <w:rFonts w:asciiTheme="majorHAnsi" w:hAnsiTheme="majorHAnsi"/>
        </w:rPr>
        <w:t>from</w:t>
      </w:r>
      <w:r w:rsidRPr="006B1C0E">
        <w:rPr>
          <w:rFonts w:asciiTheme="majorHAnsi" w:hAnsiTheme="majorHAnsi"/>
          <w:spacing w:val="1"/>
        </w:rPr>
        <w:t xml:space="preserve"> </w:t>
      </w:r>
      <w:r w:rsidRPr="006B1C0E">
        <w:rPr>
          <w:rFonts w:asciiTheme="majorHAnsi" w:hAnsiTheme="majorHAnsi"/>
        </w:rPr>
        <w:t>the</w:t>
      </w:r>
      <w:r w:rsidRPr="006B1C0E">
        <w:rPr>
          <w:rFonts w:asciiTheme="majorHAnsi" w:hAnsiTheme="majorHAnsi"/>
          <w:spacing w:val="5"/>
        </w:rPr>
        <w:t xml:space="preserve"> </w:t>
      </w:r>
      <w:r w:rsidRPr="006B1C0E">
        <w:rPr>
          <w:rFonts w:asciiTheme="majorHAnsi" w:hAnsiTheme="majorHAnsi"/>
        </w:rPr>
        <w:t>high</w:t>
      </w:r>
      <w:r w:rsidRPr="006B1C0E">
        <w:rPr>
          <w:rFonts w:asciiTheme="majorHAnsi" w:hAnsiTheme="majorHAnsi"/>
          <w:spacing w:val="3"/>
        </w:rPr>
        <w:t xml:space="preserve"> </w:t>
      </w:r>
      <w:r w:rsidRPr="006B1C0E">
        <w:rPr>
          <w:rFonts w:asciiTheme="majorHAnsi" w:hAnsiTheme="majorHAnsi"/>
        </w:rPr>
        <w:t xml:space="preserve">water </w:t>
      </w:r>
      <w:r w:rsidRPr="006B1C0E">
        <w:rPr>
          <w:rFonts w:asciiTheme="majorHAnsi" w:hAnsiTheme="majorHAnsi"/>
          <w:spacing w:val="-2"/>
        </w:rPr>
        <w:t>m</w:t>
      </w:r>
      <w:r w:rsidRPr="006B1C0E">
        <w:rPr>
          <w:rFonts w:asciiTheme="majorHAnsi" w:hAnsiTheme="majorHAnsi"/>
        </w:rPr>
        <w:t>ark</w:t>
      </w:r>
      <w:r w:rsidRPr="006B1C0E">
        <w:rPr>
          <w:rFonts w:asciiTheme="majorHAnsi" w:hAnsiTheme="majorHAnsi"/>
          <w:spacing w:val="8"/>
        </w:rPr>
        <w:t xml:space="preserve"> </w:t>
      </w:r>
      <w:r w:rsidRPr="006B1C0E">
        <w:rPr>
          <w:rFonts w:asciiTheme="majorHAnsi" w:hAnsiTheme="majorHAnsi"/>
        </w:rPr>
        <w:t>of</w:t>
      </w:r>
      <w:r w:rsidRPr="006B1C0E">
        <w:rPr>
          <w:rFonts w:asciiTheme="majorHAnsi" w:hAnsiTheme="majorHAnsi"/>
          <w:spacing w:val="11"/>
        </w:rPr>
        <w:t xml:space="preserve"> </w:t>
      </w:r>
      <w:r w:rsidRPr="006B1C0E">
        <w:rPr>
          <w:rFonts w:asciiTheme="majorHAnsi" w:hAnsiTheme="majorHAnsi"/>
        </w:rPr>
        <w:t>any</w:t>
      </w:r>
      <w:r w:rsidRPr="006B1C0E">
        <w:rPr>
          <w:rFonts w:asciiTheme="majorHAnsi" w:hAnsiTheme="majorHAnsi"/>
          <w:spacing w:val="7"/>
        </w:rPr>
        <w:t xml:space="preserve"> </w:t>
      </w:r>
      <w:r w:rsidRPr="006B1C0E">
        <w:rPr>
          <w:rFonts w:asciiTheme="majorHAnsi" w:hAnsiTheme="majorHAnsi"/>
        </w:rPr>
        <w:t>water-body unless</w:t>
      </w:r>
      <w:r w:rsidRPr="006B1C0E">
        <w:rPr>
          <w:rFonts w:asciiTheme="majorHAnsi" w:hAnsiTheme="majorHAnsi"/>
          <w:spacing w:val="11"/>
        </w:rPr>
        <w:t xml:space="preserve"> </w:t>
      </w:r>
      <w:r w:rsidRPr="006B1C0E">
        <w:rPr>
          <w:rFonts w:asciiTheme="majorHAnsi" w:hAnsiTheme="majorHAnsi"/>
        </w:rPr>
        <w:t>otherwise</w:t>
      </w:r>
      <w:r w:rsidRPr="006B1C0E">
        <w:rPr>
          <w:rFonts w:asciiTheme="majorHAnsi" w:hAnsiTheme="majorHAnsi"/>
          <w:spacing w:val="1"/>
        </w:rPr>
        <w:t xml:space="preserve"> </w:t>
      </w:r>
      <w:r w:rsidRPr="006B1C0E">
        <w:rPr>
          <w:rFonts w:asciiTheme="majorHAnsi" w:hAnsiTheme="majorHAnsi"/>
        </w:rPr>
        <w:t>approved</w:t>
      </w:r>
      <w:r w:rsidRPr="006B1C0E">
        <w:rPr>
          <w:rFonts w:asciiTheme="majorHAnsi" w:hAnsiTheme="majorHAnsi"/>
          <w:spacing w:val="1"/>
        </w:rPr>
        <w:t xml:space="preserve"> </w:t>
      </w:r>
      <w:r w:rsidRPr="006B1C0E">
        <w:rPr>
          <w:rFonts w:asciiTheme="majorHAnsi" w:hAnsiTheme="majorHAnsi"/>
        </w:rPr>
        <w:t>by</w:t>
      </w:r>
      <w:r w:rsidRPr="006B1C0E">
        <w:rPr>
          <w:rFonts w:asciiTheme="majorHAnsi" w:hAnsiTheme="majorHAnsi"/>
          <w:spacing w:val="10"/>
        </w:rPr>
        <w:t xml:space="preserve"> </w:t>
      </w:r>
      <w:r w:rsidRPr="006B1C0E">
        <w:rPr>
          <w:rFonts w:asciiTheme="majorHAnsi" w:hAnsiTheme="majorHAnsi"/>
        </w:rPr>
        <w:t>the</w:t>
      </w:r>
      <w:r w:rsidRPr="006B1C0E">
        <w:rPr>
          <w:rFonts w:asciiTheme="majorHAnsi" w:hAnsiTheme="majorHAnsi"/>
          <w:spacing w:val="8"/>
        </w:rPr>
        <w:t xml:space="preserve"> </w:t>
      </w:r>
      <w:r w:rsidRPr="006B1C0E">
        <w:rPr>
          <w:rFonts w:asciiTheme="majorHAnsi" w:hAnsiTheme="majorHAnsi"/>
        </w:rPr>
        <w:t>appropriate regulatory authority.</w:t>
      </w:r>
    </w:p>
    <w:p w14:paraId="798ABB9A" w14:textId="77777777" w:rsidR="00460887" w:rsidRPr="006B1C0E" w:rsidRDefault="00460887" w:rsidP="006B1C0E">
      <w:pPr>
        <w:jc w:val="both"/>
        <w:rPr>
          <w:rFonts w:asciiTheme="majorHAnsi" w:hAnsiTheme="majorHAnsi"/>
        </w:rPr>
      </w:pPr>
    </w:p>
    <w:p w14:paraId="0E53967E" w14:textId="77777777" w:rsidR="00544A69" w:rsidRPr="006B1C0E" w:rsidRDefault="00460887" w:rsidP="006B1C0E">
      <w:pPr>
        <w:pStyle w:val="ListParagraph"/>
        <w:numPr>
          <w:ilvl w:val="0"/>
          <w:numId w:val="49"/>
        </w:numPr>
        <w:jc w:val="both"/>
        <w:rPr>
          <w:rFonts w:asciiTheme="majorHAnsi" w:hAnsiTheme="majorHAnsi"/>
        </w:rPr>
      </w:pPr>
      <w:r w:rsidRPr="006B1C0E">
        <w:rPr>
          <w:rFonts w:asciiTheme="majorHAnsi" w:hAnsiTheme="majorHAnsi"/>
          <w:b/>
        </w:rPr>
        <w:t>Waste</w:t>
      </w:r>
      <w:r w:rsidRPr="006B1C0E">
        <w:rPr>
          <w:rFonts w:asciiTheme="majorHAnsi" w:hAnsiTheme="majorHAnsi"/>
          <w:b/>
          <w:spacing w:val="47"/>
        </w:rPr>
        <w:t xml:space="preserve"> </w:t>
      </w:r>
      <w:r w:rsidRPr="006B1C0E">
        <w:rPr>
          <w:rFonts w:asciiTheme="majorHAnsi" w:hAnsiTheme="majorHAnsi"/>
          <w:b/>
          <w:spacing w:val="-2"/>
        </w:rPr>
        <w:t>w</w:t>
      </w:r>
      <w:r w:rsidRPr="006B1C0E">
        <w:rPr>
          <w:rFonts w:asciiTheme="majorHAnsi" w:hAnsiTheme="majorHAnsi"/>
          <w:b/>
        </w:rPr>
        <w:t>ill</w:t>
      </w:r>
      <w:r w:rsidRPr="006B1C0E">
        <w:rPr>
          <w:rFonts w:asciiTheme="majorHAnsi" w:hAnsiTheme="majorHAnsi"/>
          <w:b/>
          <w:spacing w:val="9"/>
        </w:rPr>
        <w:t xml:space="preserve"> </w:t>
      </w:r>
      <w:r w:rsidRPr="006B1C0E">
        <w:rPr>
          <w:rFonts w:asciiTheme="majorHAnsi" w:hAnsiTheme="majorHAnsi"/>
          <w:b/>
        </w:rPr>
        <w:t>be</w:t>
      </w:r>
      <w:r w:rsidRPr="006B1C0E">
        <w:rPr>
          <w:rFonts w:asciiTheme="majorHAnsi" w:hAnsiTheme="majorHAnsi"/>
          <w:b/>
          <w:spacing w:val="22"/>
        </w:rPr>
        <w:t xml:space="preserve"> </w:t>
      </w:r>
      <w:r w:rsidRPr="006B1C0E">
        <w:rPr>
          <w:rFonts w:asciiTheme="majorHAnsi" w:hAnsiTheme="majorHAnsi"/>
          <w:b/>
        </w:rPr>
        <w:t>managed properly</w:t>
      </w:r>
      <w:r w:rsidRPr="006B1C0E">
        <w:rPr>
          <w:rFonts w:asciiTheme="majorHAnsi" w:hAnsiTheme="majorHAnsi"/>
          <w:b/>
          <w:w w:val="109"/>
        </w:rPr>
        <w:t>.</w:t>
      </w:r>
      <w:r w:rsidRPr="006B1C0E">
        <w:rPr>
          <w:rFonts w:asciiTheme="majorHAnsi" w:hAnsiTheme="majorHAnsi"/>
          <w:spacing w:val="11"/>
          <w:w w:val="109"/>
        </w:rPr>
        <w:t xml:space="preserve"> </w:t>
      </w:r>
      <w:r w:rsidRPr="006B1C0E">
        <w:rPr>
          <w:rFonts w:asciiTheme="majorHAnsi" w:hAnsiTheme="majorHAnsi"/>
        </w:rPr>
        <w:t>Proper</w:t>
      </w:r>
      <w:r w:rsidRPr="006B1C0E">
        <w:rPr>
          <w:rFonts w:asciiTheme="majorHAnsi" w:hAnsiTheme="majorHAnsi"/>
          <w:spacing w:val="11"/>
        </w:rPr>
        <w:t xml:space="preserve"> </w:t>
      </w:r>
      <w:r w:rsidRPr="006B1C0E">
        <w:rPr>
          <w:rFonts w:asciiTheme="majorHAnsi" w:hAnsiTheme="majorHAnsi"/>
        </w:rPr>
        <w:t>food</w:t>
      </w:r>
      <w:r w:rsidRPr="006B1C0E">
        <w:rPr>
          <w:rFonts w:asciiTheme="majorHAnsi" w:hAnsiTheme="majorHAnsi"/>
          <w:spacing w:val="11"/>
        </w:rPr>
        <w:t xml:space="preserve"> </w:t>
      </w:r>
      <w:r w:rsidRPr="006B1C0E">
        <w:rPr>
          <w:rFonts w:asciiTheme="majorHAnsi" w:hAnsiTheme="majorHAnsi"/>
        </w:rPr>
        <w:t>storage</w:t>
      </w:r>
      <w:r w:rsidRPr="006B1C0E">
        <w:rPr>
          <w:rFonts w:asciiTheme="majorHAnsi" w:hAnsiTheme="majorHAnsi"/>
          <w:spacing w:val="4"/>
        </w:rPr>
        <w:t xml:space="preserve"> </w:t>
      </w:r>
      <w:r w:rsidRPr="006B1C0E">
        <w:rPr>
          <w:rFonts w:asciiTheme="majorHAnsi" w:hAnsiTheme="majorHAnsi"/>
        </w:rPr>
        <w:t>and</w:t>
      </w:r>
      <w:r w:rsidRPr="006B1C0E">
        <w:rPr>
          <w:rFonts w:asciiTheme="majorHAnsi" w:hAnsiTheme="majorHAnsi"/>
          <w:spacing w:val="8"/>
        </w:rPr>
        <w:t xml:space="preserve"> </w:t>
      </w:r>
      <w:r w:rsidRPr="006B1C0E">
        <w:rPr>
          <w:rFonts w:asciiTheme="majorHAnsi" w:hAnsiTheme="majorHAnsi"/>
        </w:rPr>
        <w:t>handling</w:t>
      </w:r>
      <w:r w:rsidRPr="006B1C0E">
        <w:rPr>
          <w:rFonts w:asciiTheme="majorHAnsi" w:hAnsiTheme="majorHAnsi"/>
          <w:spacing w:val="3"/>
        </w:rPr>
        <w:t xml:space="preserve"> </w:t>
      </w:r>
      <w:r w:rsidRPr="006B1C0E">
        <w:rPr>
          <w:rFonts w:asciiTheme="majorHAnsi" w:hAnsiTheme="majorHAnsi"/>
        </w:rPr>
        <w:t>of</w:t>
      </w:r>
      <w:r w:rsidRPr="006B1C0E">
        <w:rPr>
          <w:rFonts w:asciiTheme="majorHAnsi" w:hAnsiTheme="majorHAnsi"/>
          <w:spacing w:val="11"/>
        </w:rPr>
        <w:t xml:space="preserve"> </w:t>
      </w:r>
      <w:r w:rsidRPr="006B1C0E">
        <w:rPr>
          <w:rFonts w:asciiTheme="majorHAnsi" w:hAnsiTheme="majorHAnsi"/>
        </w:rPr>
        <w:t>cooking</w:t>
      </w:r>
      <w:r w:rsidRPr="006B1C0E">
        <w:rPr>
          <w:rFonts w:asciiTheme="majorHAnsi" w:hAnsiTheme="majorHAnsi"/>
          <w:spacing w:val="3"/>
        </w:rPr>
        <w:t xml:space="preserve"> </w:t>
      </w:r>
      <w:r w:rsidRPr="006B1C0E">
        <w:rPr>
          <w:rFonts w:asciiTheme="majorHAnsi" w:hAnsiTheme="majorHAnsi"/>
        </w:rPr>
        <w:t>wastes will</w:t>
      </w:r>
      <w:r w:rsidRPr="006B1C0E">
        <w:rPr>
          <w:rFonts w:asciiTheme="majorHAnsi" w:hAnsiTheme="majorHAnsi"/>
          <w:spacing w:val="15"/>
        </w:rPr>
        <w:t xml:space="preserve"> </w:t>
      </w:r>
      <w:r w:rsidRPr="006B1C0E">
        <w:rPr>
          <w:rFonts w:asciiTheme="majorHAnsi" w:hAnsiTheme="majorHAnsi"/>
        </w:rPr>
        <w:t>preve</w:t>
      </w:r>
      <w:r w:rsidRPr="006B1C0E">
        <w:rPr>
          <w:rFonts w:asciiTheme="majorHAnsi" w:hAnsiTheme="majorHAnsi"/>
          <w:spacing w:val="-1"/>
        </w:rPr>
        <w:t>n</w:t>
      </w:r>
      <w:r w:rsidRPr="006B1C0E">
        <w:rPr>
          <w:rFonts w:asciiTheme="majorHAnsi" w:hAnsiTheme="majorHAnsi"/>
        </w:rPr>
        <w:t>t</w:t>
      </w:r>
      <w:r w:rsidRPr="006B1C0E">
        <w:rPr>
          <w:rFonts w:asciiTheme="majorHAnsi" w:hAnsiTheme="majorHAnsi"/>
          <w:spacing w:val="12"/>
        </w:rPr>
        <w:t xml:space="preserve"> </w:t>
      </w:r>
      <w:r w:rsidRPr="006B1C0E">
        <w:rPr>
          <w:rFonts w:asciiTheme="majorHAnsi" w:hAnsiTheme="majorHAnsi"/>
        </w:rPr>
        <w:t>proble</w:t>
      </w:r>
      <w:r w:rsidRPr="006B1C0E">
        <w:rPr>
          <w:rFonts w:asciiTheme="majorHAnsi" w:hAnsiTheme="majorHAnsi"/>
          <w:spacing w:val="-2"/>
        </w:rPr>
        <w:t>m</w:t>
      </w:r>
      <w:r w:rsidRPr="006B1C0E">
        <w:rPr>
          <w:rFonts w:asciiTheme="majorHAnsi" w:hAnsiTheme="majorHAnsi"/>
        </w:rPr>
        <w:t>s</w:t>
      </w:r>
      <w:r w:rsidRPr="006B1C0E">
        <w:rPr>
          <w:rFonts w:asciiTheme="majorHAnsi" w:hAnsiTheme="majorHAnsi"/>
          <w:spacing w:val="11"/>
        </w:rPr>
        <w:t xml:space="preserve"> </w:t>
      </w:r>
      <w:r w:rsidRPr="006B1C0E">
        <w:rPr>
          <w:rFonts w:asciiTheme="majorHAnsi" w:hAnsiTheme="majorHAnsi"/>
        </w:rPr>
        <w:t>with</w:t>
      </w:r>
      <w:r w:rsidRPr="006B1C0E">
        <w:rPr>
          <w:rFonts w:asciiTheme="majorHAnsi" w:hAnsiTheme="majorHAnsi"/>
          <w:spacing w:val="15"/>
        </w:rPr>
        <w:t xml:space="preserve"> </w:t>
      </w:r>
      <w:r w:rsidRPr="006B1C0E">
        <w:rPr>
          <w:rFonts w:asciiTheme="majorHAnsi" w:hAnsiTheme="majorHAnsi"/>
        </w:rPr>
        <w:t>attra</w:t>
      </w:r>
      <w:r w:rsidRPr="006B1C0E">
        <w:rPr>
          <w:rFonts w:asciiTheme="majorHAnsi" w:hAnsiTheme="majorHAnsi"/>
          <w:spacing w:val="-1"/>
        </w:rPr>
        <w:t>c</w:t>
      </w:r>
      <w:r w:rsidRPr="006B1C0E">
        <w:rPr>
          <w:rFonts w:asciiTheme="majorHAnsi" w:hAnsiTheme="majorHAnsi"/>
        </w:rPr>
        <w:t>ti</w:t>
      </w:r>
      <w:r w:rsidRPr="006B1C0E">
        <w:rPr>
          <w:rFonts w:asciiTheme="majorHAnsi" w:hAnsiTheme="majorHAnsi"/>
          <w:spacing w:val="-1"/>
        </w:rPr>
        <w:t>n</w:t>
      </w:r>
      <w:r w:rsidRPr="006B1C0E">
        <w:rPr>
          <w:rFonts w:asciiTheme="majorHAnsi" w:hAnsiTheme="majorHAnsi"/>
        </w:rPr>
        <w:t>g</w:t>
      </w:r>
      <w:r w:rsidRPr="006B1C0E">
        <w:rPr>
          <w:rFonts w:asciiTheme="majorHAnsi" w:hAnsiTheme="majorHAnsi"/>
          <w:spacing w:val="11"/>
        </w:rPr>
        <w:t xml:space="preserve"> </w:t>
      </w:r>
      <w:r w:rsidRPr="006B1C0E">
        <w:rPr>
          <w:rFonts w:asciiTheme="majorHAnsi" w:hAnsiTheme="majorHAnsi"/>
        </w:rPr>
        <w:t>wildlife.</w:t>
      </w:r>
      <w:r w:rsidRPr="006B1C0E">
        <w:rPr>
          <w:rFonts w:asciiTheme="majorHAnsi" w:hAnsiTheme="majorHAnsi"/>
          <w:spacing w:val="31"/>
        </w:rPr>
        <w:t xml:space="preserve"> </w:t>
      </w:r>
      <w:r w:rsidRPr="006B1C0E">
        <w:rPr>
          <w:rFonts w:asciiTheme="majorHAnsi" w:hAnsiTheme="majorHAnsi"/>
        </w:rPr>
        <w:t>Food</w:t>
      </w:r>
      <w:r w:rsidRPr="006B1C0E">
        <w:rPr>
          <w:rFonts w:asciiTheme="majorHAnsi" w:hAnsiTheme="majorHAnsi"/>
          <w:spacing w:val="19"/>
        </w:rPr>
        <w:t xml:space="preserve"> </w:t>
      </w:r>
      <w:r w:rsidRPr="006B1C0E">
        <w:rPr>
          <w:rFonts w:asciiTheme="majorHAnsi" w:hAnsiTheme="majorHAnsi"/>
        </w:rPr>
        <w:t>waste</w:t>
      </w:r>
      <w:r w:rsidRPr="006B1C0E">
        <w:rPr>
          <w:rFonts w:asciiTheme="majorHAnsi" w:hAnsiTheme="majorHAnsi"/>
          <w:spacing w:val="14"/>
        </w:rPr>
        <w:t xml:space="preserve"> </w:t>
      </w:r>
      <w:r w:rsidRPr="006B1C0E">
        <w:rPr>
          <w:rFonts w:asciiTheme="majorHAnsi" w:hAnsiTheme="majorHAnsi"/>
        </w:rPr>
        <w:t>will</w:t>
      </w:r>
      <w:r w:rsidRPr="006B1C0E">
        <w:rPr>
          <w:rFonts w:asciiTheme="majorHAnsi" w:hAnsiTheme="majorHAnsi"/>
          <w:spacing w:val="15"/>
        </w:rPr>
        <w:t xml:space="preserve"> </w:t>
      </w:r>
      <w:r w:rsidRPr="006B1C0E">
        <w:rPr>
          <w:rFonts w:asciiTheme="majorHAnsi" w:hAnsiTheme="majorHAnsi"/>
        </w:rPr>
        <w:t>be</w:t>
      </w:r>
      <w:r w:rsidRPr="006B1C0E">
        <w:rPr>
          <w:rFonts w:asciiTheme="majorHAnsi" w:hAnsiTheme="majorHAnsi"/>
          <w:spacing w:val="17"/>
        </w:rPr>
        <w:t xml:space="preserve"> </w:t>
      </w:r>
      <w:r w:rsidRPr="006B1C0E">
        <w:rPr>
          <w:rFonts w:asciiTheme="majorHAnsi" w:hAnsiTheme="majorHAnsi"/>
        </w:rPr>
        <w:t>stored</w:t>
      </w:r>
      <w:r w:rsidRPr="006B1C0E">
        <w:rPr>
          <w:rFonts w:asciiTheme="majorHAnsi" w:hAnsiTheme="majorHAnsi"/>
          <w:spacing w:val="13"/>
        </w:rPr>
        <w:t xml:space="preserve"> </w:t>
      </w:r>
      <w:r w:rsidRPr="006B1C0E">
        <w:rPr>
          <w:rFonts w:asciiTheme="majorHAnsi" w:hAnsiTheme="majorHAnsi"/>
        </w:rPr>
        <w:t>such</w:t>
      </w:r>
      <w:r w:rsidRPr="006B1C0E">
        <w:rPr>
          <w:rFonts w:asciiTheme="majorHAnsi" w:hAnsiTheme="majorHAnsi"/>
          <w:spacing w:val="19"/>
        </w:rPr>
        <w:t xml:space="preserve"> </w:t>
      </w:r>
      <w:r w:rsidRPr="006B1C0E">
        <w:rPr>
          <w:rFonts w:asciiTheme="majorHAnsi" w:hAnsiTheme="majorHAnsi"/>
        </w:rPr>
        <w:t>that</w:t>
      </w:r>
      <w:r w:rsidRPr="006B1C0E">
        <w:rPr>
          <w:rFonts w:asciiTheme="majorHAnsi" w:hAnsiTheme="majorHAnsi"/>
          <w:spacing w:val="15"/>
        </w:rPr>
        <w:t xml:space="preserve"> </w:t>
      </w:r>
      <w:r w:rsidRPr="006B1C0E">
        <w:rPr>
          <w:rFonts w:asciiTheme="majorHAnsi" w:hAnsiTheme="majorHAnsi"/>
        </w:rPr>
        <w:t>it</w:t>
      </w:r>
      <w:r w:rsidRPr="006B1C0E">
        <w:rPr>
          <w:rFonts w:asciiTheme="majorHAnsi" w:hAnsiTheme="majorHAnsi"/>
          <w:spacing w:val="18"/>
        </w:rPr>
        <w:t xml:space="preserve"> </w:t>
      </w:r>
      <w:r w:rsidRPr="006B1C0E">
        <w:rPr>
          <w:rFonts w:asciiTheme="majorHAnsi" w:hAnsiTheme="majorHAnsi"/>
        </w:rPr>
        <w:t>is not accessible</w:t>
      </w:r>
      <w:r w:rsidR="006F4D11" w:rsidRPr="006B1C0E">
        <w:rPr>
          <w:rFonts w:asciiTheme="majorHAnsi" w:hAnsiTheme="majorHAnsi"/>
          <w:spacing w:val="59"/>
        </w:rPr>
        <w:t xml:space="preserve"> </w:t>
      </w:r>
      <w:r w:rsidRPr="006B1C0E">
        <w:rPr>
          <w:rFonts w:asciiTheme="majorHAnsi" w:hAnsiTheme="majorHAnsi"/>
        </w:rPr>
        <w:t>to wil</w:t>
      </w:r>
      <w:r w:rsidRPr="006B1C0E">
        <w:rPr>
          <w:rFonts w:asciiTheme="majorHAnsi" w:hAnsiTheme="majorHAnsi"/>
          <w:spacing w:val="-1"/>
        </w:rPr>
        <w:t>d</w:t>
      </w:r>
      <w:r w:rsidRPr="006B1C0E">
        <w:rPr>
          <w:rFonts w:asciiTheme="majorHAnsi" w:hAnsiTheme="majorHAnsi"/>
        </w:rPr>
        <w:t>life</w:t>
      </w:r>
      <w:r w:rsidR="006F4D11" w:rsidRPr="006B1C0E">
        <w:rPr>
          <w:rFonts w:asciiTheme="majorHAnsi" w:hAnsiTheme="majorHAnsi"/>
        </w:rPr>
        <w:t>,</w:t>
      </w:r>
      <w:r w:rsidRPr="006B1C0E">
        <w:rPr>
          <w:rFonts w:asciiTheme="majorHAnsi" w:hAnsiTheme="majorHAnsi"/>
        </w:rPr>
        <w:t xml:space="preserve"> and</w:t>
      </w:r>
      <w:r w:rsidRPr="006B1C0E">
        <w:rPr>
          <w:rFonts w:asciiTheme="majorHAnsi" w:hAnsiTheme="majorHAnsi"/>
          <w:spacing w:val="6"/>
        </w:rPr>
        <w:t xml:space="preserve"> </w:t>
      </w:r>
      <w:r w:rsidRPr="006B1C0E">
        <w:rPr>
          <w:rFonts w:asciiTheme="majorHAnsi" w:hAnsiTheme="majorHAnsi"/>
        </w:rPr>
        <w:t xml:space="preserve">will be </w:t>
      </w:r>
      <w:r w:rsidR="006F4D11" w:rsidRPr="006B1C0E">
        <w:rPr>
          <w:rFonts w:asciiTheme="majorHAnsi" w:hAnsiTheme="majorHAnsi"/>
        </w:rPr>
        <w:t xml:space="preserve">compacted, and exported out of </w:t>
      </w:r>
    </w:p>
    <w:p w14:paraId="034BE41A" w14:textId="77777777" w:rsidR="00544A69" w:rsidRPr="006B1C0E" w:rsidRDefault="00544A69" w:rsidP="006B1C0E">
      <w:pPr>
        <w:jc w:val="both"/>
        <w:rPr>
          <w:rFonts w:asciiTheme="majorHAnsi" w:hAnsiTheme="majorHAnsi"/>
        </w:rPr>
      </w:pPr>
    </w:p>
    <w:p w14:paraId="18AE4FE7" w14:textId="77777777" w:rsidR="00544A69" w:rsidRPr="006B1C0E" w:rsidRDefault="00544A69" w:rsidP="006B1C0E">
      <w:pPr>
        <w:pStyle w:val="ListParagraph"/>
        <w:jc w:val="both"/>
        <w:rPr>
          <w:rFonts w:asciiTheme="majorHAnsi" w:hAnsiTheme="majorHAnsi"/>
        </w:rPr>
      </w:pPr>
    </w:p>
    <w:p w14:paraId="723C1D7E" w14:textId="77777777" w:rsidR="00544A69" w:rsidRPr="006B1C0E" w:rsidRDefault="00544A69" w:rsidP="006B1C0E">
      <w:pPr>
        <w:jc w:val="both"/>
        <w:rPr>
          <w:rFonts w:asciiTheme="majorHAnsi" w:hAnsiTheme="majorHAnsi"/>
        </w:rPr>
      </w:pPr>
    </w:p>
    <w:p w14:paraId="5A4BED44" w14:textId="49BE2F7A" w:rsidR="00460887" w:rsidRPr="006B1C0E" w:rsidRDefault="006F4D11" w:rsidP="006B1C0E">
      <w:pPr>
        <w:pStyle w:val="ListParagraph"/>
        <w:jc w:val="both"/>
        <w:rPr>
          <w:rFonts w:asciiTheme="majorHAnsi" w:hAnsiTheme="majorHAnsi"/>
        </w:rPr>
      </w:pPr>
      <w:r w:rsidRPr="006B1C0E">
        <w:rPr>
          <w:rFonts w:asciiTheme="majorHAnsi" w:hAnsiTheme="majorHAnsi"/>
        </w:rPr>
        <w:t xml:space="preserve">camp for disposal in </w:t>
      </w:r>
      <w:r w:rsidR="00F25DF6" w:rsidRPr="006B1C0E">
        <w:rPr>
          <w:rFonts w:asciiTheme="majorHAnsi" w:hAnsiTheme="majorHAnsi"/>
        </w:rPr>
        <w:t>Rankin Inlet</w:t>
      </w:r>
      <w:r w:rsidRPr="006B1C0E">
        <w:rPr>
          <w:rFonts w:asciiTheme="majorHAnsi" w:hAnsiTheme="majorHAnsi"/>
        </w:rPr>
        <w:t xml:space="preserve"> on a regular basis. </w:t>
      </w:r>
      <w:r w:rsidR="00460887" w:rsidRPr="006B1C0E">
        <w:rPr>
          <w:rFonts w:asciiTheme="majorHAnsi" w:hAnsiTheme="majorHAnsi"/>
        </w:rPr>
        <w:t>Nuisance</w:t>
      </w:r>
      <w:r w:rsidR="00460887" w:rsidRPr="006B1C0E">
        <w:rPr>
          <w:rFonts w:asciiTheme="majorHAnsi" w:hAnsiTheme="majorHAnsi"/>
          <w:spacing w:val="-9"/>
        </w:rPr>
        <w:t xml:space="preserve"> </w:t>
      </w:r>
      <w:r w:rsidR="00460887" w:rsidRPr="006B1C0E">
        <w:rPr>
          <w:rFonts w:asciiTheme="majorHAnsi" w:hAnsiTheme="majorHAnsi"/>
        </w:rPr>
        <w:t>wildlife</w:t>
      </w:r>
      <w:r w:rsidR="00460887" w:rsidRPr="006B1C0E">
        <w:rPr>
          <w:rFonts w:asciiTheme="majorHAnsi" w:hAnsiTheme="majorHAnsi"/>
          <w:spacing w:val="-7"/>
        </w:rPr>
        <w:t xml:space="preserve"> </w:t>
      </w:r>
      <w:r w:rsidR="00460887" w:rsidRPr="006B1C0E">
        <w:rPr>
          <w:rFonts w:asciiTheme="majorHAnsi" w:hAnsiTheme="majorHAnsi"/>
        </w:rPr>
        <w:t>will</w:t>
      </w:r>
      <w:r w:rsidR="00460887" w:rsidRPr="006B1C0E">
        <w:rPr>
          <w:rFonts w:asciiTheme="majorHAnsi" w:hAnsiTheme="majorHAnsi"/>
          <w:spacing w:val="-4"/>
        </w:rPr>
        <w:t xml:space="preserve"> </w:t>
      </w:r>
      <w:r w:rsidR="00460887" w:rsidRPr="006B1C0E">
        <w:rPr>
          <w:rFonts w:asciiTheme="majorHAnsi" w:hAnsiTheme="majorHAnsi"/>
        </w:rPr>
        <w:t>be</w:t>
      </w:r>
      <w:r w:rsidR="00460887" w:rsidRPr="006B1C0E">
        <w:rPr>
          <w:rFonts w:asciiTheme="majorHAnsi" w:hAnsiTheme="majorHAnsi"/>
          <w:spacing w:val="-2"/>
        </w:rPr>
        <w:t xml:space="preserve"> </w:t>
      </w:r>
      <w:r w:rsidR="00460887" w:rsidRPr="006B1C0E">
        <w:rPr>
          <w:rFonts w:asciiTheme="majorHAnsi" w:hAnsiTheme="majorHAnsi"/>
        </w:rPr>
        <w:t>reported</w:t>
      </w:r>
      <w:r w:rsidR="00460887" w:rsidRPr="006B1C0E">
        <w:rPr>
          <w:rFonts w:asciiTheme="majorHAnsi" w:hAnsiTheme="majorHAnsi"/>
          <w:spacing w:val="-8"/>
        </w:rPr>
        <w:t xml:space="preserve"> </w:t>
      </w:r>
      <w:r w:rsidR="00460887" w:rsidRPr="006B1C0E">
        <w:rPr>
          <w:rFonts w:asciiTheme="majorHAnsi" w:hAnsiTheme="majorHAnsi"/>
        </w:rPr>
        <w:t>i</w:t>
      </w:r>
      <w:r w:rsidR="00460887" w:rsidRPr="006B1C0E">
        <w:rPr>
          <w:rFonts w:asciiTheme="majorHAnsi" w:hAnsiTheme="majorHAnsi"/>
          <w:spacing w:val="-2"/>
        </w:rPr>
        <w:t>mm</w:t>
      </w:r>
      <w:r w:rsidR="00460887" w:rsidRPr="006B1C0E">
        <w:rPr>
          <w:rFonts w:asciiTheme="majorHAnsi" w:hAnsiTheme="majorHAnsi"/>
        </w:rPr>
        <w:t xml:space="preserve">ediately. </w:t>
      </w:r>
    </w:p>
    <w:p w14:paraId="2DDA4051" w14:textId="77777777" w:rsidR="00460887" w:rsidRPr="006B1C0E" w:rsidRDefault="00460887" w:rsidP="006B1C0E">
      <w:pPr>
        <w:jc w:val="both"/>
        <w:rPr>
          <w:rFonts w:asciiTheme="majorHAnsi" w:hAnsiTheme="majorHAnsi"/>
        </w:rPr>
      </w:pPr>
    </w:p>
    <w:p w14:paraId="60941106" w14:textId="77777777" w:rsidR="006F4D11" w:rsidRPr="006B1C0E" w:rsidRDefault="00460887" w:rsidP="006B1C0E">
      <w:pPr>
        <w:pStyle w:val="ListParagraph"/>
        <w:numPr>
          <w:ilvl w:val="0"/>
          <w:numId w:val="49"/>
        </w:numPr>
        <w:jc w:val="both"/>
        <w:rPr>
          <w:rFonts w:asciiTheme="majorHAnsi" w:hAnsiTheme="majorHAnsi"/>
        </w:rPr>
      </w:pPr>
      <w:r w:rsidRPr="006B1C0E">
        <w:rPr>
          <w:rFonts w:asciiTheme="majorHAnsi" w:hAnsiTheme="majorHAnsi"/>
          <w:b/>
        </w:rPr>
        <w:t>Firearms will</w:t>
      </w:r>
      <w:r w:rsidRPr="006B1C0E">
        <w:rPr>
          <w:rFonts w:asciiTheme="majorHAnsi" w:hAnsiTheme="majorHAnsi"/>
          <w:b/>
          <w:spacing w:val="18"/>
        </w:rPr>
        <w:t xml:space="preserve"> </w:t>
      </w:r>
      <w:r w:rsidRPr="006B1C0E">
        <w:rPr>
          <w:rFonts w:asciiTheme="majorHAnsi" w:hAnsiTheme="majorHAnsi"/>
          <w:b/>
        </w:rPr>
        <w:t>o</w:t>
      </w:r>
      <w:r w:rsidRPr="006B1C0E">
        <w:rPr>
          <w:rFonts w:asciiTheme="majorHAnsi" w:hAnsiTheme="majorHAnsi"/>
          <w:b/>
          <w:spacing w:val="-2"/>
        </w:rPr>
        <w:t>n</w:t>
      </w:r>
      <w:r w:rsidRPr="006B1C0E">
        <w:rPr>
          <w:rFonts w:asciiTheme="majorHAnsi" w:hAnsiTheme="majorHAnsi"/>
          <w:b/>
        </w:rPr>
        <w:t>ly</w:t>
      </w:r>
      <w:r w:rsidRPr="006B1C0E">
        <w:rPr>
          <w:rFonts w:asciiTheme="majorHAnsi" w:hAnsiTheme="majorHAnsi"/>
          <w:b/>
          <w:spacing w:val="32"/>
        </w:rPr>
        <w:t xml:space="preserve"> </w:t>
      </w:r>
      <w:r w:rsidRPr="006B1C0E">
        <w:rPr>
          <w:rFonts w:asciiTheme="majorHAnsi" w:hAnsiTheme="majorHAnsi"/>
          <w:b/>
        </w:rPr>
        <w:t>be</w:t>
      </w:r>
      <w:r w:rsidRPr="006B1C0E">
        <w:rPr>
          <w:rFonts w:asciiTheme="majorHAnsi" w:hAnsiTheme="majorHAnsi"/>
          <w:b/>
          <w:spacing w:val="32"/>
        </w:rPr>
        <w:t xml:space="preserve"> </w:t>
      </w:r>
      <w:r w:rsidRPr="006B1C0E">
        <w:rPr>
          <w:rFonts w:asciiTheme="majorHAnsi" w:hAnsiTheme="majorHAnsi"/>
          <w:b/>
        </w:rPr>
        <w:t>carried for safety reasons.</w:t>
      </w:r>
      <w:r w:rsidRPr="006B1C0E">
        <w:rPr>
          <w:rFonts w:asciiTheme="majorHAnsi" w:hAnsiTheme="majorHAnsi"/>
          <w:spacing w:val="-17"/>
        </w:rPr>
        <w:t xml:space="preserve"> </w:t>
      </w:r>
      <w:r w:rsidRPr="006B1C0E">
        <w:rPr>
          <w:rFonts w:asciiTheme="majorHAnsi" w:hAnsiTheme="majorHAnsi"/>
        </w:rPr>
        <w:t>Firear</w:t>
      </w:r>
      <w:r w:rsidRPr="006B1C0E">
        <w:rPr>
          <w:rFonts w:asciiTheme="majorHAnsi" w:hAnsiTheme="majorHAnsi"/>
          <w:spacing w:val="-2"/>
        </w:rPr>
        <w:t>m</w:t>
      </w:r>
      <w:r w:rsidRPr="006B1C0E">
        <w:rPr>
          <w:rFonts w:asciiTheme="majorHAnsi" w:hAnsiTheme="majorHAnsi"/>
        </w:rPr>
        <w:t>s</w:t>
      </w:r>
      <w:r w:rsidRPr="006B1C0E">
        <w:rPr>
          <w:rFonts w:asciiTheme="majorHAnsi" w:hAnsiTheme="majorHAnsi"/>
          <w:spacing w:val="14"/>
        </w:rPr>
        <w:t xml:space="preserve"> </w:t>
      </w:r>
      <w:r w:rsidRPr="006B1C0E">
        <w:rPr>
          <w:rFonts w:asciiTheme="majorHAnsi" w:hAnsiTheme="majorHAnsi"/>
          <w:spacing w:val="-2"/>
        </w:rPr>
        <w:t>m</w:t>
      </w:r>
      <w:r w:rsidRPr="006B1C0E">
        <w:rPr>
          <w:rFonts w:asciiTheme="majorHAnsi" w:hAnsiTheme="majorHAnsi"/>
        </w:rPr>
        <w:t>ay</w:t>
      </w:r>
      <w:r w:rsidRPr="006B1C0E">
        <w:rPr>
          <w:rFonts w:asciiTheme="majorHAnsi" w:hAnsiTheme="majorHAnsi"/>
          <w:spacing w:val="19"/>
        </w:rPr>
        <w:t xml:space="preserve"> </w:t>
      </w:r>
      <w:r w:rsidRPr="006B1C0E">
        <w:rPr>
          <w:rFonts w:asciiTheme="majorHAnsi" w:hAnsiTheme="majorHAnsi"/>
        </w:rPr>
        <w:t>be</w:t>
      </w:r>
      <w:r w:rsidRPr="006B1C0E">
        <w:rPr>
          <w:rFonts w:asciiTheme="majorHAnsi" w:hAnsiTheme="majorHAnsi"/>
          <w:spacing w:val="20"/>
        </w:rPr>
        <w:t xml:space="preserve"> </w:t>
      </w:r>
      <w:r w:rsidRPr="006B1C0E">
        <w:rPr>
          <w:rFonts w:asciiTheme="majorHAnsi" w:hAnsiTheme="majorHAnsi"/>
        </w:rPr>
        <w:t>carried</w:t>
      </w:r>
      <w:r w:rsidRPr="006B1C0E">
        <w:rPr>
          <w:rFonts w:asciiTheme="majorHAnsi" w:hAnsiTheme="majorHAnsi"/>
          <w:spacing w:val="15"/>
        </w:rPr>
        <w:t xml:space="preserve"> </w:t>
      </w:r>
      <w:r w:rsidRPr="006B1C0E">
        <w:rPr>
          <w:rFonts w:asciiTheme="majorHAnsi" w:hAnsiTheme="majorHAnsi"/>
        </w:rPr>
        <w:t>for</w:t>
      </w:r>
      <w:r w:rsidRPr="006B1C0E">
        <w:rPr>
          <w:rFonts w:asciiTheme="majorHAnsi" w:hAnsiTheme="majorHAnsi"/>
          <w:spacing w:val="22"/>
        </w:rPr>
        <w:t xml:space="preserve"> </w:t>
      </w:r>
      <w:r w:rsidRPr="006B1C0E">
        <w:rPr>
          <w:rFonts w:asciiTheme="majorHAnsi" w:hAnsiTheme="majorHAnsi"/>
          <w:spacing w:val="-1"/>
        </w:rPr>
        <w:t>s</w:t>
      </w:r>
      <w:r w:rsidRPr="006B1C0E">
        <w:rPr>
          <w:rFonts w:asciiTheme="majorHAnsi" w:hAnsiTheme="majorHAnsi"/>
        </w:rPr>
        <w:t>afety reasons,</w:t>
      </w:r>
      <w:r w:rsidRPr="006B1C0E">
        <w:rPr>
          <w:rFonts w:asciiTheme="majorHAnsi" w:hAnsiTheme="majorHAnsi"/>
          <w:spacing w:val="11"/>
        </w:rPr>
        <w:t xml:space="preserve"> </w:t>
      </w:r>
      <w:r w:rsidRPr="006B1C0E">
        <w:rPr>
          <w:rFonts w:asciiTheme="majorHAnsi" w:hAnsiTheme="majorHAnsi"/>
        </w:rPr>
        <w:t>but</w:t>
      </w:r>
      <w:r w:rsidRPr="006B1C0E">
        <w:rPr>
          <w:rFonts w:asciiTheme="majorHAnsi" w:hAnsiTheme="majorHAnsi"/>
          <w:spacing w:val="8"/>
        </w:rPr>
        <w:t xml:space="preserve"> </w:t>
      </w:r>
      <w:r w:rsidRPr="006B1C0E">
        <w:rPr>
          <w:rFonts w:asciiTheme="majorHAnsi" w:hAnsiTheme="majorHAnsi"/>
        </w:rPr>
        <w:t>only</w:t>
      </w:r>
      <w:r w:rsidRPr="006B1C0E">
        <w:rPr>
          <w:rFonts w:asciiTheme="majorHAnsi" w:hAnsiTheme="majorHAnsi"/>
          <w:spacing w:val="7"/>
        </w:rPr>
        <w:t xml:space="preserve"> </w:t>
      </w:r>
      <w:r w:rsidRPr="006B1C0E">
        <w:rPr>
          <w:rFonts w:asciiTheme="majorHAnsi" w:hAnsiTheme="majorHAnsi"/>
        </w:rPr>
        <w:t>if</w:t>
      </w:r>
      <w:r w:rsidRPr="006B1C0E">
        <w:rPr>
          <w:rFonts w:asciiTheme="majorHAnsi" w:hAnsiTheme="majorHAnsi"/>
          <w:spacing w:val="9"/>
        </w:rPr>
        <w:t xml:space="preserve"> </w:t>
      </w:r>
      <w:r w:rsidRPr="006B1C0E">
        <w:rPr>
          <w:rFonts w:asciiTheme="majorHAnsi" w:hAnsiTheme="majorHAnsi"/>
        </w:rPr>
        <w:t>such</w:t>
      </w:r>
      <w:r w:rsidRPr="006B1C0E">
        <w:rPr>
          <w:rFonts w:asciiTheme="majorHAnsi" w:hAnsiTheme="majorHAnsi"/>
          <w:spacing w:val="11"/>
        </w:rPr>
        <w:t xml:space="preserve"> </w:t>
      </w:r>
      <w:r w:rsidRPr="006B1C0E">
        <w:rPr>
          <w:rFonts w:asciiTheme="majorHAnsi" w:hAnsiTheme="majorHAnsi"/>
        </w:rPr>
        <w:t>firear</w:t>
      </w:r>
      <w:r w:rsidRPr="006B1C0E">
        <w:rPr>
          <w:rFonts w:asciiTheme="majorHAnsi" w:hAnsiTheme="majorHAnsi"/>
          <w:spacing w:val="-2"/>
        </w:rPr>
        <w:t>m</w:t>
      </w:r>
      <w:r w:rsidRPr="006B1C0E">
        <w:rPr>
          <w:rFonts w:asciiTheme="majorHAnsi" w:hAnsiTheme="majorHAnsi"/>
        </w:rPr>
        <w:t>s</w:t>
      </w:r>
      <w:r w:rsidRPr="006B1C0E">
        <w:rPr>
          <w:rFonts w:asciiTheme="majorHAnsi" w:hAnsiTheme="majorHAnsi"/>
          <w:spacing w:val="4"/>
        </w:rPr>
        <w:t xml:space="preserve"> </w:t>
      </w:r>
      <w:r w:rsidRPr="006B1C0E">
        <w:rPr>
          <w:rFonts w:asciiTheme="majorHAnsi" w:hAnsiTheme="majorHAnsi"/>
        </w:rPr>
        <w:t>are</w:t>
      </w:r>
      <w:r w:rsidRPr="006B1C0E">
        <w:rPr>
          <w:rFonts w:asciiTheme="majorHAnsi" w:hAnsiTheme="majorHAnsi"/>
          <w:spacing w:val="8"/>
        </w:rPr>
        <w:t xml:space="preserve"> </w:t>
      </w:r>
      <w:r w:rsidRPr="006B1C0E">
        <w:rPr>
          <w:rFonts w:asciiTheme="majorHAnsi" w:hAnsiTheme="majorHAnsi"/>
        </w:rPr>
        <w:t>properly</w:t>
      </w:r>
      <w:r w:rsidRPr="006B1C0E">
        <w:rPr>
          <w:rFonts w:asciiTheme="majorHAnsi" w:hAnsiTheme="majorHAnsi"/>
          <w:spacing w:val="3"/>
        </w:rPr>
        <w:t xml:space="preserve"> </w:t>
      </w:r>
      <w:r w:rsidRPr="006B1C0E">
        <w:rPr>
          <w:rFonts w:asciiTheme="majorHAnsi" w:hAnsiTheme="majorHAnsi"/>
        </w:rPr>
        <w:t>regi</w:t>
      </w:r>
      <w:r w:rsidRPr="006B1C0E">
        <w:rPr>
          <w:rFonts w:asciiTheme="majorHAnsi" w:hAnsiTheme="majorHAnsi"/>
          <w:spacing w:val="-1"/>
        </w:rPr>
        <w:t>s</w:t>
      </w:r>
      <w:r w:rsidRPr="006B1C0E">
        <w:rPr>
          <w:rFonts w:asciiTheme="majorHAnsi" w:hAnsiTheme="majorHAnsi"/>
          <w:spacing w:val="1"/>
        </w:rPr>
        <w:t>t</w:t>
      </w:r>
      <w:r w:rsidRPr="006B1C0E">
        <w:rPr>
          <w:rFonts w:asciiTheme="majorHAnsi" w:hAnsiTheme="majorHAnsi"/>
        </w:rPr>
        <w:t>ered</w:t>
      </w:r>
      <w:r w:rsidRPr="006B1C0E">
        <w:rPr>
          <w:rFonts w:asciiTheme="majorHAnsi" w:hAnsiTheme="majorHAnsi"/>
          <w:spacing w:val="1"/>
        </w:rPr>
        <w:t xml:space="preserve"> </w:t>
      </w:r>
      <w:r w:rsidRPr="006B1C0E">
        <w:rPr>
          <w:rFonts w:asciiTheme="majorHAnsi" w:hAnsiTheme="majorHAnsi"/>
        </w:rPr>
        <w:t>and</w:t>
      </w:r>
      <w:r w:rsidRPr="006B1C0E">
        <w:rPr>
          <w:rFonts w:asciiTheme="majorHAnsi" w:hAnsiTheme="majorHAnsi"/>
          <w:spacing w:val="6"/>
        </w:rPr>
        <w:t xml:space="preserve"> </w:t>
      </w:r>
      <w:r w:rsidRPr="006B1C0E">
        <w:rPr>
          <w:rFonts w:asciiTheme="majorHAnsi" w:hAnsiTheme="majorHAnsi"/>
        </w:rPr>
        <w:t>stored</w:t>
      </w:r>
      <w:r w:rsidRPr="006B1C0E">
        <w:rPr>
          <w:rFonts w:asciiTheme="majorHAnsi" w:hAnsiTheme="majorHAnsi"/>
          <w:spacing w:val="4"/>
        </w:rPr>
        <w:t xml:space="preserve"> </w:t>
      </w:r>
      <w:r w:rsidRPr="006B1C0E">
        <w:rPr>
          <w:rFonts w:asciiTheme="majorHAnsi" w:hAnsiTheme="majorHAnsi"/>
        </w:rPr>
        <w:t>in</w:t>
      </w:r>
      <w:r w:rsidRPr="006B1C0E">
        <w:rPr>
          <w:rFonts w:asciiTheme="majorHAnsi" w:hAnsiTheme="majorHAnsi"/>
          <w:spacing w:val="7"/>
        </w:rPr>
        <w:t xml:space="preserve"> </w:t>
      </w:r>
      <w:r w:rsidRPr="006B1C0E">
        <w:rPr>
          <w:rFonts w:asciiTheme="majorHAnsi" w:hAnsiTheme="majorHAnsi"/>
        </w:rPr>
        <w:t>accordance with applicable</w:t>
      </w:r>
      <w:r w:rsidRPr="006B1C0E">
        <w:rPr>
          <w:rFonts w:asciiTheme="majorHAnsi" w:hAnsiTheme="majorHAnsi"/>
          <w:spacing w:val="-10"/>
        </w:rPr>
        <w:t xml:space="preserve"> </w:t>
      </w:r>
      <w:r w:rsidRPr="006B1C0E">
        <w:rPr>
          <w:rFonts w:asciiTheme="majorHAnsi" w:hAnsiTheme="majorHAnsi"/>
        </w:rPr>
        <w:t>legislation.</w:t>
      </w:r>
      <w:r w:rsidRPr="006B1C0E">
        <w:rPr>
          <w:rFonts w:asciiTheme="majorHAnsi" w:hAnsiTheme="majorHAnsi"/>
          <w:spacing w:val="49"/>
        </w:rPr>
        <w:t xml:space="preserve"> </w:t>
      </w:r>
      <w:r w:rsidRPr="006B1C0E">
        <w:rPr>
          <w:rFonts w:asciiTheme="majorHAnsi" w:hAnsiTheme="majorHAnsi"/>
          <w:spacing w:val="-2"/>
        </w:rPr>
        <w:t>A</w:t>
      </w:r>
      <w:r w:rsidRPr="006B1C0E">
        <w:rPr>
          <w:rFonts w:asciiTheme="majorHAnsi" w:hAnsiTheme="majorHAnsi"/>
        </w:rPr>
        <w:t>ll</w:t>
      </w:r>
      <w:r w:rsidRPr="006B1C0E">
        <w:rPr>
          <w:rFonts w:asciiTheme="majorHAnsi" w:hAnsiTheme="majorHAnsi"/>
          <w:spacing w:val="-1"/>
        </w:rPr>
        <w:t xml:space="preserve"> </w:t>
      </w:r>
      <w:r w:rsidRPr="006B1C0E">
        <w:rPr>
          <w:rFonts w:asciiTheme="majorHAnsi" w:hAnsiTheme="majorHAnsi"/>
        </w:rPr>
        <w:t>f</w:t>
      </w:r>
      <w:r w:rsidRPr="006B1C0E">
        <w:rPr>
          <w:rFonts w:asciiTheme="majorHAnsi" w:hAnsiTheme="majorHAnsi"/>
          <w:spacing w:val="1"/>
        </w:rPr>
        <w:t>i</w:t>
      </w:r>
      <w:r w:rsidRPr="006B1C0E">
        <w:rPr>
          <w:rFonts w:asciiTheme="majorHAnsi" w:hAnsiTheme="majorHAnsi"/>
        </w:rPr>
        <w:t>rearm</w:t>
      </w:r>
      <w:r w:rsidRPr="006B1C0E">
        <w:rPr>
          <w:rFonts w:asciiTheme="majorHAnsi" w:hAnsiTheme="majorHAnsi"/>
          <w:spacing w:val="-9"/>
        </w:rPr>
        <w:t xml:space="preserve"> </w:t>
      </w:r>
      <w:r w:rsidRPr="006B1C0E">
        <w:rPr>
          <w:rFonts w:asciiTheme="majorHAnsi" w:hAnsiTheme="majorHAnsi"/>
        </w:rPr>
        <w:t>discharges</w:t>
      </w:r>
      <w:r w:rsidRPr="006B1C0E">
        <w:rPr>
          <w:rFonts w:asciiTheme="majorHAnsi" w:hAnsiTheme="majorHAnsi"/>
          <w:spacing w:val="-10"/>
        </w:rPr>
        <w:t xml:space="preserve"> </w:t>
      </w:r>
      <w:r w:rsidRPr="006B1C0E">
        <w:rPr>
          <w:rFonts w:asciiTheme="majorHAnsi" w:hAnsiTheme="majorHAnsi"/>
          <w:spacing w:val="-2"/>
        </w:rPr>
        <w:t>m</w:t>
      </w:r>
      <w:r w:rsidRPr="006B1C0E">
        <w:rPr>
          <w:rFonts w:asciiTheme="majorHAnsi" w:hAnsiTheme="majorHAnsi"/>
        </w:rPr>
        <w:t>ust</w:t>
      </w:r>
      <w:r w:rsidRPr="006B1C0E">
        <w:rPr>
          <w:rFonts w:asciiTheme="majorHAnsi" w:hAnsiTheme="majorHAnsi"/>
          <w:spacing w:val="-3"/>
        </w:rPr>
        <w:t xml:space="preserve"> </w:t>
      </w:r>
      <w:r w:rsidRPr="006B1C0E">
        <w:rPr>
          <w:rFonts w:asciiTheme="majorHAnsi" w:hAnsiTheme="majorHAnsi"/>
        </w:rPr>
        <w:t>be</w:t>
      </w:r>
      <w:r w:rsidRPr="006B1C0E">
        <w:rPr>
          <w:rFonts w:asciiTheme="majorHAnsi" w:hAnsiTheme="majorHAnsi"/>
          <w:spacing w:val="-2"/>
        </w:rPr>
        <w:t xml:space="preserve"> </w:t>
      </w:r>
      <w:r w:rsidRPr="006B1C0E">
        <w:rPr>
          <w:rFonts w:asciiTheme="majorHAnsi" w:hAnsiTheme="majorHAnsi"/>
        </w:rPr>
        <w:t>reported</w:t>
      </w:r>
      <w:r w:rsidRPr="006B1C0E">
        <w:rPr>
          <w:rFonts w:asciiTheme="majorHAnsi" w:hAnsiTheme="majorHAnsi"/>
          <w:spacing w:val="-8"/>
        </w:rPr>
        <w:t xml:space="preserve"> </w:t>
      </w:r>
      <w:r w:rsidRPr="006B1C0E">
        <w:rPr>
          <w:rFonts w:asciiTheme="majorHAnsi" w:hAnsiTheme="majorHAnsi"/>
        </w:rPr>
        <w:t>to</w:t>
      </w:r>
      <w:r w:rsidRPr="006B1C0E">
        <w:rPr>
          <w:rFonts w:asciiTheme="majorHAnsi" w:hAnsiTheme="majorHAnsi"/>
          <w:spacing w:val="-2"/>
        </w:rPr>
        <w:t xml:space="preserve"> </w:t>
      </w:r>
      <w:r w:rsidRPr="006B1C0E">
        <w:rPr>
          <w:rFonts w:asciiTheme="majorHAnsi" w:hAnsiTheme="majorHAnsi"/>
        </w:rPr>
        <w:t>the</w:t>
      </w:r>
      <w:r w:rsidRPr="006B1C0E">
        <w:rPr>
          <w:rFonts w:asciiTheme="majorHAnsi" w:hAnsiTheme="majorHAnsi"/>
          <w:spacing w:val="-3"/>
        </w:rPr>
        <w:t xml:space="preserve"> </w:t>
      </w:r>
      <w:r w:rsidRPr="006B1C0E">
        <w:rPr>
          <w:rFonts w:asciiTheme="majorHAnsi" w:hAnsiTheme="majorHAnsi"/>
        </w:rPr>
        <w:t>Project</w:t>
      </w:r>
      <w:r w:rsidRPr="006B1C0E">
        <w:rPr>
          <w:rFonts w:asciiTheme="majorHAnsi" w:hAnsiTheme="majorHAnsi"/>
          <w:spacing w:val="-7"/>
        </w:rPr>
        <w:t xml:space="preserve"> </w:t>
      </w:r>
      <w:r w:rsidRPr="006B1C0E">
        <w:rPr>
          <w:rFonts w:asciiTheme="majorHAnsi" w:hAnsiTheme="majorHAnsi"/>
        </w:rPr>
        <w:t xml:space="preserve">Manager. </w:t>
      </w:r>
    </w:p>
    <w:p w14:paraId="502F09E6" w14:textId="77777777" w:rsidR="006F4D11" w:rsidRPr="006B1C0E" w:rsidRDefault="006F4D11" w:rsidP="006B1C0E">
      <w:pPr>
        <w:pStyle w:val="ListParagraph"/>
        <w:rPr>
          <w:rFonts w:asciiTheme="majorHAnsi" w:hAnsiTheme="majorHAnsi"/>
        </w:rPr>
      </w:pPr>
    </w:p>
    <w:p w14:paraId="693DD32D" w14:textId="7A5877FA" w:rsidR="00460887" w:rsidRPr="006B1C0E" w:rsidRDefault="00460887" w:rsidP="006B1C0E">
      <w:pPr>
        <w:pStyle w:val="ListParagraph"/>
        <w:numPr>
          <w:ilvl w:val="0"/>
          <w:numId w:val="49"/>
        </w:numPr>
        <w:jc w:val="both"/>
        <w:rPr>
          <w:rFonts w:asciiTheme="majorHAnsi" w:hAnsiTheme="majorHAnsi"/>
        </w:rPr>
      </w:pPr>
      <w:r w:rsidRPr="006B1C0E">
        <w:rPr>
          <w:rFonts w:asciiTheme="majorHAnsi" w:hAnsiTheme="majorHAnsi"/>
          <w:b/>
        </w:rPr>
        <w:t xml:space="preserve">Archaeological </w:t>
      </w:r>
      <w:r w:rsidRPr="006B1C0E">
        <w:rPr>
          <w:rFonts w:asciiTheme="majorHAnsi" w:hAnsiTheme="majorHAnsi"/>
          <w:b/>
          <w:spacing w:val="-1"/>
        </w:rPr>
        <w:t>s</w:t>
      </w:r>
      <w:r w:rsidRPr="006B1C0E">
        <w:rPr>
          <w:rFonts w:asciiTheme="majorHAnsi" w:hAnsiTheme="majorHAnsi"/>
          <w:b/>
          <w:spacing w:val="1"/>
        </w:rPr>
        <w:t>i</w:t>
      </w:r>
      <w:r w:rsidRPr="006B1C0E">
        <w:rPr>
          <w:rFonts w:asciiTheme="majorHAnsi" w:hAnsiTheme="majorHAnsi"/>
          <w:b/>
          <w:spacing w:val="-1"/>
        </w:rPr>
        <w:t>t</w:t>
      </w:r>
      <w:r w:rsidRPr="006B1C0E">
        <w:rPr>
          <w:rFonts w:asciiTheme="majorHAnsi" w:hAnsiTheme="majorHAnsi"/>
          <w:b/>
        </w:rPr>
        <w:t xml:space="preserve">es </w:t>
      </w:r>
      <w:r w:rsidRPr="006B1C0E">
        <w:rPr>
          <w:rFonts w:asciiTheme="majorHAnsi" w:hAnsiTheme="majorHAnsi"/>
          <w:b/>
          <w:spacing w:val="-2"/>
        </w:rPr>
        <w:t>w</w:t>
      </w:r>
      <w:r w:rsidRPr="006B1C0E">
        <w:rPr>
          <w:rFonts w:asciiTheme="majorHAnsi" w:hAnsiTheme="majorHAnsi"/>
          <w:b/>
        </w:rPr>
        <w:t>ill</w:t>
      </w:r>
      <w:r w:rsidRPr="006B1C0E">
        <w:rPr>
          <w:rFonts w:asciiTheme="majorHAnsi" w:hAnsiTheme="majorHAnsi"/>
          <w:b/>
          <w:spacing w:val="39"/>
        </w:rPr>
        <w:t xml:space="preserve"> </w:t>
      </w:r>
      <w:r w:rsidRPr="006B1C0E">
        <w:rPr>
          <w:rFonts w:asciiTheme="majorHAnsi" w:hAnsiTheme="majorHAnsi"/>
          <w:b/>
        </w:rPr>
        <w:t>be</w:t>
      </w:r>
      <w:r w:rsidRPr="006B1C0E">
        <w:rPr>
          <w:rFonts w:asciiTheme="majorHAnsi" w:hAnsiTheme="majorHAnsi"/>
          <w:b/>
          <w:spacing w:val="52"/>
        </w:rPr>
        <w:t xml:space="preserve"> </w:t>
      </w:r>
      <w:r w:rsidRPr="006B1C0E">
        <w:rPr>
          <w:rFonts w:asciiTheme="majorHAnsi" w:hAnsiTheme="majorHAnsi"/>
          <w:b/>
        </w:rPr>
        <w:t>recorded</w:t>
      </w:r>
      <w:r w:rsidRPr="006B1C0E" w:rsidDel="00752E0B">
        <w:rPr>
          <w:rFonts w:asciiTheme="majorHAnsi" w:hAnsiTheme="majorHAnsi"/>
          <w:b/>
          <w:w w:val="109"/>
        </w:rPr>
        <w:t xml:space="preserve"> </w:t>
      </w:r>
      <w:r w:rsidRPr="006B1C0E">
        <w:rPr>
          <w:rFonts w:asciiTheme="majorHAnsi" w:hAnsiTheme="majorHAnsi"/>
          <w:b/>
        </w:rPr>
        <w:t>and</w:t>
      </w:r>
      <w:r w:rsidRPr="006B1C0E">
        <w:rPr>
          <w:rFonts w:asciiTheme="majorHAnsi" w:hAnsiTheme="majorHAnsi"/>
          <w:b/>
          <w:spacing w:val="19"/>
        </w:rPr>
        <w:t xml:space="preserve"> </w:t>
      </w:r>
      <w:r w:rsidRPr="006B1C0E">
        <w:rPr>
          <w:rFonts w:asciiTheme="majorHAnsi" w:hAnsiTheme="majorHAnsi"/>
          <w:b/>
        </w:rPr>
        <w:t>are</w:t>
      </w:r>
      <w:r w:rsidRPr="006B1C0E">
        <w:rPr>
          <w:rFonts w:asciiTheme="majorHAnsi" w:hAnsiTheme="majorHAnsi"/>
          <w:b/>
          <w:spacing w:val="19"/>
        </w:rPr>
        <w:t xml:space="preserve"> </w:t>
      </w:r>
      <w:r w:rsidRPr="006B1C0E">
        <w:rPr>
          <w:rFonts w:asciiTheme="majorHAnsi" w:hAnsiTheme="majorHAnsi"/>
          <w:b/>
        </w:rPr>
        <w:t>not</w:t>
      </w:r>
      <w:r w:rsidRPr="006B1C0E">
        <w:rPr>
          <w:rFonts w:asciiTheme="majorHAnsi" w:hAnsiTheme="majorHAnsi"/>
          <w:b/>
          <w:spacing w:val="5"/>
        </w:rPr>
        <w:t xml:space="preserve"> </w:t>
      </w:r>
      <w:r w:rsidRPr="006B1C0E">
        <w:rPr>
          <w:rFonts w:asciiTheme="majorHAnsi" w:hAnsiTheme="majorHAnsi"/>
          <w:b/>
        </w:rPr>
        <w:t>to</w:t>
      </w:r>
      <w:r w:rsidRPr="006B1C0E">
        <w:rPr>
          <w:rFonts w:asciiTheme="majorHAnsi" w:hAnsiTheme="majorHAnsi"/>
          <w:b/>
          <w:spacing w:val="54"/>
        </w:rPr>
        <w:t xml:space="preserve"> </w:t>
      </w:r>
      <w:r w:rsidRPr="006B1C0E">
        <w:rPr>
          <w:rFonts w:asciiTheme="majorHAnsi" w:hAnsiTheme="majorHAnsi"/>
          <w:b/>
        </w:rPr>
        <w:t>be</w:t>
      </w:r>
      <w:r w:rsidRPr="006B1C0E">
        <w:rPr>
          <w:rFonts w:asciiTheme="majorHAnsi" w:hAnsiTheme="majorHAnsi"/>
          <w:b/>
          <w:spacing w:val="52"/>
        </w:rPr>
        <w:t xml:space="preserve"> </w:t>
      </w:r>
      <w:r w:rsidRPr="006B1C0E">
        <w:rPr>
          <w:rFonts w:asciiTheme="majorHAnsi" w:hAnsiTheme="majorHAnsi"/>
          <w:b/>
        </w:rPr>
        <w:t>disturbed</w:t>
      </w:r>
      <w:r w:rsidRPr="006B1C0E">
        <w:rPr>
          <w:rFonts w:asciiTheme="majorHAnsi" w:hAnsiTheme="majorHAnsi"/>
          <w:b/>
          <w:w w:val="109"/>
        </w:rPr>
        <w:t>.</w:t>
      </w:r>
      <w:r w:rsidRPr="006B1C0E">
        <w:rPr>
          <w:rFonts w:asciiTheme="majorHAnsi" w:hAnsiTheme="majorHAnsi"/>
          <w:w w:val="109"/>
        </w:rPr>
        <w:t xml:space="preserve"> </w:t>
      </w:r>
      <w:r w:rsidRPr="006B1C0E">
        <w:rPr>
          <w:rFonts w:asciiTheme="majorHAnsi" w:hAnsiTheme="majorHAnsi"/>
        </w:rPr>
        <w:t>If any archae</w:t>
      </w:r>
      <w:r w:rsidRPr="006B1C0E">
        <w:rPr>
          <w:rFonts w:asciiTheme="majorHAnsi" w:hAnsiTheme="majorHAnsi"/>
          <w:spacing w:val="-1"/>
        </w:rPr>
        <w:t>o</w:t>
      </w:r>
      <w:r w:rsidRPr="006B1C0E">
        <w:rPr>
          <w:rFonts w:asciiTheme="majorHAnsi" w:hAnsiTheme="majorHAnsi"/>
        </w:rPr>
        <w:t>logical</w:t>
      </w:r>
      <w:r w:rsidRPr="006B1C0E">
        <w:rPr>
          <w:rFonts w:asciiTheme="majorHAnsi" w:hAnsiTheme="majorHAnsi"/>
          <w:spacing w:val="-5"/>
        </w:rPr>
        <w:t xml:space="preserve"> </w:t>
      </w:r>
      <w:r w:rsidRPr="006B1C0E">
        <w:rPr>
          <w:rFonts w:asciiTheme="majorHAnsi" w:hAnsiTheme="majorHAnsi"/>
        </w:rPr>
        <w:t>sites</w:t>
      </w:r>
      <w:r w:rsidRPr="006B1C0E">
        <w:rPr>
          <w:rFonts w:asciiTheme="majorHAnsi" w:hAnsiTheme="majorHAnsi"/>
          <w:spacing w:val="5"/>
        </w:rPr>
        <w:t xml:space="preserve"> </w:t>
      </w:r>
      <w:r w:rsidRPr="006B1C0E">
        <w:rPr>
          <w:rFonts w:asciiTheme="majorHAnsi" w:hAnsiTheme="majorHAnsi"/>
        </w:rPr>
        <w:t>are</w:t>
      </w:r>
      <w:r w:rsidRPr="006B1C0E">
        <w:rPr>
          <w:rFonts w:asciiTheme="majorHAnsi" w:hAnsiTheme="majorHAnsi"/>
          <w:spacing w:val="6"/>
        </w:rPr>
        <w:t xml:space="preserve"> </w:t>
      </w:r>
      <w:r w:rsidRPr="006B1C0E">
        <w:rPr>
          <w:rFonts w:asciiTheme="majorHAnsi" w:hAnsiTheme="majorHAnsi"/>
          <w:spacing w:val="-1"/>
        </w:rPr>
        <w:t>d</w:t>
      </w:r>
      <w:r w:rsidRPr="006B1C0E">
        <w:rPr>
          <w:rFonts w:asciiTheme="majorHAnsi" w:hAnsiTheme="majorHAnsi"/>
          <w:spacing w:val="1"/>
        </w:rPr>
        <w:t>i</w:t>
      </w:r>
      <w:r w:rsidRPr="006B1C0E">
        <w:rPr>
          <w:rFonts w:asciiTheme="majorHAnsi" w:hAnsiTheme="majorHAnsi"/>
        </w:rPr>
        <w:t>scovered t</w:t>
      </w:r>
      <w:r w:rsidRPr="006B1C0E">
        <w:rPr>
          <w:rFonts w:asciiTheme="majorHAnsi" w:hAnsiTheme="majorHAnsi"/>
          <w:spacing w:val="-1"/>
        </w:rPr>
        <w:t>h</w:t>
      </w:r>
      <w:r w:rsidRPr="006B1C0E">
        <w:rPr>
          <w:rFonts w:asciiTheme="majorHAnsi" w:hAnsiTheme="majorHAnsi"/>
        </w:rPr>
        <w:t>ey</w:t>
      </w:r>
      <w:r w:rsidRPr="006B1C0E">
        <w:rPr>
          <w:rFonts w:asciiTheme="majorHAnsi" w:hAnsiTheme="majorHAnsi"/>
          <w:spacing w:val="5"/>
        </w:rPr>
        <w:t xml:space="preserve"> </w:t>
      </w:r>
      <w:r w:rsidRPr="006B1C0E">
        <w:rPr>
          <w:rFonts w:asciiTheme="majorHAnsi" w:hAnsiTheme="majorHAnsi"/>
        </w:rPr>
        <w:t>are</w:t>
      </w:r>
      <w:r w:rsidRPr="006B1C0E">
        <w:rPr>
          <w:rFonts w:asciiTheme="majorHAnsi" w:hAnsiTheme="majorHAnsi"/>
          <w:spacing w:val="6"/>
        </w:rPr>
        <w:t xml:space="preserve"> </w:t>
      </w:r>
      <w:r w:rsidRPr="006B1C0E">
        <w:rPr>
          <w:rFonts w:asciiTheme="majorHAnsi" w:hAnsiTheme="majorHAnsi"/>
        </w:rPr>
        <w:t>n</w:t>
      </w:r>
      <w:r w:rsidRPr="006B1C0E">
        <w:rPr>
          <w:rFonts w:asciiTheme="majorHAnsi" w:hAnsiTheme="majorHAnsi"/>
          <w:spacing w:val="-3"/>
        </w:rPr>
        <w:t>o</w:t>
      </w:r>
      <w:r w:rsidRPr="006B1C0E">
        <w:rPr>
          <w:rFonts w:asciiTheme="majorHAnsi" w:hAnsiTheme="majorHAnsi"/>
        </w:rPr>
        <w:t>t</w:t>
      </w:r>
      <w:r w:rsidRPr="006B1C0E">
        <w:rPr>
          <w:rFonts w:asciiTheme="majorHAnsi" w:hAnsiTheme="majorHAnsi"/>
          <w:spacing w:val="8"/>
        </w:rPr>
        <w:t xml:space="preserve"> </w:t>
      </w:r>
      <w:r w:rsidRPr="006B1C0E">
        <w:rPr>
          <w:rFonts w:asciiTheme="majorHAnsi" w:hAnsiTheme="majorHAnsi"/>
        </w:rPr>
        <w:t>to</w:t>
      </w:r>
      <w:r w:rsidRPr="006B1C0E">
        <w:rPr>
          <w:rFonts w:asciiTheme="majorHAnsi" w:hAnsiTheme="majorHAnsi"/>
          <w:spacing w:val="7"/>
        </w:rPr>
        <w:t xml:space="preserve"> </w:t>
      </w:r>
      <w:r w:rsidRPr="006B1C0E">
        <w:rPr>
          <w:rFonts w:asciiTheme="majorHAnsi" w:hAnsiTheme="majorHAnsi"/>
        </w:rPr>
        <w:t>be</w:t>
      </w:r>
      <w:r w:rsidRPr="006B1C0E">
        <w:rPr>
          <w:rFonts w:asciiTheme="majorHAnsi" w:hAnsiTheme="majorHAnsi"/>
          <w:spacing w:val="7"/>
        </w:rPr>
        <w:t xml:space="preserve"> </w:t>
      </w:r>
      <w:r w:rsidRPr="006B1C0E">
        <w:rPr>
          <w:rFonts w:asciiTheme="majorHAnsi" w:hAnsiTheme="majorHAnsi"/>
        </w:rPr>
        <w:t>disturbed,</w:t>
      </w:r>
      <w:r w:rsidRPr="006B1C0E">
        <w:rPr>
          <w:rFonts w:asciiTheme="majorHAnsi" w:hAnsiTheme="majorHAnsi"/>
          <w:spacing w:val="-1"/>
        </w:rPr>
        <w:t xml:space="preserve"> </w:t>
      </w:r>
      <w:r w:rsidRPr="006B1C0E">
        <w:rPr>
          <w:rFonts w:asciiTheme="majorHAnsi" w:hAnsiTheme="majorHAnsi"/>
        </w:rPr>
        <w:t>the</w:t>
      </w:r>
      <w:r w:rsidRPr="006B1C0E">
        <w:rPr>
          <w:rFonts w:asciiTheme="majorHAnsi" w:hAnsiTheme="majorHAnsi"/>
          <w:spacing w:val="4"/>
        </w:rPr>
        <w:t xml:space="preserve"> </w:t>
      </w:r>
      <w:r w:rsidRPr="006B1C0E">
        <w:rPr>
          <w:rFonts w:asciiTheme="majorHAnsi" w:hAnsiTheme="majorHAnsi"/>
        </w:rPr>
        <w:t>GPS</w:t>
      </w:r>
      <w:r w:rsidRPr="006B1C0E">
        <w:rPr>
          <w:rFonts w:asciiTheme="majorHAnsi" w:hAnsiTheme="majorHAnsi"/>
          <w:spacing w:val="8"/>
        </w:rPr>
        <w:t xml:space="preserve"> </w:t>
      </w:r>
      <w:r w:rsidRPr="006B1C0E">
        <w:rPr>
          <w:rFonts w:asciiTheme="majorHAnsi" w:hAnsiTheme="majorHAnsi"/>
        </w:rPr>
        <w:t>coordinates</w:t>
      </w:r>
      <w:r w:rsidRPr="006B1C0E">
        <w:rPr>
          <w:rFonts w:asciiTheme="majorHAnsi" w:hAnsiTheme="majorHAnsi"/>
          <w:spacing w:val="-3"/>
        </w:rPr>
        <w:t xml:space="preserve"> </w:t>
      </w:r>
      <w:r w:rsidRPr="006B1C0E">
        <w:rPr>
          <w:rFonts w:asciiTheme="majorHAnsi" w:hAnsiTheme="majorHAnsi"/>
        </w:rPr>
        <w:t>will be</w:t>
      </w:r>
      <w:r w:rsidRPr="006B1C0E">
        <w:rPr>
          <w:rFonts w:asciiTheme="majorHAnsi" w:hAnsiTheme="majorHAnsi"/>
          <w:spacing w:val="8"/>
        </w:rPr>
        <w:t xml:space="preserve"> </w:t>
      </w:r>
      <w:r w:rsidRPr="006B1C0E">
        <w:rPr>
          <w:rFonts w:asciiTheme="majorHAnsi" w:hAnsiTheme="majorHAnsi"/>
        </w:rPr>
        <w:t>recorded</w:t>
      </w:r>
      <w:r w:rsidRPr="006B1C0E">
        <w:rPr>
          <w:rFonts w:asciiTheme="majorHAnsi" w:hAnsiTheme="majorHAnsi"/>
          <w:spacing w:val="2"/>
        </w:rPr>
        <w:t xml:space="preserve"> </w:t>
      </w:r>
      <w:r w:rsidRPr="006B1C0E">
        <w:rPr>
          <w:rFonts w:asciiTheme="majorHAnsi" w:hAnsiTheme="majorHAnsi"/>
        </w:rPr>
        <w:t>and</w:t>
      </w:r>
      <w:r w:rsidRPr="006B1C0E">
        <w:rPr>
          <w:rFonts w:asciiTheme="majorHAnsi" w:hAnsiTheme="majorHAnsi"/>
          <w:spacing w:val="7"/>
        </w:rPr>
        <w:t xml:space="preserve"> </w:t>
      </w:r>
      <w:r w:rsidRPr="006B1C0E">
        <w:rPr>
          <w:rFonts w:asciiTheme="majorHAnsi" w:hAnsiTheme="majorHAnsi"/>
        </w:rPr>
        <w:t>reported</w:t>
      </w:r>
      <w:r w:rsidRPr="006B1C0E">
        <w:rPr>
          <w:rFonts w:asciiTheme="majorHAnsi" w:hAnsiTheme="majorHAnsi"/>
          <w:spacing w:val="2"/>
        </w:rPr>
        <w:t xml:space="preserve"> </w:t>
      </w:r>
      <w:r w:rsidRPr="006B1C0E">
        <w:rPr>
          <w:rFonts w:asciiTheme="majorHAnsi" w:hAnsiTheme="majorHAnsi"/>
        </w:rPr>
        <w:t>to</w:t>
      </w:r>
      <w:r w:rsidRPr="006B1C0E">
        <w:rPr>
          <w:rFonts w:asciiTheme="majorHAnsi" w:hAnsiTheme="majorHAnsi"/>
          <w:spacing w:val="8"/>
        </w:rPr>
        <w:t xml:space="preserve"> </w:t>
      </w:r>
      <w:r w:rsidRPr="006B1C0E">
        <w:rPr>
          <w:rFonts w:asciiTheme="majorHAnsi" w:hAnsiTheme="majorHAnsi"/>
        </w:rPr>
        <w:t>the</w:t>
      </w:r>
      <w:r w:rsidRPr="006B1C0E">
        <w:rPr>
          <w:rFonts w:asciiTheme="majorHAnsi" w:hAnsiTheme="majorHAnsi"/>
          <w:spacing w:val="7"/>
        </w:rPr>
        <w:t xml:space="preserve"> </w:t>
      </w:r>
      <w:r w:rsidR="006F4D11" w:rsidRPr="006B1C0E">
        <w:rPr>
          <w:rFonts w:asciiTheme="majorHAnsi" w:hAnsiTheme="majorHAnsi"/>
        </w:rPr>
        <w:t>Governm</w:t>
      </w:r>
      <w:r w:rsidR="00F25DF6" w:rsidRPr="006B1C0E">
        <w:rPr>
          <w:rFonts w:asciiTheme="majorHAnsi" w:hAnsiTheme="majorHAnsi"/>
        </w:rPr>
        <w:t>ent of Nunavut and the Kivalliq Inuit</w:t>
      </w:r>
      <w:r w:rsidR="006F4D11" w:rsidRPr="006B1C0E">
        <w:rPr>
          <w:rFonts w:asciiTheme="majorHAnsi" w:hAnsiTheme="majorHAnsi"/>
        </w:rPr>
        <w:t xml:space="preserve"> Association.</w:t>
      </w:r>
    </w:p>
    <w:p w14:paraId="0095696B" w14:textId="77777777" w:rsidR="00232D48" w:rsidRPr="006B1C0E" w:rsidRDefault="00232D48" w:rsidP="006B1C0E">
      <w:pPr>
        <w:pStyle w:val="ListParagraph"/>
        <w:rPr>
          <w:rFonts w:asciiTheme="majorHAnsi" w:hAnsiTheme="majorHAnsi"/>
        </w:rPr>
      </w:pPr>
    </w:p>
    <w:p w14:paraId="5F2A9B51" w14:textId="77777777" w:rsidR="00232D48" w:rsidRPr="006B1C0E" w:rsidRDefault="00232D48" w:rsidP="006B1C0E">
      <w:pPr>
        <w:pStyle w:val="ListParagraph"/>
        <w:jc w:val="both"/>
        <w:rPr>
          <w:rFonts w:asciiTheme="majorHAnsi" w:hAnsiTheme="majorHAnsi"/>
        </w:rPr>
      </w:pPr>
    </w:p>
    <w:p w14:paraId="17EC7B06" w14:textId="138501F5" w:rsidR="00460887" w:rsidRPr="006B1C0E" w:rsidRDefault="00460887" w:rsidP="006B1C0E">
      <w:pPr>
        <w:jc w:val="both"/>
        <w:rPr>
          <w:rFonts w:asciiTheme="majorHAnsi" w:hAnsiTheme="majorHAnsi"/>
        </w:rPr>
      </w:pPr>
      <w:bookmarkStart w:id="7" w:name="_Toc418267992"/>
      <w:bookmarkStart w:id="8" w:name="_Toc418267993"/>
      <w:bookmarkEnd w:id="7"/>
      <w:bookmarkEnd w:id="8"/>
      <w:r w:rsidRPr="006B1C0E">
        <w:rPr>
          <w:rFonts w:asciiTheme="majorHAnsi" w:hAnsiTheme="majorHAnsi"/>
        </w:rPr>
        <w:t xml:space="preserve">I have read and agree to the </w:t>
      </w:r>
      <w:r w:rsidR="00F25DF6" w:rsidRPr="006B1C0E">
        <w:rPr>
          <w:rFonts w:asciiTheme="majorHAnsi" w:hAnsiTheme="majorHAnsi"/>
        </w:rPr>
        <w:t xml:space="preserve">Dunnedin Ventures Inc. </w:t>
      </w:r>
      <w:r w:rsidRPr="006B1C0E">
        <w:rPr>
          <w:rFonts w:asciiTheme="majorHAnsi" w:hAnsiTheme="majorHAnsi"/>
        </w:rPr>
        <w:t xml:space="preserve">. Wildlife and Environmental Mitigation Plan outlined in the above document: </w:t>
      </w:r>
    </w:p>
    <w:p w14:paraId="6638594A" w14:textId="77777777" w:rsidR="00460887" w:rsidRPr="006B1C0E" w:rsidRDefault="00460887" w:rsidP="006B1C0E">
      <w:pPr>
        <w:jc w:val="both"/>
        <w:rPr>
          <w:rFonts w:asciiTheme="majorHAnsi" w:hAnsiTheme="majorHAnsi"/>
          <w:u w:val="single"/>
        </w:rPr>
      </w:pPr>
      <w:r w:rsidRPr="006B1C0E">
        <w:rPr>
          <w:rFonts w:asciiTheme="majorHAnsi" w:hAnsiTheme="majorHAnsi"/>
        </w:rPr>
        <w:t>Signature:</w:t>
      </w:r>
      <w:r w:rsidRPr="006B1C0E">
        <w:rPr>
          <w:rFonts w:asciiTheme="majorHAnsi" w:hAnsiTheme="majorHAnsi"/>
          <w:u w:val="single"/>
        </w:rPr>
        <w:t xml:space="preserve">                            </w:t>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p>
    <w:p w14:paraId="1AC649FF" w14:textId="77777777" w:rsidR="00460887" w:rsidRPr="006B1C0E" w:rsidRDefault="00460887" w:rsidP="006B1C0E">
      <w:pPr>
        <w:jc w:val="both"/>
        <w:rPr>
          <w:rFonts w:asciiTheme="majorHAnsi" w:hAnsiTheme="majorHAnsi"/>
          <w:u w:val="single"/>
        </w:rPr>
      </w:pPr>
      <w:r w:rsidRPr="006B1C0E">
        <w:rPr>
          <w:rFonts w:asciiTheme="majorHAnsi" w:hAnsiTheme="majorHAnsi"/>
        </w:rPr>
        <w:t xml:space="preserve">Date: </w:t>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r w:rsidRPr="006B1C0E">
        <w:rPr>
          <w:rFonts w:asciiTheme="majorHAnsi" w:hAnsiTheme="majorHAnsi"/>
          <w:u w:val="single"/>
        </w:rPr>
        <w:tab/>
      </w:r>
    </w:p>
    <w:p w14:paraId="6CAF73E5" w14:textId="34B81F25" w:rsidR="00460887" w:rsidRPr="006B1C0E" w:rsidRDefault="006F4D11" w:rsidP="006B1C0E">
      <w:pPr>
        <w:pStyle w:val="Heading1"/>
        <w:numPr>
          <w:ilvl w:val="0"/>
          <w:numId w:val="0"/>
        </w:numPr>
        <w:spacing w:before="0"/>
        <w:ind w:left="432" w:hanging="432"/>
        <w:rPr>
          <w:sz w:val="22"/>
          <w:szCs w:val="22"/>
        </w:rPr>
      </w:pPr>
      <w:bookmarkStart w:id="9" w:name="_Toc292359285"/>
      <w:r w:rsidRPr="006B1C0E">
        <w:rPr>
          <w:sz w:val="22"/>
          <w:szCs w:val="22"/>
        </w:rPr>
        <w:t>COMMENTS:</w:t>
      </w:r>
      <w:bookmarkEnd w:id="9"/>
    </w:p>
    <w:p w14:paraId="38E14245" w14:textId="77777777" w:rsidR="006F4D11" w:rsidRPr="006B1C0E" w:rsidRDefault="006F4D11" w:rsidP="006B1C0E">
      <w:pPr>
        <w:rPr>
          <w:rFonts w:asciiTheme="majorHAnsi" w:hAnsiTheme="majorHAnsi"/>
          <w:b/>
        </w:rPr>
      </w:pPr>
    </w:p>
    <w:p w14:paraId="651FB236" w14:textId="77777777" w:rsidR="000C78DE" w:rsidRPr="006B1C0E" w:rsidRDefault="000C78DE" w:rsidP="006B1C0E">
      <w:pPr>
        <w:rPr>
          <w:rFonts w:asciiTheme="majorHAnsi" w:hAnsiTheme="majorHAnsi"/>
        </w:rPr>
      </w:pPr>
    </w:p>
    <w:p w14:paraId="27E68803" w14:textId="77777777" w:rsidR="000C78DE" w:rsidRPr="006B1C0E" w:rsidRDefault="000C78DE" w:rsidP="006B1C0E">
      <w:pPr>
        <w:rPr>
          <w:rFonts w:asciiTheme="majorHAnsi" w:hAnsiTheme="majorHAnsi"/>
        </w:rPr>
      </w:pPr>
    </w:p>
    <w:p w14:paraId="66D57EB5" w14:textId="77777777" w:rsidR="000C78DE" w:rsidRPr="006B1C0E" w:rsidRDefault="000C78DE" w:rsidP="006B1C0E">
      <w:pPr>
        <w:rPr>
          <w:rFonts w:asciiTheme="majorHAnsi" w:hAnsiTheme="majorHAnsi"/>
        </w:rPr>
      </w:pPr>
    </w:p>
    <w:p w14:paraId="49E8267B" w14:textId="77777777" w:rsidR="000C78DE" w:rsidRPr="006B1C0E" w:rsidRDefault="000C78DE" w:rsidP="006B1C0E">
      <w:pPr>
        <w:rPr>
          <w:rFonts w:asciiTheme="majorHAnsi" w:hAnsiTheme="majorHAnsi"/>
        </w:rPr>
      </w:pPr>
    </w:p>
    <w:p w14:paraId="5D571D4F" w14:textId="77777777" w:rsidR="000C78DE" w:rsidRPr="006B1C0E" w:rsidRDefault="000C78DE" w:rsidP="006B1C0E">
      <w:pPr>
        <w:rPr>
          <w:rFonts w:asciiTheme="majorHAnsi" w:hAnsiTheme="majorHAnsi"/>
        </w:rPr>
      </w:pPr>
    </w:p>
    <w:p w14:paraId="5E2CE515" w14:textId="77777777" w:rsidR="000C78DE" w:rsidRPr="006B1C0E" w:rsidRDefault="000C78DE" w:rsidP="006B1C0E">
      <w:pPr>
        <w:rPr>
          <w:rFonts w:asciiTheme="majorHAnsi" w:hAnsiTheme="majorHAnsi"/>
        </w:rPr>
      </w:pPr>
    </w:p>
    <w:p w14:paraId="7173122E" w14:textId="77777777" w:rsidR="000C78DE" w:rsidRPr="006B1C0E" w:rsidRDefault="000C78DE" w:rsidP="006B1C0E">
      <w:pPr>
        <w:rPr>
          <w:rFonts w:asciiTheme="majorHAnsi" w:hAnsiTheme="majorHAnsi"/>
        </w:rPr>
      </w:pPr>
    </w:p>
    <w:p w14:paraId="0EFA6C91" w14:textId="77777777" w:rsidR="007A67B8" w:rsidRPr="006B1C0E" w:rsidRDefault="007A67B8" w:rsidP="006B1C0E">
      <w:pPr>
        <w:rPr>
          <w:rFonts w:asciiTheme="majorHAnsi" w:hAnsiTheme="majorHAnsi"/>
        </w:rPr>
      </w:pPr>
    </w:p>
    <w:p w14:paraId="3823AD99" w14:textId="77777777" w:rsidR="007A67B8" w:rsidRPr="006B1C0E" w:rsidRDefault="007A67B8" w:rsidP="006B1C0E">
      <w:pPr>
        <w:rPr>
          <w:rFonts w:asciiTheme="majorHAnsi" w:hAnsiTheme="majorHAnsi"/>
        </w:rPr>
      </w:pPr>
    </w:p>
    <w:p w14:paraId="4BC7A5E4" w14:textId="77777777" w:rsidR="007A67B8" w:rsidRPr="006B1C0E" w:rsidRDefault="007A67B8" w:rsidP="006B1C0E">
      <w:pPr>
        <w:rPr>
          <w:rFonts w:asciiTheme="majorHAnsi" w:hAnsiTheme="majorHAnsi"/>
        </w:rPr>
      </w:pPr>
    </w:p>
    <w:p w14:paraId="4533F777" w14:textId="77777777" w:rsidR="007A67B8" w:rsidRPr="006B1C0E" w:rsidRDefault="007A67B8" w:rsidP="006B1C0E">
      <w:pPr>
        <w:rPr>
          <w:rFonts w:asciiTheme="majorHAnsi" w:hAnsiTheme="majorHAnsi"/>
        </w:rPr>
      </w:pPr>
    </w:p>
    <w:p w14:paraId="75A96FB0" w14:textId="77777777" w:rsidR="007A67B8" w:rsidRPr="006B1C0E" w:rsidRDefault="007A67B8" w:rsidP="006B1C0E">
      <w:pPr>
        <w:rPr>
          <w:rFonts w:asciiTheme="majorHAnsi" w:hAnsiTheme="majorHAnsi"/>
        </w:rPr>
      </w:pPr>
    </w:p>
    <w:p w14:paraId="002E9C84" w14:textId="77777777" w:rsidR="007A67B8" w:rsidRPr="006B1C0E" w:rsidRDefault="007A67B8" w:rsidP="006B1C0E">
      <w:pPr>
        <w:rPr>
          <w:rFonts w:asciiTheme="majorHAnsi" w:hAnsiTheme="majorHAnsi"/>
        </w:rPr>
      </w:pPr>
    </w:p>
    <w:p w14:paraId="173724E2" w14:textId="77777777" w:rsidR="007A67B8" w:rsidRPr="006B1C0E" w:rsidRDefault="007A67B8" w:rsidP="006B1C0E">
      <w:pPr>
        <w:rPr>
          <w:rFonts w:asciiTheme="majorHAnsi" w:hAnsiTheme="majorHAnsi"/>
        </w:rPr>
      </w:pPr>
    </w:p>
    <w:p w14:paraId="398EBD08" w14:textId="77777777" w:rsidR="007A67B8" w:rsidRPr="006B1C0E" w:rsidRDefault="007A67B8" w:rsidP="006B1C0E">
      <w:pPr>
        <w:rPr>
          <w:rFonts w:asciiTheme="majorHAnsi" w:hAnsiTheme="majorHAnsi"/>
        </w:rPr>
      </w:pPr>
    </w:p>
    <w:p w14:paraId="33F6B654" w14:textId="77777777" w:rsidR="007A67B8" w:rsidRPr="006B1C0E" w:rsidRDefault="007A67B8" w:rsidP="006B1C0E">
      <w:pPr>
        <w:rPr>
          <w:rFonts w:asciiTheme="majorHAnsi" w:hAnsiTheme="majorHAnsi"/>
        </w:rPr>
      </w:pPr>
    </w:p>
    <w:p w14:paraId="1ABD7914" w14:textId="77777777" w:rsidR="007A67B8" w:rsidRPr="006B1C0E" w:rsidRDefault="007A67B8" w:rsidP="006B1C0E">
      <w:pPr>
        <w:rPr>
          <w:rFonts w:asciiTheme="majorHAnsi" w:hAnsiTheme="majorHAnsi"/>
        </w:rPr>
      </w:pPr>
    </w:p>
    <w:p w14:paraId="71DAAF75" w14:textId="77777777" w:rsidR="007A67B8" w:rsidRPr="006B1C0E" w:rsidRDefault="007A67B8" w:rsidP="006B1C0E">
      <w:pPr>
        <w:rPr>
          <w:rFonts w:asciiTheme="majorHAnsi" w:hAnsiTheme="majorHAnsi"/>
        </w:rPr>
      </w:pPr>
    </w:p>
    <w:p w14:paraId="6D8A085F" w14:textId="77777777" w:rsidR="007A67B8" w:rsidRPr="006B1C0E" w:rsidRDefault="007A67B8" w:rsidP="006B1C0E">
      <w:pPr>
        <w:rPr>
          <w:rFonts w:asciiTheme="majorHAnsi" w:hAnsiTheme="majorHAnsi"/>
        </w:rPr>
      </w:pPr>
    </w:p>
    <w:p w14:paraId="637021DD" w14:textId="77777777" w:rsidR="007A67B8" w:rsidRPr="006B1C0E" w:rsidRDefault="007A67B8" w:rsidP="006B1C0E">
      <w:pPr>
        <w:rPr>
          <w:rFonts w:asciiTheme="majorHAnsi" w:hAnsiTheme="majorHAnsi"/>
        </w:rPr>
      </w:pPr>
    </w:p>
    <w:p w14:paraId="5FD01724" w14:textId="77777777" w:rsidR="007A67B8" w:rsidRPr="006B1C0E" w:rsidRDefault="007A67B8" w:rsidP="006B1C0E">
      <w:pPr>
        <w:rPr>
          <w:rFonts w:asciiTheme="majorHAnsi" w:hAnsiTheme="majorHAnsi"/>
        </w:rPr>
      </w:pPr>
    </w:p>
    <w:p w14:paraId="4D14A395" w14:textId="77777777" w:rsidR="007A67B8" w:rsidRPr="006B1C0E" w:rsidRDefault="007A67B8" w:rsidP="006B1C0E">
      <w:pPr>
        <w:rPr>
          <w:rFonts w:asciiTheme="majorHAnsi" w:hAnsiTheme="majorHAnsi"/>
        </w:rPr>
      </w:pPr>
    </w:p>
    <w:p w14:paraId="2BD46D5D" w14:textId="77777777" w:rsidR="007A67B8" w:rsidRPr="006B1C0E" w:rsidRDefault="007A67B8" w:rsidP="006B1C0E">
      <w:pPr>
        <w:rPr>
          <w:rFonts w:asciiTheme="majorHAnsi" w:hAnsiTheme="majorHAnsi"/>
        </w:rPr>
      </w:pPr>
    </w:p>
    <w:p w14:paraId="0F744149" w14:textId="77777777" w:rsidR="007A67B8" w:rsidRPr="006B1C0E" w:rsidRDefault="007A67B8" w:rsidP="006B1C0E">
      <w:pPr>
        <w:rPr>
          <w:rFonts w:asciiTheme="majorHAnsi" w:hAnsiTheme="majorHAnsi"/>
        </w:rPr>
      </w:pPr>
    </w:p>
    <w:p w14:paraId="79F93F58" w14:textId="77777777" w:rsidR="007A67B8" w:rsidRPr="006B1C0E" w:rsidRDefault="007A67B8" w:rsidP="006B1C0E">
      <w:pPr>
        <w:rPr>
          <w:rFonts w:asciiTheme="majorHAnsi" w:hAnsiTheme="majorHAnsi"/>
        </w:rPr>
      </w:pPr>
    </w:p>
    <w:p w14:paraId="616A0331" w14:textId="08CD3C70" w:rsidR="00F77141" w:rsidRPr="006B1C0E" w:rsidRDefault="00F77141" w:rsidP="006B1C0E">
      <w:pPr>
        <w:pStyle w:val="Style2"/>
        <w:spacing w:before="0" w:after="0"/>
        <w:ind w:firstLine="0"/>
        <w:rPr>
          <w:rFonts w:asciiTheme="majorHAnsi" w:hAnsiTheme="majorHAnsi"/>
        </w:rPr>
      </w:pPr>
    </w:p>
    <w:sectPr w:rsidR="00F77141" w:rsidRPr="006B1C0E" w:rsidSect="007A67B8">
      <w:headerReference w:type="default" r:id="rId14"/>
      <w:pgSz w:w="11907" w:h="16839" w:code="9"/>
      <w:pgMar w:top="1085" w:right="1440" w:bottom="900" w:left="1440" w:header="993" w:footer="44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F5A24" w14:textId="77777777" w:rsidR="00265289" w:rsidRDefault="00265289">
      <w:r>
        <w:separator/>
      </w:r>
    </w:p>
  </w:endnote>
  <w:endnote w:type="continuationSeparator" w:id="0">
    <w:p w14:paraId="62515305" w14:textId="77777777" w:rsidR="00265289" w:rsidRDefault="00265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1"/>
    <w:family w:val="roman"/>
    <w:notTrueType/>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3CD60B43DA7E4833B5C61F221D09AECE"/>
      </w:placeholder>
      <w:temporary/>
      <w:showingPlcHdr/>
      <w15:appearance w15:val="hidden"/>
    </w:sdtPr>
    <w:sdtEndPr/>
    <w:sdtContent>
      <w:p w14:paraId="7BB963E9" w14:textId="77777777" w:rsidR="00F25DF6" w:rsidRDefault="00F25DF6">
        <w:pPr>
          <w:pStyle w:val="Footer"/>
        </w:pPr>
        <w:r>
          <w:t>[Type here]</w:t>
        </w:r>
      </w:p>
    </w:sdtContent>
  </w:sdt>
  <w:p w14:paraId="60D51E98" w14:textId="3C952738" w:rsidR="00D60293" w:rsidRPr="008368F1" w:rsidRDefault="00D60293" w:rsidP="008A036F">
    <w:pPr>
      <w:pStyle w:val="Footer"/>
      <w:tabs>
        <w:tab w:val="clear" w:pos="9360"/>
        <w:tab w:val="right" w:pos="9072"/>
      </w:tabs>
      <w:jc w:val="both"/>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CD05D" w14:textId="77777777" w:rsidR="00D60293" w:rsidRDefault="00D602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B18C17" w14:textId="77777777" w:rsidR="00265289" w:rsidRDefault="00265289">
      <w:r>
        <w:separator/>
      </w:r>
    </w:p>
  </w:footnote>
  <w:footnote w:type="continuationSeparator" w:id="0">
    <w:p w14:paraId="2008D184" w14:textId="77777777" w:rsidR="00265289" w:rsidRDefault="00265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8752352"/>
      <w:placeholder>
        <w:docPart w:val="183AD89488C742EDBB03E16788B740C5"/>
      </w:placeholder>
      <w:temporary/>
      <w:showingPlcHdr/>
      <w15:appearance w15:val="hidden"/>
    </w:sdtPr>
    <w:sdtEndPr/>
    <w:sdtContent>
      <w:p w14:paraId="3A52C82C" w14:textId="77777777" w:rsidR="00D557FC" w:rsidRDefault="00D557FC">
        <w:pPr>
          <w:pStyle w:val="Header"/>
        </w:pPr>
        <w:r>
          <w:t>[Type here]</w:t>
        </w:r>
      </w:p>
    </w:sdtContent>
  </w:sdt>
  <w:p w14:paraId="06F41E36" w14:textId="4C39B671" w:rsidR="00D60293" w:rsidRPr="00A06E84" w:rsidRDefault="00FC53A1" w:rsidP="000D5AD8">
    <w:pPr>
      <w:pStyle w:val="Header"/>
      <w:pBdr>
        <w:bottom w:val="single" w:sz="4" w:space="1" w:color="auto"/>
      </w:pBdr>
      <w:jc w:val="center"/>
      <w:rPr>
        <w:sz w:val="16"/>
        <w:szCs w:val="16"/>
      </w:rPr>
    </w:pPr>
    <w:sdt>
      <w:sdtPr>
        <w:rPr>
          <w:sz w:val="18"/>
          <w:szCs w:val="18"/>
        </w:rPr>
        <w:id w:val="-1795752493"/>
        <w:docPartObj>
          <w:docPartGallery w:val="Watermarks"/>
          <w:docPartUnique/>
        </w:docPartObj>
      </w:sdtPr>
      <w:sdtEndPr/>
      <w:sdtContent>
        <w:r>
          <w:rPr>
            <w:noProof/>
            <w:sz w:val="18"/>
            <w:szCs w:val="18"/>
            <w:lang w:eastAsia="zh-TW"/>
          </w:rPr>
          <w:pict w14:anchorId="693A1D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61"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E04E4A" w14:textId="77777777" w:rsidR="00D60293" w:rsidRDefault="00D60293">
    <w:pPr>
      <w:pStyle w:val="Header"/>
    </w:pPr>
    <w:r>
      <w:t>Nzilo Project Annual Report – 2013</w:t>
    </w:r>
    <w:r>
      <w:tab/>
    </w:r>
    <w:r>
      <w:tab/>
      <w:t>Ivanplats DRC Exploration Sprl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4794115"/>
      <w:placeholder>
        <w:docPart w:val="CA48AE2812FF4BD0BCFBB66ADB1FC157"/>
      </w:placeholder>
      <w:temporary/>
      <w:showingPlcHdr/>
      <w15:appearance w15:val="hidden"/>
    </w:sdtPr>
    <w:sdtEndPr/>
    <w:sdtContent>
      <w:p w14:paraId="0DABCE5A" w14:textId="77777777" w:rsidR="00F25DF6" w:rsidRDefault="00F25DF6">
        <w:pPr>
          <w:pStyle w:val="Header"/>
        </w:pPr>
        <w:r>
          <w:t>[Type here]</w:t>
        </w:r>
      </w:p>
    </w:sdtContent>
  </w:sdt>
  <w:p w14:paraId="37B3F316" w14:textId="326A531A" w:rsidR="00D60293" w:rsidRPr="006059F4" w:rsidRDefault="00FC53A1" w:rsidP="000D5AD8">
    <w:pPr>
      <w:pStyle w:val="Header"/>
      <w:pBdr>
        <w:bottom w:val="single" w:sz="4" w:space="1" w:color="auto"/>
      </w:pBdr>
      <w:jc w:val="center"/>
      <w:rPr>
        <w:sz w:val="16"/>
        <w:szCs w:val="16"/>
      </w:rPr>
    </w:pPr>
    <w:sdt>
      <w:sdtPr>
        <w:rPr>
          <w:sz w:val="16"/>
          <w:szCs w:val="16"/>
        </w:rPr>
        <w:id w:val="1445571849"/>
        <w:docPartObj>
          <w:docPartGallery w:val="Watermarks"/>
          <w:docPartUnique/>
        </w:docPartObj>
      </w:sdtPr>
      <w:sdtEndP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AC6C9A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610B90"/>
    <w:multiLevelType w:val="hybridMultilevel"/>
    <w:tmpl w:val="AC082E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02867388"/>
    <w:multiLevelType w:val="hybridMultilevel"/>
    <w:tmpl w:val="0EEAAC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034E671B"/>
    <w:multiLevelType w:val="hybridMultilevel"/>
    <w:tmpl w:val="78E6A146"/>
    <w:lvl w:ilvl="0" w:tplc="1C09000F">
      <w:start w:val="1"/>
      <w:numFmt w:val="decimal"/>
      <w:lvlText w:val="%1."/>
      <w:lvlJc w:val="left"/>
      <w:pPr>
        <w:ind w:left="1152" w:hanging="360"/>
      </w:pPr>
    </w:lvl>
    <w:lvl w:ilvl="1" w:tplc="1C090019">
      <w:start w:val="1"/>
      <w:numFmt w:val="lowerLetter"/>
      <w:lvlText w:val="%2."/>
      <w:lvlJc w:val="left"/>
      <w:pPr>
        <w:ind w:left="1872" w:hanging="360"/>
      </w:pPr>
    </w:lvl>
    <w:lvl w:ilvl="2" w:tplc="1C09001B" w:tentative="1">
      <w:start w:val="1"/>
      <w:numFmt w:val="lowerRoman"/>
      <w:lvlText w:val="%3."/>
      <w:lvlJc w:val="right"/>
      <w:pPr>
        <w:ind w:left="2592" w:hanging="180"/>
      </w:pPr>
    </w:lvl>
    <w:lvl w:ilvl="3" w:tplc="1C09000F" w:tentative="1">
      <w:start w:val="1"/>
      <w:numFmt w:val="decimal"/>
      <w:lvlText w:val="%4."/>
      <w:lvlJc w:val="left"/>
      <w:pPr>
        <w:ind w:left="3312" w:hanging="360"/>
      </w:pPr>
    </w:lvl>
    <w:lvl w:ilvl="4" w:tplc="1C090019" w:tentative="1">
      <w:start w:val="1"/>
      <w:numFmt w:val="lowerLetter"/>
      <w:lvlText w:val="%5."/>
      <w:lvlJc w:val="left"/>
      <w:pPr>
        <w:ind w:left="4032" w:hanging="360"/>
      </w:pPr>
    </w:lvl>
    <w:lvl w:ilvl="5" w:tplc="1C09001B" w:tentative="1">
      <w:start w:val="1"/>
      <w:numFmt w:val="lowerRoman"/>
      <w:lvlText w:val="%6."/>
      <w:lvlJc w:val="right"/>
      <w:pPr>
        <w:ind w:left="4752" w:hanging="180"/>
      </w:pPr>
    </w:lvl>
    <w:lvl w:ilvl="6" w:tplc="1C09000F" w:tentative="1">
      <w:start w:val="1"/>
      <w:numFmt w:val="decimal"/>
      <w:lvlText w:val="%7."/>
      <w:lvlJc w:val="left"/>
      <w:pPr>
        <w:ind w:left="5472" w:hanging="360"/>
      </w:pPr>
    </w:lvl>
    <w:lvl w:ilvl="7" w:tplc="1C090019" w:tentative="1">
      <w:start w:val="1"/>
      <w:numFmt w:val="lowerLetter"/>
      <w:lvlText w:val="%8."/>
      <w:lvlJc w:val="left"/>
      <w:pPr>
        <w:ind w:left="6192" w:hanging="360"/>
      </w:pPr>
    </w:lvl>
    <w:lvl w:ilvl="8" w:tplc="1C09001B" w:tentative="1">
      <w:start w:val="1"/>
      <w:numFmt w:val="lowerRoman"/>
      <w:lvlText w:val="%9."/>
      <w:lvlJc w:val="right"/>
      <w:pPr>
        <w:ind w:left="6912" w:hanging="180"/>
      </w:pPr>
    </w:lvl>
  </w:abstractNum>
  <w:abstractNum w:abstractNumId="4">
    <w:nsid w:val="04073FFB"/>
    <w:multiLevelType w:val="hybridMultilevel"/>
    <w:tmpl w:val="687A6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816704"/>
    <w:multiLevelType w:val="hybridMultilevel"/>
    <w:tmpl w:val="8AF692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724328D"/>
    <w:multiLevelType w:val="hybridMultilevel"/>
    <w:tmpl w:val="F9F24328"/>
    <w:lvl w:ilvl="0" w:tplc="B742D7C4">
      <w:start w:val="1"/>
      <w:numFmt w:val="bullet"/>
      <w:lvlText w:val="̵"/>
      <w:lvlJc w:val="left"/>
      <w:pPr>
        <w:ind w:left="720" w:hanging="360"/>
      </w:pPr>
      <w:rPr>
        <w:rFonts w:ascii="Calibri" w:hAnsi="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07991CF1"/>
    <w:multiLevelType w:val="hybridMultilevel"/>
    <w:tmpl w:val="03B0E1C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100A0FC6"/>
    <w:multiLevelType w:val="hybridMultilevel"/>
    <w:tmpl w:val="9186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93EB0"/>
    <w:multiLevelType w:val="hybridMultilevel"/>
    <w:tmpl w:val="40B8355E"/>
    <w:lvl w:ilvl="0" w:tplc="97AE54C2">
      <w:start w:val="1"/>
      <w:numFmt w:val="bullet"/>
      <w:lvlText w:val="•"/>
      <w:lvlJc w:val="left"/>
      <w:pPr>
        <w:tabs>
          <w:tab w:val="num" w:pos="720"/>
        </w:tabs>
        <w:ind w:left="720" w:hanging="360"/>
      </w:pPr>
      <w:rPr>
        <w:rFonts w:ascii="Arial" w:hAnsi="Arial" w:hint="default"/>
      </w:rPr>
    </w:lvl>
    <w:lvl w:ilvl="1" w:tplc="1C09000F">
      <w:start w:val="1"/>
      <w:numFmt w:val="decimal"/>
      <w:lvlText w:val="%2."/>
      <w:lvlJc w:val="left"/>
      <w:pPr>
        <w:tabs>
          <w:tab w:val="num" w:pos="1440"/>
        </w:tabs>
        <w:ind w:left="1440" w:hanging="360"/>
      </w:pPr>
      <w:rPr>
        <w:rFonts w:hint="default"/>
      </w:rPr>
    </w:lvl>
    <w:lvl w:ilvl="2" w:tplc="5A8E8A74" w:tentative="1">
      <w:start w:val="1"/>
      <w:numFmt w:val="bullet"/>
      <w:lvlText w:val="•"/>
      <w:lvlJc w:val="left"/>
      <w:pPr>
        <w:tabs>
          <w:tab w:val="num" w:pos="2160"/>
        </w:tabs>
        <w:ind w:left="2160" w:hanging="360"/>
      </w:pPr>
      <w:rPr>
        <w:rFonts w:ascii="Arial" w:hAnsi="Arial" w:hint="default"/>
      </w:rPr>
    </w:lvl>
    <w:lvl w:ilvl="3" w:tplc="F2B4A7BA" w:tentative="1">
      <w:start w:val="1"/>
      <w:numFmt w:val="bullet"/>
      <w:lvlText w:val="•"/>
      <w:lvlJc w:val="left"/>
      <w:pPr>
        <w:tabs>
          <w:tab w:val="num" w:pos="2880"/>
        </w:tabs>
        <w:ind w:left="2880" w:hanging="360"/>
      </w:pPr>
      <w:rPr>
        <w:rFonts w:ascii="Arial" w:hAnsi="Arial" w:hint="default"/>
      </w:rPr>
    </w:lvl>
    <w:lvl w:ilvl="4" w:tplc="05560E96" w:tentative="1">
      <w:start w:val="1"/>
      <w:numFmt w:val="bullet"/>
      <w:lvlText w:val="•"/>
      <w:lvlJc w:val="left"/>
      <w:pPr>
        <w:tabs>
          <w:tab w:val="num" w:pos="3600"/>
        </w:tabs>
        <w:ind w:left="3600" w:hanging="360"/>
      </w:pPr>
      <w:rPr>
        <w:rFonts w:ascii="Arial" w:hAnsi="Arial" w:hint="default"/>
      </w:rPr>
    </w:lvl>
    <w:lvl w:ilvl="5" w:tplc="1534CE44" w:tentative="1">
      <w:start w:val="1"/>
      <w:numFmt w:val="bullet"/>
      <w:lvlText w:val="•"/>
      <w:lvlJc w:val="left"/>
      <w:pPr>
        <w:tabs>
          <w:tab w:val="num" w:pos="4320"/>
        </w:tabs>
        <w:ind w:left="4320" w:hanging="360"/>
      </w:pPr>
      <w:rPr>
        <w:rFonts w:ascii="Arial" w:hAnsi="Arial" w:hint="default"/>
      </w:rPr>
    </w:lvl>
    <w:lvl w:ilvl="6" w:tplc="AF3E83E8" w:tentative="1">
      <w:start w:val="1"/>
      <w:numFmt w:val="bullet"/>
      <w:lvlText w:val="•"/>
      <w:lvlJc w:val="left"/>
      <w:pPr>
        <w:tabs>
          <w:tab w:val="num" w:pos="5040"/>
        </w:tabs>
        <w:ind w:left="5040" w:hanging="360"/>
      </w:pPr>
      <w:rPr>
        <w:rFonts w:ascii="Arial" w:hAnsi="Arial" w:hint="default"/>
      </w:rPr>
    </w:lvl>
    <w:lvl w:ilvl="7" w:tplc="D7402E46" w:tentative="1">
      <w:start w:val="1"/>
      <w:numFmt w:val="bullet"/>
      <w:lvlText w:val="•"/>
      <w:lvlJc w:val="left"/>
      <w:pPr>
        <w:tabs>
          <w:tab w:val="num" w:pos="5760"/>
        </w:tabs>
        <w:ind w:left="5760" w:hanging="360"/>
      </w:pPr>
      <w:rPr>
        <w:rFonts w:ascii="Arial" w:hAnsi="Arial" w:hint="default"/>
      </w:rPr>
    </w:lvl>
    <w:lvl w:ilvl="8" w:tplc="8D1CDD1A" w:tentative="1">
      <w:start w:val="1"/>
      <w:numFmt w:val="bullet"/>
      <w:lvlText w:val="•"/>
      <w:lvlJc w:val="left"/>
      <w:pPr>
        <w:tabs>
          <w:tab w:val="num" w:pos="6480"/>
        </w:tabs>
        <w:ind w:left="6480" w:hanging="360"/>
      </w:pPr>
      <w:rPr>
        <w:rFonts w:ascii="Arial" w:hAnsi="Arial" w:hint="default"/>
      </w:rPr>
    </w:lvl>
  </w:abstractNum>
  <w:abstractNum w:abstractNumId="10">
    <w:nsid w:val="1665682E"/>
    <w:multiLevelType w:val="hybridMultilevel"/>
    <w:tmpl w:val="E8B64EFA"/>
    <w:lvl w:ilvl="0" w:tplc="3EACBB6C">
      <w:start w:val="1"/>
      <w:numFmt w:val="decimal"/>
      <w:lvlText w:val="%1."/>
      <w:lvlJc w:val="left"/>
      <w:pPr>
        <w:ind w:left="1422" w:hanging="230"/>
        <w:jc w:val="right"/>
      </w:pPr>
      <w:rPr>
        <w:rFonts w:ascii="Arial" w:eastAsia="Arial" w:hAnsi="Arial" w:hint="default"/>
        <w:color w:val="231F20"/>
        <w:w w:val="71"/>
        <w:sz w:val="28"/>
        <w:szCs w:val="28"/>
      </w:rPr>
    </w:lvl>
    <w:lvl w:ilvl="1" w:tplc="9B1286B4">
      <w:start w:val="2"/>
      <w:numFmt w:val="lowerLetter"/>
      <w:lvlText w:val="(%2)"/>
      <w:lvlJc w:val="left"/>
      <w:pPr>
        <w:ind w:left="1422" w:hanging="370"/>
        <w:jc w:val="right"/>
      </w:pPr>
      <w:rPr>
        <w:rFonts w:ascii="Arial" w:eastAsia="Arial" w:hAnsi="Arial" w:hint="default"/>
        <w:color w:val="231F20"/>
        <w:w w:val="90"/>
        <w:sz w:val="28"/>
        <w:szCs w:val="28"/>
      </w:rPr>
    </w:lvl>
    <w:lvl w:ilvl="2" w:tplc="4AA2823E">
      <w:start w:val="1"/>
      <w:numFmt w:val="lowerRoman"/>
      <w:lvlText w:val="(%3)"/>
      <w:lvlJc w:val="left"/>
      <w:pPr>
        <w:ind w:left="1245" w:hanging="398"/>
      </w:pPr>
      <w:rPr>
        <w:rFonts w:ascii="Arial" w:eastAsia="Arial" w:hAnsi="Arial" w:hint="default"/>
        <w:color w:val="231F20"/>
        <w:w w:val="101"/>
        <w:sz w:val="28"/>
        <w:szCs w:val="28"/>
      </w:rPr>
    </w:lvl>
    <w:lvl w:ilvl="3" w:tplc="13F4CD00">
      <w:start w:val="1"/>
      <w:numFmt w:val="bullet"/>
      <w:lvlText w:val="•"/>
      <w:lvlJc w:val="left"/>
      <w:pPr>
        <w:ind w:left="1422" w:hanging="398"/>
      </w:pPr>
      <w:rPr>
        <w:rFonts w:hint="default"/>
      </w:rPr>
    </w:lvl>
    <w:lvl w:ilvl="4" w:tplc="05BA267E">
      <w:start w:val="1"/>
      <w:numFmt w:val="bullet"/>
      <w:lvlText w:val="•"/>
      <w:lvlJc w:val="left"/>
      <w:pPr>
        <w:ind w:left="1213" w:hanging="398"/>
      </w:pPr>
      <w:rPr>
        <w:rFonts w:hint="default"/>
      </w:rPr>
    </w:lvl>
    <w:lvl w:ilvl="5" w:tplc="000A01F4">
      <w:start w:val="1"/>
      <w:numFmt w:val="bullet"/>
      <w:lvlText w:val="•"/>
      <w:lvlJc w:val="left"/>
      <w:pPr>
        <w:ind w:left="1004" w:hanging="398"/>
      </w:pPr>
      <w:rPr>
        <w:rFonts w:hint="default"/>
      </w:rPr>
    </w:lvl>
    <w:lvl w:ilvl="6" w:tplc="40E05F7A">
      <w:start w:val="1"/>
      <w:numFmt w:val="bullet"/>
      <w:lvlText w:val="•"/>
      <w:lvlJc w:val="left"/>
      <w:pPr>
        <w:ind w:left="795" w:hanging="398"/>
      </w:pPr>
      <w:rPr>
        <w:rFonts w:hint="default"/>
      </w:rPr>
    </w:lvl>
    <w:lvl w:ilvl="7" w:tplc="53E4C6DA">
      <w:start w:val="1"/>
      <w:numFmt w:val="bullet"/>
      <w:lvlText w:val="•"/>
      <w:lvlJc w:val="left"/>
      <w:pPr>
        <w:ind w:left="586" w:hanging="398"/>
      </w:pPr>
      <w:rPr>
        <w:rFonts w:hint="default"/>
      </w:rPr>
    </w:lvl>
    <w:lvl w:ilvl="8" w:tplc="3FBED878">
      <w:start w:val="1"/>
      <w:numFmt w:val="bullet"/>
      <w:lvlText w:val="•"/>
      <w:lvlJc w:val="left"/>
      <w:pPr>
        <w:ind w:left="377" w:hanging="398"/>
      </w:pPr>
      <w:rPr>
        <w:rFonts w:hint="default"/>
      </w:rPr>
    </w:lvl>
  </w:abstractNum>
  <w:abstractNum w:abstractNumId="11">
    <w:nsid w:val="16962AB1"/>
    <w:multiLevelType w:val="hybridMultilevel"/>
    <w:tmpl w:val="008689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19F04D1D"/>
    <w:multiLevelType w:val="hybridMultilevel"/>
    <w:tmpl w:val="1A3834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1ACC4883"/>
    <w:multiLevelType w:val="hybridMultilevel"/>
    <w:tmpl w:val="F580B0E8"/>
    <w:lvl w:ilvl="0" w:tplc="1C090001">
      <w:start w:val="1"/>
      <w:numFmt w:val="bullet"/>
      <w:lvlText w:val=""/>
      <w:lvlJc w:val="left"/>
      <w:pPr>
        <w:ind w:left="770" w:hanging="360"/>
      </w:pPr>
      <w:rPr>
        <w:rFonts w:ascii="Symbol" w:hAnsi="Symbol" w:hint="default"/>
      </w:rPr>
    </w:lvl>
    <w:lvl w:ilvl="1" w:tplc="1C090003" w:tentative="1">
      <w:start w:val="1"/>
      <w:numFmt w:val="bullet"/>
      <w:lvlText w:val="o"/>
      <w:lvlJc w:val="left"/>
      <w:pPr>
        <w:ind w:left="1490" w:hanging="360"/>
      </w:pPr>
      <w:rPr>
        <w:rFonts w:ascii="Courier New" w:hAnsi="Courier New" w:cs="Courier New" w:hint="default"/>
      </w:rPr>
    </w:lvl>
    <w:lvl w:ilvl="2" w:tplc="1C090005" w:tentative="1">
      <w:start w:val="1"/>
      <w:numFmt w:val="bullet"/>
      <w:lvlText w:val=""/>
      <w:lvlJc w:val="left"/>
      <w:pPr>
        <w:ind w:left="2210" w:hanging="360"/>
      </w:pPr>
      <w:rPr>
        <w:rFonts w:ascii="Wingdings" w:hAnsi="Wingdings" w:hint="default"/>
      </w:rPr>
    </w:lvl>
    <w:lvl w:ilvl="3" w:tplc="1C090001" w:tentative="1">
      <w:start w:val="1"/>
      <w:numFmt w:val="bullet"/>
      <w:lvlText w:val=""/>
      <w:lvlJc w:val="left"/>
      <w:pPr>
        <w:ind w:left="2930" w:hanging="360"/>
      </w:pPr>
      <w:rPr>
        <w:rFonts w:ascii="Symbol" w:hAnsi="Symbol" w:hint="default"/>
      </w:rPr>
    </w:lvl>
    <w:lvl w:ilvl="4" w:tplc="1C090003" w:tentative="1">
      <w:start w:val="1"/>
      <w:numFmt w:val="bullet"/>
      <w:lvlText w:val="o"/>
      <w:lvlJc w:val="left"/>
      <w:pPr>
        <w:ind w:left="3650" w:hanging="360"/>
      </w:pPr>
      <w:rPr>
        <w:rFonts w:ascii="Courier New" w:hAnsi="Courier New" w:cs="Courier New" w:hint="default"/>
      </w:rPr>
    </w:lvl>
    <w:lvl w:ilvl="5" w:tplc="1C090005" w:tentative="1">
      <w:start w:val="1"/>
      <w:numFmt w:val="bullet"/>
      <w:lvlText w:val=""/>
      <w:lvlJc w:val="left"/>
      <w:pPr>
        <w:ind w:left="4370" w:hanging="360"/>
      </w:pPr>
      <w:rPr>
        <w:rFonts w:ascii="Wingdings" w:hAnsi="Wingdings" w:hint="default"/>
      </w:rPr>
    </w:lvl>
    <w:lvl w:ilvl="6" w:tplc="1C090001" w:tentative="1">
      <w:start w:val="1"/>
      <w:numFmt w:val="bullet"/>
      <w:lvlText w:val=""/>
      <w:lvlJc w:val="left"/>
      <w:pPr>
        <w:ind w:left="5090" w:hanging="360"/>
      </w:pPr>
      <w:rPr>
        <w:rFonts w:ascii="Symbol" w:hAnsi="Symbol" w:hint="default"/>
      </w:rPr>
    </w:lvl>
    <w:lvl w:ilvl="7" w:tplc="1C090003" w:tentative="1">
      <w:start w:val="1"/>
      <w:numFmt w:val="bullet"/>
      <w:lvlText w:val="o"/>
      <w:lvlJc w:val="left"/>
      <w:pPr>
        <w:ind w:left="5810" w:hanging="360"/>
      </w:pPr>
      <w:rPr>
        <w:rFonts w:ascii="Courier New" w:hAnsi="Courier New" w:cs="Courier New" w:hint="default"/>
      </w:rPr>
    </w:lvl>
    <w:lvl w:ilvl="8" w:tplc="1C090005" w:tentative="1">
      <w:start w:val="1"/>
      <w:numFmt w:val="bullet"/>
      <w:lvlText w:val=""/>
      <w:lvlJc w:val="left"/>
      <w:pPr>
        <w:ind w:left="6530" w:hanging="360"/>
      </w:pPr>
      <w:rPr>
        <w:rFonts w:ascii="Wingdings" w:hAnsi="Wingdings" w:hint="default"/>
      </w:rPr>
    </w:lvl>
  </w:abstractNum>
  <w:abstractNum w:abstractNumId="14">
    <w:nsid w:val="22856F38"/>
    <w:multiLevelType w:val="hybridMultilevel"/>
    <w:tmpl w:val="157A5B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236A46B2"/>
    <w:multiLevelType w:val="hybridMultilevel"/>
    <w:tmpl w:val="BFD2616A"/>
    <w:lvl w:ilvl="0" w:tplc="97AE54C2">
      <w:start w:val="1"/>
      <w:numFmt w:val="bullet"/>
      <w:lvlText w:val="•"/>
      <w:lvlJc w:val="left"/>
      <w:pPr>
        <w:tabs>
          <w:tab w:val="num" w:pos="720"/>
        </w:tabs>
        <w:ind w:left="720" w:hanging="360"/>
      </w:pPr>
      <w:rPr>
        <w:rFonts w:ascii="Arial" w:hAnsi="Arial" w:hint="default"/>
      </w:rPr>
    </w:lvl>
    <w:lvl w:ilvl="1" w:tplc="08761934">
      <w:numFmt w:val="bullet"/>
      <w:lvlText w:val="o"/>
      <w:lvlJc w:val="left"/>
      <w:pPr>
        <w:tabs>
          <w:tab w:val="num" w:pos="1440"/>
        </w:tabs>
        <w:ind w:left="1440" w:hanging="360"/>
      </w:pPr>
      <w:rPr>
        <w:rFonts w:ascii="Courier New" w:hAnsi="Courier New" w:hint="default"/>
      </w:rPr>
    </w:lvl>
    <w:lvl w:ilvl="2" w:tplc="5A8E8A74" w:tentative="1">
      <w:start w:val="1"/>
      <w:numFmt w:val="bullet"/>
      <w:lvlText w:val="•"/>
      <w:lvlJc w:val="left"/>
      <w:pPr>
        <w:tabs>
          <w:tab w:val="num" w:pos="2160"/>
        </w:tabs>
        <w:ind w:left="2160" w:hanging="360"/>
      </w:pPr>
      <w:rPr>
        <w:rFonts w:ascii="Arial" w:hAnsi="Arial" w:hint="default"/>
      </w:rPr>
    </w:lvl>
    <w:lvl w:ilvl="3" w:tplc="F2B4A7BA" w:tentative="1">
      <w:start w:val="1"/>
      <w:numFmt w:val="bullet"/>
      <w:lvlText w:val="•"/>
      <w:lvlJc w:val="left"/>
      <w:pPr>
        <w:tabs>
          <w:tab w:val="num" w:pos="2880"/>
        </w:tabs>
        <w:ind w:left="2880" w:hanging="360"/>
      </w:pPr>
      <w:rPr>
        <w:rFonts w:ascii="Arial" w:hAnsi="Arial" w:hint="default"/>
      </w:rPr>
    </w:lvl>
    <w:lvl w:ilvl="4" w:tplc="05560E96" w:tentative="1">
      <w:start w:val="1"/>
      <w:numFmt w:val="bullet"/>
      <w:lvlText w:val="•"/>
      <w:lvlJc w:val="left"/>
      <w:pPr>
        <w:tabs>
          <w:tab w:val="num" w:pos="3600"/>
        </w:tabs>
        <w:ind w:left="3600" w:hanging="360"/>
      </w:pPr>
      <w:rPr>
        <w:rFonts w:ascii="Arial" w:hAnsi="Arial" w:hint="default"/>
      </w:rPr>
    </w:lvl>
    <w:lvl w:ilvl="5" w:tplc="1534CE44" w:tentative="1">
      <w:start w:val="1"/>
      <w:numFmt w:val="bullet"/>
      <w:lvlText w:val="•"/>
      <w:lvlJc w:val="left"/>
      <w:pPr>
        <w:tabs>
          <w:tab w:val="num" w:pos="4320"/>
        </w:tabs>
        <w:ind w:left="4320" w:hanging="360"/>
      </w:pPr>
      <w:rPr>
        <w:rFonts w:ascii="Arial" w:hAnsi="Arial" w:hint="default"/>
      </w:rPr>
    </w:lvl>
    <w:lvl w:ilvl="6" w:tplc="AF3E83E8" w:tentative="1">
      <w:start w:val="1"/>
      <w:numFmt w:val="bullet"/>
      <w:lvlText w:val="•"/>
      <w:lvlJc w:val="left"/>
      <w:pPr>
        <w:tabs>
          <w:tab w:val="num" w:pos="5040"/>
        </w:tabs>
        <w:ind w:left="5040" w:hanging="360"/>
      </w:pPr>
      <w:rPr>
        <w:rFonts w:ascii="Arial" w:hAnsi="Arial" w:hint="default"/>
      </w:rPr>
    </w:lvl>
    <w:lvl w:ilvl="7" w:tplc="D7402E46" w:tentative="1">
      <w:start w:val="1"/>
      <w:numFmt w:val="bullet"/>
      <w:lvlText w:val="•"/>
      <w:lvlJc w:val="left"/>
      <w:pPr>
        <w:tabs>
          <w:tab w:val="num" w:pos="5760"/>
        </w:tabs>
        <w:ind w:left="5760" w:hanging="360"/>
      </w:pPr>
      <w:rPr>
        <w:rFonts w:ascii="Arial" w:hAnsi="Arial" w:hint="default"/>
      </w:rPr>
    </w:lvl>
    <w:lvl w:ilvl="8" w:tplc="8D1CDD1A" w:tentative="1">
      <w:start w:val="1"/>
      <w:numFmt w:val="bullet"/>
      <w:lvlText w:val="•"/>
      <w:lvlJc w:val="left"/>
      <w:pPr>
        <w:tabs>
          <w:tab w:val="num" w:pos="6480"/>
        </w:tabs>
        <w:ind w:left="6480" w:hanging="360"/>
      </w:pPr>
      <w:rPr>
        <w:rFonts w:ascii="Arial" w:hAnsi="Arial" w:hint="default"/>
      </w:rPr>
    </w:lvl>
  </w:abstractNum>
  <w:abstractNum w:abstractNumId="16">
    <w:nsid w:val="237B708A"/>
    <w:multiLevelType w:val="hybridMultilevel"/>
    <w:tmpl w:val="62E8D5A0"/>
    <w:lvl w:ilvl="0" w:tplc="1C090001">
      <w:start w:val="1"/>
      <w:numFmt w:val="bullet"/>
      <w:lvlText w:val=""/>
      <w:lvlJc w:val="left"/>
      <w:pPr>
        <w:ind w:left="1152" w:hanging="360"/>
      </w:pPr>
      <w:rPr>
        <w:rFonts w:ascii="Symbol" w:hAnsi="Symbol" w:hint="default"/>
      </w:rPr>
    </w:lvl>
    <w:lvl w:ilvl="1" w:tplc="1C090003" w:tentative="1">
      <w:start w:val="1"/>
      <w:numFmt w:val="bullet"/>
      <w:lvlText w:val="o"/>
      <w:lvlJc w:val="left"/>
      <w:pPr>
        <w:ind w:left="1872" w:hanging="360"/>
      </w:pPr>
      <w:rPr>
        <w:rFonts w:ascii="Courier New" w:hAnsi="Courier New" w:cs="Courier New" w:hint="default"/>
      </w:rPr>
    </w:lvl>
    <w:lvl w:ilvl="2" w:tplc="1C090005" w:tentative="1">
      <w:start w:val="1"/>
      <w:numFmt w:val="bullet"/>
      <w:lvlText w:val=""/>
      <w:lvlJc w:val="left"/>
      <w:pPr>
        <w:ind w:left="2592" w:hanging="360"/>
      </w:pPr>
      <w:rPr>
        <w:rFonts w:ascii="Wingdings" w:hAnsi="Wingdings" w:hint="default"/>
      </w:rPr>
    </w:lvl>
    <w:lvl w:ilvl="3" w:tplc="1C090001" w:tentative="1">
      <w:start w:val="1"/>
      <w:numFmt w:val="bullet"/>
      <w:lvlText w:val=""/>
      <w:lvlJc w:val="left"/>
      <w:pPr>
        <w:ind w:left="3312" w:hanging="360"/>
      </w:pPr>
      <w:rPr>
        <w:rFonts w:ascii="Symbol" w:hAnsi="Symbol" w:hint="default"/>
      </w:rPr>
    </w:lvl>
    <w:lvl w:ilvl="4" w:tplc="1C090003" w:tentative="1">
      <w:start w:val="1"/>
      <w:numFmt w:val="bullet"/>
      <w:lvlText w:val="o"/>
      <w:lvlJc w:val="left"/>
      <w:pPr>
        <w:ind w:left="4032" w:hanging="360"/>
      </w:pPr>
      <w:rPr>
        <w:rFonts w:ascii="Courier New" w:hAnsi="Courier New" w:cs="Courier New" w:hint="default"/>
      </w:rPr>
    </w:lvl>
    <w:lvl w:ilvl="5" w:tplc="1C090005" w:tentative="1">
      <w:start w:val="1"/>
      <w:numFmt w:val="bullet"/>
      <w:lvlText w:val=""/>
      <w:lvlJc w:val="left"/>
      <w:pPr>
        <w:ind w:left="4752" w:hanging="360"/>
      </w:pPr>
      <w:rPr>
        <w:rFonts w:ascii="Wingdings" w:hAnsi="Wingdings" w:hint="default"/>
      </w:rPr>
    </w:lvl>
    <w:lvl w:ilvl="6" w:tplc="1C090001" w:tentative="1">
      <w:start w:val="1"/>
      <w:numFmt w:val="bullet"/>
      <w:lvlText w:val=""/>
      <w:lvlJc w:val="left"/>
      <w:pPr>
        <w:ind w:left="5472" w:hanging="360"/>
      </w:pPr>
      <w:rPr>
        <w:rFonts w:ascii="Symbol" w:hAnsi="Symbol" w:hint="default"/>
      </w:rPr>
    </w:lvl>
    <w:lvl w:ilvl="7" w:tplc="1C090003" w:tentative="1">
      <w:start w:val="1"/>
      <w:numFmt w:val="bullet"/>
      <w:lvlText w:val="o"/>
      <w:lvlJc w:val="left"/>
      <w:pPr>
        <w:ind w:left="6192" w:hanging="360"/>
      </w:pPr>
      <w:rPr>
        <w:rFonts w:ascii="Courier New" w:hAnsi="Courier New" w:cs="Courier New" w:hint="default"/>
      </w:rPr>
    </w:lvl>
    <w:lvl w:ilvl="8" w:tplc="1C090005" w:tentative="1">
      <w:start w:val="1"/>
      <w:numFmt w:val="bullet"/>
      <w:lvlText w:val=""/>
      <w:lvlJc w:val="left"/>
      <w:pPr>
        <w:ind w:left="6912" w:hanging="360"/>
      </w:pPr>
      <w:rPr>
        <w:rFonts w:ascii="Wingdings" w:hAnsi="Wingdings" w:hint="default"/>
      </w:rPr>
    </w:lvl>
  </w:abstractNum>
  <w:abstractNum w:abstractNumId="17">
    <w:nsid w:val="24A03F14"/>
    <w:multiLevelType w:val="hybridMultilevel"/>
    <w:tmpl w:val="2B085436"/>
    <w:lvl w:ilvl="0" w:tplc="1C090001">
      <w:start w:val="1"/>
      <w:numFmt w:val="bullet"/>
      <w:lvlText w:val=""/>
      <w:lvlJc w:val="left"/>
      <w:pPr>
        <w:ind w:left="774" w:hanging="360"/>
      </w:pPr>
      <w:rPr>
        <w:rFonts w:ascii="Symbol" w:hAnsi="Symbol" w:hint="default"/>
      </w:rPr>
    </w:lvl>
    <w:lvl w:ilvl="1" w:tplc="1C090003" w:tentative="1">
      <w:start w:val="1"/>
      <w:numFmt w:val="bullet"/>
      <w:lvlText w:val="o"/>
      <w:lvlJc w:val="left"/>
      <w:pPr>
        <w:ind w:left="1494" w:hanging="360"/>
      </w:pPr>
      <w:rPr>
        <w:rFonts w:ascii="Courier New" w:hAnsi="Courier New" w:cs="Courier New" w:hint="default"/>
      </w:rPr>
    </w:lvl>
    <w:lvl w:ilvl="2" w:tplc="1C090005" w:tentative="1">
      <w:start w:val="1"/>
      <w:numFmt w:val="bullet"/>
      <w:lvlText w:val=""/>
      <w:lvlJc w:val="left"/>
      <w:pPr>
        <w:ind w:left="2214" w:hanging="360"/>
      </w:pPr>
      <w:rPr>
        <w:rFonts w:ascii="Wingdings" w:hAnsi="Wingdings" w:hint="default"/>
      </w:rPr>
    </w:lvl>
    <w:lvl w:ilvl="3" w:tplc="1C090001" w:tentative="1">
      <w:start w:val="1"/>
      <w:numFmt w:val="bullet"/>
      <w:lvlText w:val=""/>
      <w:lvlJc w:val="left"/>
      <w:pPr>
        <w:ind w:left="2934" w:hanging="360"/>
      </w:pPr>
      <w:rPr>
        <w:rFonts w:ascii="Symbol" w:hAnsi="Symbol" w:hint="default"/>
      </w:rPr>
    </w:lvl>
    <w:lvl w:ilvl="4" w:tplc="1C090003" w:tentative="1">
      <w:start w:val="1"/>
      <w:numFmt w:val="bullet"/>
      <w:lvlText w:val="o"/>
      <w:lvlJc w:val="left"/>
      <w:pPr>
        <w:ind w:left="3654" w:hanging="360"/>
      </w:pPr>
      <w:rPr>
        <w:rFonts w:ascii="Courier New" w:hAnsi="Courier New" w:cs="Courier New" w:hint="default"/>
      </w:rPr>
    </w:lvl>
    <w:lvl w:ilvl="5" w:tplc="1C090005" w:tentative="1">
      <w:start w:val="1"/>
      <w:numFmt w:val="bullet"/>
      <w:lvlText w:val=""/>
      <w:lvlJc w:val="left"/>
      <w:pPr>
        <w:ind w:left="4374" w:hanging="360"/>
      </w:pPr>
      <w:rPr>
        <w:rFonts w:ascii="Wingdings" w:hAnsi="Wingdings" w:hint="default"/>
      </w:rPr>
    </w:lvl>
    <w:lvl w:ilvl="6" w:tplc="1C090001" w:tentative="1">
      <w:start w:val="1"/>
      <w:numFmt w:val="bullet"/>
      <w:lvlText w:val=""/>
      <w:lvlJc w:val="left"/>
      <w:pPr>
        <w:ind w:left="5094" w:hanging="360"/>
      </w:pPr>
      <w:rPr>
        <w:rFonts w:ascii="Symbol" w:hAnsi="Symbol" w:hint="default"/>
      </w:rPr>
    </w:lvl>
    <w:lvl w:ilvl="7" w:tplc="1C090003" w:tentative="1">
      <w:start w:val="1"/>
      <w:numFmt w:val="bullet"/>
      <w:lvlText w:val="o"/>
      <w:lvlJc w:val="left"/>
      <w:pPr>
        <w:ind w:left="5814" w:hanging="360"/>
      </w:pPr>
      <w:rPr>
        <w:rFonts w:ascii="Courier New" w:hAnsi="Courier New" w:cs="Courier New" w:hint="default"/>
      </w:rPr>
    </w:lvl>
    <w:lvl w:ilvl="8" w:tplc="1C090005" w:tentative="1">
      <w:start w:val="1"/>
      <w:numFmt w:val="bullet"/>
      <w:lvlText w:val=""/>
      <w:lvlJc w:val="left"/>
      <w:pPr>
        <w:ind w:left="6534" w:hanging="360"/>
      </w:pPr>
      <w:rPr>
        <w:rFonts w:ascii="Wingdings" w:hAnsi="Wingdings" w:hint="default"/>
      </w:rPr>
    </w:lvl>
  </w:abstractNum>
  <w:abstractNum w:abstractNumId="18">
    <w:nsid w:val="28686742"/>
    <w:multiLevelType w:val="hybridMultilevel"/>
    <w:tmpl w:val="5B949988"/>
    <w:lvl w:ilvl="0" w:tplc="15C2F116">
      <w:start w:val="1"/>
      <w:numFmt w:val="bullet"/>
      <w:lvlText w:val="̵"/>
      <w:lvlJc w:val="left"/>
      <w:pPr>
        <w:ind w:left="720" w:hanging="360"/>
      </w:pPr>
      <w:rPr>
        <w:rFonts w:ascii="Calibri" w:hAnsi="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nsid w:val="29450444"/>
    <w:multiLevelType w:val="hybridMultilevel"/>
    <w:tmpl w:val="A77E123C"/>
    <w:lvl w:ilvl="0" w:tplc="1C090011">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nsid w:val="2A386855"/>
    <w:multiLevelType w:val="hybridMultilevel"/>
    <w:tmpl w:val="C08AF0B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nsid w:val="30223C6D"/>
    <w:multiLevelType w:val="hybridMultilevel"/>
    <w:tmpl w:val="DBEA395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2">
    <w:nsid w:val="30F6162E"/>
    <w:multiLevelType w:val="hybridMultilevel"/>
    <w:tmpl w:val="390AB324"/>
    <w:lvl w:ilvl="0" w:tplc="15C2F116">
      <w:start w:val="1"/>
      <w:numFmt w:val="bullet"/>
      <w:lvlText w:val="̵"/>
      <w:lvlJc w:val="left"/>
      <w:pPr>
        <w:ind w:left="720" w:hanging="360"/>
      </w:pPr>
      <w:rPr>
        <w:rFonts w:ascii="Calibri" w:hAnsi="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nsid w:val="335E6681"/>
    <w:multiLevelType w:val="hybridMultilevel"/>
    <w:tmpl w:val="CE820F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nsid w:val="355D6258"/>
    <w:multiLevelType w:val="hybridMultilevel"/>
    <w:tmpl w:val="2DE4D17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nsid w:val="4097136C"/>
    <w:multiLevelType w:val="hybridMultilevel"/>
    <w:tmpl w:val="CDE09D2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nsid w:val="44455CB2"/>
    <w:multiLevelType w:val="hybridMultilevel"/>
    <w:tmpl w:val="AE1CDAF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7">
    <w:nsid w:val="47607F43"/>
    <w:multiLevelType w:val="hybridMultilevel"/>
    <w:tmpl w:val="EC58A5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955153"/>
    <w:multiLevelType w:val="hybridMultilevel"/>
    <w:tmpl w:val="51BC1D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nsid w:val="54DE17C4"/>
    <w:multiLevelType w:val="hybridMultilevel"/>
    <w:tmpl w:val="FB404B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7B7AE9"/>
    <w:multiLevelType w:val="hybridMultilevel"/>
    <w:tmpl w:val="1DA4A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7256C22"/>
    <w:multiLevelType w:val="hybridMultilevel"/>
    <w:tmpl w:val="36A83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C70EC9"/>
    <w:multiLevelType w:val="hybridMultilevel"/>
    <w:tmpl w:val="D514D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E02F9E"/>
    <w:multiLevelType w:val="hybridMultilevel"/>
    <w:tmpl w:val="F3F0E5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nsid w:val="5BB026E4"/>
    <w:multiLevelType w:val="hybridMultilevel"/>
    <w:tmpl w:val="B530A9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2C641C"/>
    <w:multiLevelType w:val="hybridMultilevel"/>
    <w:tmpl w:val="39B07BD8"/>
    <w:lvl w:ilvl="0" w:tplc="1C09000F">
      <w:start w:val="1"/>
      <w:numFmt w:val="decimal"/>
      <w:lvlText w:val="%1."/>
      <w:lvlJc w:val="left"/>
      <w:pPr>
        <w:ind w:left="720" w:hanging="360"/>
      </w:pPr>
    </w:lvl>
    <w:lvl w:ilvl="1" w:tplc="1C090001">
      <w:start w:val="1"/>
      <w:numFmt w:val="bullet"/>
      <w:lvlText w:val=""/>
      <w:lvlJc w:val="left"/>
      <w:pPr>
        <w:ind w:left="1440" w:hanging="360"/>
      </w:pPr>
      <w:rPr>
        <w:rFonts w:ascii="Symbol" w:hAnsi="Symbol"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nsid w:val="61001079"/>
    <w:multiLevelType w:val="hybridMultilevel"/>
    <w:tmpl w:val="5A166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B93121"/>
    <w:multiLevelType w:val="hybridMultilevel"/>
    <w:tmpl w:val="DA908722"/>
    <w:lvl w:ilvl="0" w:tplc="1C090001">
      <w:start w:val="1"/>
      <w:numFmt w:val="bullet"/>
      <w:lvlText w:val=""/>
      <w:lvlJc w:val="left"/>
      <w:pPr>
        <w:ind w:left="1170" w:hanging="360"/>
      </w:pPr>
      <w:rPr>
        <w:rFonts w:ascii="Symbol" w:hAnsi="Symbol" w:hint="default"/>
      </w:rPr>
    </w:lvl>
    <w:lvl w:ilvl="1" w:tplc="1C090003" w:tentative="1">
      <w:start w:val="1"/>
      <w:numFmt w:val="bullet"/>
      <w:lvlText w:val="o"/>
      <w:lvlJc w:val="left"/>
      <w:pPr>
        <w:ind w:left="1890" w:hanging="360"/>
      </w:pPr>
      <w:rPr>
        <w:rFonts w:ascii="Courier New" w:hAnsi="Courier New" w:cs="Courier New" w:hint="default"/>
      </w:rPr>
    </w:lvl>
    <w:lvl w:ilvl="2" w:tplc="1C090005" w:tentative="1">
      <w:start w:val="1"/>
      <w:numFmt w:val="bullet"/>
      <w:lvlText w:val=""/>
      <w:lvlJc w:val="left"/>
      <w:pPr>
        <w:ind w:left="2610" w:hanging="360"/>
      </w:pPr>
      <w:rPr>
        <w:rFonts w:ascii="Wingdings" w:hAnsi="Wingdings" w:hint="default"/>
      </w:rPr>
    </w:lvl>
    <w:lvl w:ilvl="3" w:tplc="1C090001" w:tentative="1">
      <w:start w:val="1"/>
      <w:numFmt w:val="bullet"/>
      <w:lvlText w:val=""/>
      <w:lvlJc w:val="left"/>
      <w:pPr>
        <w:ind w:left="3330" w:hanging="360"/>
      </w:pPr>
      <w:rPr>
        <w:rFonts w:ascii="Symbol" w:hAnsi="Symbol" w:hint="default"/>
      </w:rPr>
    </w:lvl>
    <w:lvl w:ilvl="4" w:tplc="1C090003" w:tentative="1">
      <w:start w:val="1"/>
      <w:numFmt w:val="bullet"/>
      <w:lvlText w:val="o"/>
      <w:lvlJc w:val="left"/>
      <w:pPr>
        <w:ind w:left="4050" w:hanging="360"/>
      </w:pPr>
      <w:rPr>
        <w:rFonts w:ascii="Courier New" w:hAnsi="Courier New" w:cs="Courier New" w:hint="default"/>
      </w:rPr>
    </w:lvl>
    <w:lvl w:ilvl="5" w:tplc="1C090005" w:tentative="1">
      <w:start w:val="1"/>
      <w:numFmt w:val="bullet"/>
      <w:lvlText w:val=""/>
      <w:lvlJc w:val="left"/>
      <w:pPr>
        <w:ind w:left="4770" w:hanging="360"/>
      </w:pPr>
      <w:rPr>
        <w:rFonts w:ascii="Wingdings" w:hAnsi="Wingdings" w:hint="default"/>
      </w:rPr>
    </w:lvl>
    <w:lvl w:ilvl="6" w:tplc="1C090001" w:tentative="1">
      <w:start w:val="1"/>
      <w:numFmt w:val="bullet"/>
      <w:lvlText w:val=""/>
      <w:lvlJc w:val="left"/>
      <w:pPr>
        <w:ind w:left="5490" w:hanging="360"/>
      </w:pPr>
      <w:rPr>
        <w:rFonts w:ascii="Symbol" w:hAnsi="Symbol" w:hint="default"/>
      </w:rPr>
    </w:lvl>
    <w:lvl w:ilvl="7" w:tplc="1C090003" w:tentative="1">
      <w:start w:val="1"/>
      <w:numFmt w:val="bullet"/>
      <w:lvlText w:val="o"/>
      <w:lvlJc w:val="left"/>
      <w:pPr>
        <w:ind w:left="6210" w:hanging="360"/>
      </w:pPr>
      <w:rPr>
        <w:rFonts w:ascii="Courier New" w:hAnsi="Courier New" w:cs="Courier New" w:hint="default"/>
      </w:rPr>
    </w:lvl>
    <w:lvl w:ilvl="8" w:tplc="1C090005" w:tentative="1">
      <w:start w:val="1"/>
      <w:numFmt w:val="bullet"/>
      <w:lvlText w:val=""/>
      <w:lvlJc w:val="left"/>
      <w:pPr>
        <w:ind w:left="6930" w:hanging="360"/>
      </w:pPr>
      <w:rPr>
        <w:rFonts w:ascii="Wingdings" w:hAnsi="Wingdings" w:hint="default"/>
      </w:rPr>
    </w:lvl>
  </w:abstractNum>
  <w:abstractNum w:abstractNumId="38">
    <w:nsid w:val="63B159E1"/>
    <w:multiLevelType w:val="hybridMultilevel"/>
    <w:tmpl w:val="9E64E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4679F5"/>
    <w:multiLevelType w:val="multilevel"/>
    <w:tmpl w:val="A328B24A"/>
    <w:lvl w:ilvl="0">
      <w:start w:val="1"/>
      <w:numFmt w:val="decimal"/>
      <w:pStyle w:val="Heading1"/>
      <w:lvlText w:val="%1"/>
      <w:lvlJc w:val="left"/>
      <w:pPr>
        <w:ind w:left="432" w:hanging="432"/>
      </w:pPr>
    </w:lvl>
    <w:lvl w:ilvl="1">
      <w:start w:val="1"/>
      <w:numFmt w:val="decimal"/>
      <w:pStyle w:val="Heading2"/>
      <w:lvlText w:val="%1.%2"/>
      <w:lvlJc w:val="left"/>
      <w:pPr>
        <w:ind w:left="1427"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nsid w:val="671852A0"/>
    <w:multiLevelType w:val="hybridMultilevel"/>
    <w:tmpl w:val="14123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E87B86"/>
    <w:multiLevelType w:val="hybridMultilevel"/>
    <w:tmpl w:val="47AE6D7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nsid w:val="6DCC756E"/>
    <w:multiLevelType w:val="hybridMultilevel"/>
    <w:tmpl w:val="ABE874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nsid w:val="73DC128C"/>
    <w:multiLevelType w:val="hybridMultilevel"/>
    <w:tmpl w:val="79CE5C50"/>
    <w:lvl w:ilvl="0" w:tplc="34A6385C">
      <w:start w:val="1754"/>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4D612DE"/>
    <w:multiLevelType w:val="hybridMultilevel"/>
    <w:tmpl w:val="058AC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68227A8"/>
    <w:multiLevelType w:val="hybridMultilevel"/>
    <w:tmpl w:val="40489BEA"/>
    <w:lvl w:ilvl="0" w:tplc="15C2F116">
      <w:start w:val="1"/>
      <w:numFmt w:val="bullet"/>
      <w:lvlText w:val="̵"/>
      <w:lvlJc w:val="left"/>
      <w:pPr>
        <w:ind w:left="720" w:hanging="360"/>
      </w:pPr>
      <w:rPr>
        <w:rFonts w:ascii="Calibri" w:hAnsi="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nsid w:val="78511C7C"/>
    <w:multiLevelType w:val="hybridMultilevel"/>
    <w:tmpl w:val="F718E2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9"/>
  </w:num>
  <w:num w:numId="2">
    <w:abstractNumId w:val="40"/>
  </w:num>
  <w:num w:numId="3">
    <w:abstractNumId w:val="32"/>
  </w:num>
  <w:num w:numId="4">
    <w:abstractNumId w:val="27"/>
  </w:num>
  <w:num w:numId="5">
    <w:abstractNumId w:val="4"/>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30"/>
  </w:num>
  <w:num w:numId="9">
    <w:abstractNumId w:val="36"/>
  </w:num>
  <w:num w:numId="10">
    <w:abstractNumId w:val="29"/>
  </w:num>
  <w:num w:numId="11">
    <w:abstractNumId w:val="34"/>
  </w:num>
  <w:num w:numId="12">
    <w:abstractNumId w:val="43"/>
  </w:num>
  <w:num w:numId="13">
    <w:abstractNumId w:val="5"/>
  </w:num>
  <w:num w:numId="14">
    <w:abstractNumId w:val="38"/>
  </w:num>
  <w:num w:numId="15">
    <w:abstractNumId w:val="23"/>
  </w:num>
  <w:num w:numId="16">
    <w:abstractNumId w:val="15"/>
  </w:num>
  <w:num w:numId="17">
    <w:abstractNumId w:val="26"/>
  </w:num>
  <w:num w:numId="18">
    <w:abstractNumId w:val="16"/>
  </w:num>
  <w:num w:numId="19">
    <w:abstractNumId w:val="3"/>
  </w:num>
  <w:num w:numId="20">
    <w:abstractNumId w:val="35"/>
  </w:num>
  <w:num w:numId="21">
    <w:abstractNumId w:val="9"/>
  </w:num>
  <w:num w:numId="22">
    <w:abstractNumId w:val="1"/>
  </w:num>
  <w:num w:numId="23">
    <w:abstractNumId w:val="12"/>
  </w:num>
  <w:num w:numId="24">
    <w:abstractNumId w:val="28"/>
  </w:num>
  <w:num w:numId="25">
    <w:abstractNumId w:val="14"/>
  </w:num>
  <w:num w:numId="26">
    <w:abstractNumId w:val="33"/>
  </w:num>
  <w:num w:numId="27">
    <w:abstractNumId w:val="7"/>
  </w:num>
  <w:num w:numId="28">
    <w:abstractNumId w:val="11"/>
  </w:num>
  <w:num w:numId="29">
    <w:abstractNumId w:val="20"/>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37"/>
  </w:num>
  <w:num w:numId="34">
    <w:abstractNumId w:val="41"/>
  </w:num>
  <w:num w:numId="35">
    <w:abstractNumId w:val="19"/>
  </w:num>
  <w:num w:numId="36">
    <w:abstractNumId w:val="46"/>
  </w:num>
  <w:num w:numId="37">
    <w:abstractNumId w:val="24"/>
  </w:num>
  <w:num w:numId="38">
    <w:abstractNumId w:val="8"/>
  </w:num>
  <w:num w:numId="39">
    <w:abstractNumId w:val="0"/>
  </w:num>
  <w:num w:numId="40">
    <w:abstractNumId w:val="13"/>
  </w:num>
  <w:num w:numId="41">
    <w:abstractNumId w:val="2"/>
  </w:num>
  <w:num w:numId="42">
    <w:abstractNumId w:val="10"/>
  </w:num>
  <w:num w:numId="43">
    <w:abstractNumId w:val="17"/>
  </w:num>
  <w:num w:numId="44">
    <w:abstractNumId w:val="25"/>
  </w:num>
  <w:num w:numId="45">
    <w:abstractNumId w:val="31"/>
  </w:num>
  <w:num w:numId="46">
    <w:abstractNumId w:val="44"/>
  </w:num>
  <w:num w:numId="47">
    <w:abstractNumId w:val="6"/>
  </w:num>
  <w:num w:numId="48">
    <w:abstractNumId w:val="22"/>
  </w:num>
  <w:num w:numId="49">
    <w:abstractNumId w:val="18"/>
  </w:num>
  <w:num w:numId="50">
    <w:abstractNumId w:val="4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62" strokecolor="yellow">
      <v:stroke color="yellow" weight="2.25pt"/>
      <o:colormru v:ext="edit" colors="#f60,#090"/>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1EF"/>
    <w:rsid w:val="00007331"/>
    <w:rsid w:val="000112B5"/>
    <w:rsid w:val="00016E1D"/>
    <w:rsid w:val="00017752"/>
    <w:rsid w:val="00025BDD"/>
    <w:rsid w:val="00030A17"/>
    <w:rsid w:val="0003192F"/>
    <w:rsid w:val="000329C8"/>
    <w:rsid w:val="00035775"/>
    <w:rsid w:val="00035821"/>
    <w:rsid w:val="000413CF"/>
    <w:rsid w:val="00042248"/>
    <w:rsid w:val="0004325A"/>
    <w:rsid w:val="00044E73"/>
    <w:rsid w:val="00057558"/>
    <w:rsid w:val="0005756E"/>
    <w:rsid w:val="000600ED"/>
    <w:rsid w:val="000619B1"/>
    <w:rsid w:val="00066196"/>
    <w:rsid w:val="0007169D"/>
    <w:rsid w:val="00081EB8"/>
    <w:rsid w:val="00084808"/>
    <w:rsid w:val="00085BFF"/>
    <w:rsid w:val="00090862"/>
    <w:rsid w:val="00094E40"/>
    <w:rsid w:val="0009647C"/>
    <w:rsid w:val="000964AE"/>
    <w:rsid w:val="00096DE5"/>
    <w:rsid w:val="00097518"/>
    <w:rsid w:val="000A2134"/>
    <w:rsid w:val="000A29CB"/>
    <w:rsid w:val="000A5C83"/>
    <w:rsid w:val="000A5EBE"/>
    <w:rsid w:val="000B2E3C"/>
    <w:rsid w:val="000B317B"/>
    <w:rsid w:val="000C0120"/>
    <w:rsid w:val="000C78DE"/>
    <w:rsid w:val="000D2441"/>
    <w:rsid w:val="000D4D04"/>
    <w:rsid w:val="000D5AD8"/>
    <w:rsid w:val="000D6609"/>
    <w:rsid w:val="000E1265"/>
    <w:rsid w:val="000E5492"/>
    <w:rsid w:val="000F02BB"/>
    <w:rsid w:val="000F4E70"/>
    <w:rsid w:val="000F5713"/>
    <w:rsid w:val="001028BC"/>
    <w:rsid w:val="0010332C"/>
    <w:rsid w:val="0010369E"/>
    <w:rsid w:val="0011344B"/>
    <w:rsid w:val="00120898"/>
    <w:rsid w:val="00120EE1"/>
    <w:rsid w:val="00123221"/>
    <w:rsid w:val="00130BFF"/>
    <w:rsid w:val="001311EF"/>
    <w:rsid w:val="00132EFC"/>
    <w:rsid w:val="00135A9E"/>
    <w:rsid w:val="0014458D"/>
    <w:rsid w:val="00150102"/>
    <w:rsid w:val="00151B4D"/>
    <w:rsid w:val="0015289F"/>
    <w:rsid w:val="001545FD"/>
    <w:rsid w:val="00167E38"/>
    <w:rsid w:val="00177E8C"/>
    <w:rsid w:val="001812CA"/>
    <w:rsid w:val="00181EEE"/>
    <w:rsid w:val="00184285"/>
    <w:rsid w:val="001971E9"/>
    <w:rsid w:val="001A0770"/>
    <w:rsid w:val="001A4E00"/>
    <w:rsid w:val="001A7C1E"/>
    <w:rsid w:val="001B440A"/>
    <w:rsid w:val="001C13D7"/>
    <w:rsid w:val="001C3FFE"/>
    <w:rsid w:val="001C6553"/>
    <w:rsid w:val="001D3893"/>
    <w:rsid w:val="001E2403"/>
    <w:rsid w:val="001E425E"/>
    <w:rsid w:val="001E6723"/>
    <w:rsid w:val="00200B9F"/>
    <w:rsid w:val="00202EEA"/>
    <w:rsid w:val="00204F2D"/>
    <w:rsid w:val="00205625"/>
    <w:rsid w:val="00205CBD"/>
    <w:rsid w:val="002076AF"/>
    <w:rsid w:val="00213235"/>
    <w:rsid w:val="00215495"/>
    <w:rsid w:val="00216C26"/>
    <w:rsid w:val="002228EA"/>
    <w:rsid w:val="00231C75"/>
    <w:rsid w:val="00232D48"/>
    <w:rsid w:val="00233755"/>
    <w:rsid w:val="002413AE"/>
    <w:rsid w:val="0025167C"/>
    <w:rsid w:val="0025315D"/>
    <w:rsid w:val="00256A5B"/>
    <w:rsid w:val="002625FC"/>
    <w:rsid w:val="00264CE3"/>
    <w:rsid w:val="00265289"/>
    <w:rsid w:val="00266002"/>
    <w:rsid w:val="002672FE"/>
    <w:rsid w:val="002718CD"/>
    <w:rsid w:val="00280E5B"/>
    <w:rsid w:val="002829CE"/>
    <w:rsid w:val="00286C1E"/>
    <w:rsid w:val="002901FA"/>
    <w:rsid w:val="00290F0E"/>
    <w:rsid w:val="002952BA"/>
    <w:rsid w:val="002962C4"/>
    <w:rsid w:val="00297BF5"/>
    <w:rsid w:val="002A5CD1"/>
    <w:rsid w:val="002B18EA"/>
    <w:rsid w:val="002C720C"/>
    <w:rsid w:val="002C7BC9"/>
    <w:rsid w:val="002D52D2"/>
    <w:rsid w:val="002E1A2E"/>
    <w:rsid w:val="002E3869"/>
    <w:rsid w:val="002E5848"/>
    <w:rsid w:val="002F15E3"/>
    <w:rsid w:val="002F41DE"/>
    <w:rsid w:val="002F44B3"/>
    <w:rsid w:val="002F79F3"/>
    <w:rsid w:val="00301660"/>
    <w:rsid w:val="00301BD8"/>
    <w:rsid w:val="00301ED5"/>
    <w:rsid w:val="00302344"/>
    <w:rsid w:val="00305B57"/>
    <w:rsid w:val="0030681A"/>
    <w:rsid w:val="00307714"/>
    <w:rsid w:val="00307F17"/>
    <w:rsid w:val="00311F32"/>
    <w:rsid w:val="00320615"/>
    <w:rsid w:val="003229FF"/>
    <w:rsid w:val="003314AF"/>
    <w:rsid w:val="003409E1"/>
    <w:rsid w:val="003419E0"/>
    <w:rsid w:val="003445C6"/>
    <w:rsid w:val="00351998"/>
    <w:rsid w:val="0035507C"/>
    <w:rsid w:val="003569D6"/>
    <w:rsid w:val="0036749C"/>
    <w:rsid w:val="0036768C"/>
    <w:rsid w:val="00375A8D"/>
    <w:rsid w:val="003812C4"/>
    <w:rsid w:val="003832C6"/>
    <w:rsid w:val="003872C3"/>
    <w:rsid w:val="00390A5F"/>
    <w:rsid w:val="00391F5E"/>
    <w:rsid w:val="00397F59"/>
    <w:rsid w:val="003A3EFA"/>
    <w:rsid w:val="003B3663"/>
    <w:rsid w:val="003B40E6"/>
    <w:rsid w:val="003C2316"/>
    <w:rsid w:val="003C2422"/>
    <w:rsid w:val="003C3567"/>
    <w:rsid w:val="003D3DA1"/>
    <w:rsid w:val="003D5305"/>
    <w:rsid w:val="003D5BF3"/>
    <w:rsid w:val="003E23E2"/>
    <w:rsid w:val="003E46E2"/>
    <w:rsid w:val="003F0BBF"/>
    <w:rsid w:val="003F3386"/>
    <w:rsid w:val="003F4C6E"/>
    <w:rsid w:val="00401DF9"/>
    <w:rsid w:val="00403DF2"/>
    <w:rsid w:val="00404319"/>
    <w:rsid w:val="00405E90"/>
    <w:rsid w:val="00415399"/>
    <w:rsid w:val="00424750"/>
    <w:rsid w:val="00426433"/>
    <w:rsid w:val="00441D32"/>
    <w:rsid w:val="004444A6"/>
    <w:rsid w:val="00460887"/>
    <w:rsid w:val="00471C29"/>
    <w:rsid w:val="00473850"/>
    <w:rsid w:val="00474DBE"/>
    <w:rsid w:val="00480BF4"/>
    <w:rsid w:val="00487010"/>
    <w:rsid w:val="004906C8"/>
    <w:rsid w:val="0049260B"/>
    <w:rsid w:val="00492DBF"/>
    <w:rsid w:val="004947E4"/>
    <w:rsid w:val="00495084"/>
    <w:rsid w:val="004950E9"/>
    <w:rsid w:val="00496D48"/>
    <w:rsid w:val="004A4D54"/>
    <w:rsid w:val="004A4FA9"/>
    <w:rsid w:val="004C457B"/>
    <w:rsid w:val="004C4B34"/>
    <w:rsid w:val="004C6BD7"/>
    <w:rsid w:val="004C6E0B"/>
    <w:rsid w:val="004D0F86"/>
    <w:rsid w:val="004E1C1F"/>
    <w:rsid w:val="004E23AE"/>
    <w:rsid w:val="004E5A07"/>
    <w:rsid w:val="004F4AB3"/>
    <w:rsid w:val="004F596C"/>
    <w:rsid w:val="004F59F5"/>
    <w:rsid w:val="004F5CD6"/>
    <w:rsid w:val="0050134D"/>
    <w:rsid w:val="0050279F"/>
    <w:rsid w:val="00506E03"/>
    <w:rsid w:val="005278C5"/>
    <w:rsid w:val="005320EA"/>
    <w:rsid w:val="0053611B"/>
    <w:rsid w:val="00537DB3"/>
    <w:rsid w:val="00543458"/>
    <w:rsid w:val="00543665"/>
    <w:rsid w:val="00543764"/>
    <w:rsid w:val="00544306"/>
    <w:rsid w:val="00544A69"/>
    <w:rsid w:val="00546133"/>
    <w:rsid w:val="005471F4"/>
    <w:rsid w:val="00552247"/>
    <w:rsid w:val="005579E5"/>
    <w:rsid w:val="005617F4"/>
    <w:rsid w:val="00565B67"/>
    <w:rsid w:val="00574990"/>
    <w:rsid w:val="00574BFB"/>
    <w:rsid w:val="00577C09"/>
    <w:rsid w:val="00587EB5"/>
    <w:rsid w:val="00590883"/>
    <w:rsid w:val="0059426C"/>
    <w:rsid w:val="00596950"/>
    <w:rsid w:val="005A3216"/>
    <w:rsid w:val="005B72C2"/>
    <w:rsid w:val="005C04AE"/>
    <w:rsid w:val="005C5415"/>
    <w:rsid w:val="005D4DE2"/>
    <w:rsid w:val="005D5C6E"/>
    <w:rsid w:val="005E0142"/>
    <w:rsid w:val="005E141A"/>
    <w:rsid w:val="005E4D10"/>
    <w:rsid w:val="005E4E4E"/>
    <w:rsid w:val="005E7E30"/>
    <w:rsid w:val="005F2690"/>
    <w:rsid w:val="005F5353"/>
    <w:rsid w:val="005F5475"/>
    <w:rsid w:val="005F7277"/>
    <w:rsid w:val="006068AB"/>
    <w:rsid w:val="006220C1"/>
    <w:rsid w:val="006223B1"/>
    <w:rsid w:val="00622966"/>
    <w:rsid w:val="006264AA"/>
    <w:rsid w:val="006311C3"/>
    <w:rsid w:val="00631A2F"/>
    <w:rsid w:val="006346D3"/>
    <w:rsid w:val="00634792"/>
    <w:rsid w:val="00636607"/>
    <w:rsid w:val="00643069"/>
    <w:rsid w:val="006430EB"/>
    <w:rsid w:val="00646585"/>
    <w:rsid w:val="006520D7"/>
    <w:rsid w:val="006533C9"/>
    <w:rsid w:val="00656FA7"/>
    <w:rsid w:val="00662169"/>
    <w:rsid w:val="006621F2"/>
    <w:rsid w:val="0066277F"/>
    <w:rsid w:val="00664B8B"/>
    <w:rsid w:val="0066673F"/>
    <w:rsid w:val="00667ED9"/>
    <w:rsid w:val="00671535"/>
    <w:rsid w:val="006775B2"/>
    <w:rsid w:val="0068067F"/>
    <w:rsid w:val="006811F9"/>
    <w:rsid w:val="006940CF"/>
    <w:rsid w:val="0069688F"/>
    <w:rsid w:val="006A385D"/>
    <w:rsid w:val="006A6628"/>
    <w:rsid w:val="006B1C0E"/>
    <w:rsid w:val="006B3EEE"/>
    <w:rsid w:val="006B490C"/>
    <w:rsid w:val="006B711E"/>
    <w:rsid w:val="006D2178"/>
    <w:rsid w:val="006D4E82"/>
    <w:rsid w:val="006D6248"/>
    <w:rsid w:val="006E568D"/>
    <w:rsid w:val="006E76FE"/>
    <w:rsid w:val="006F4CD5"/>
    <w:rsid w:val="006F4D11"/>
    <w:rsid w:val="006F54D8"/>
    <w:rsid w:val="006F5920"/>
    <w:rsid w:val="006F5F6B"/>
    <w:rsid w:val="006F64BD"/>
    <w:rsid w:val="00707E1C"/>
    <w:rsid w:val="00717262"/>
    <w:rsid w:val="00724F84"/>
    <w:rsid w:val="00726A19"/>
    <w:rsid w:val="00734AAF"/>
    <w:rsid w:val="00736F37"/>
    <w:rsid w:val="00761055"/>
    <w:rsid w:val="00762226"/>
    <w:rsid w:val="007634C8"/>
    <w:rsid w:val="0076451F"/>
    <w:rsid w:val="007650E4"/>
    <w:rsid w:val="00766EE8"/>
    <w:rsid w:val="00770D1C"/>
    <w:rsid w:val="00777D3C"/>
    <w:rsid w:val="00781096"/>
    <w:rsid w:val="00782AC6"/>
    <w:rsid w:val="0079187E"/>
    <w:rsid w:val="00792455"/>
    <w:rsid w:val="007A1447"/>
    <w:rsid w:val="007A4BC5"/>
    <w:rsid w:val="007A67B8"/>
    <w:rsid w:val="007B0083"/>
    <w:rsid w:val="007B15CD"/>
    <w:rsid w:val="007B7A2E"/>
    <w:rsid w:val="007C17EA"/>
    <w:rsid w:val="007C2C70"/>
    <w:rsid w:val="007D320C"/>
    <w:rsid w:val="007D5156"/>
    <w:rsid w:val="007E441F"/>
    <w:rsid w:val="007E54C0"/>
    <w:rsid w:val="007F33FC"/>
    <w:rsid w:val="007F5F54"/>
    <w:rsid w:val="007F6171"/>
    <w:rsid w:val="00802258"/>
    <w:rsid w:val="00806B39"/>
    <w:rsid w:val="00816C46"/>
    <w:rsid w:val="00825DD4"/>
    <w:rsid w:val="00826264"/>
    <w:rsid w:val="00826E1F"/>
    <w:rsid w:val="00827BD0"/>
    <w:rsid w:val="0083095F"/>
    <w:rsid w:val="00835D29"/>
    <w:rsid w:val="008365CB"/>
    <w:rsid w:val="008368F1"/>
    <w:rsid w:val="008421C9"/>
    <w:rsid w:val="00855FAF"/>
    <w:rsid w:val="00856E15"/>
    <w:rsid w:val="00867681"/>
    <w:rsid w:val="0087104F"/>
    <w:rsid w:val="00875A75"/>
    <w:rsid w:val="00875F8E"/>
    <w:rsid w:val="00892E26"/>
    <w:rsid w:val="008935C5"/>
    <w:rsid w:val="00894EDA"/>
    <w:rsid w:val="00897143"/>
    <w:rsid w:val="008A036F"/>
    <w:rsid w:val="008A03FE"/>
    <w:rsid w:val="008A63E5"/>
    <w:rsid w:val="008A66F2"/>
    <w:rsid w:val="008B1848"/>
    <w:rsid w:val="008C1ADE"/>
    <w:rsid w:val="008C2DB6"/>
    <w:rsid w:val="008D5932"/>
    <w:rsid w:val="008E1202"/>
    <w:rsid w:val="008E2836"/>
    <w:rsid w:val="008E3189"/>
    <w:rsid w:val="008E4856"/>
    <w:rsid w:val="008F040B"/>
    <w:rsid w:val="008F3F35"/>
    <w:rsid w:val="00901165"/>
    <w:rsid w:val="00903FB2"/>
    <w:rsid w:val="00911596"/>
    <w:rsid w:val="00913EEE"/>
    <w:rsid w:val="009141D1"/>
    <w:rsid w:val="00914FD0"/>
    <w:rsid w:val="00917212"/>
    <w:rsid w:val="00925337"/>
    <w:rsid w:val="00941ABD"/>
    <w:rsid w:val="00947DF3"/>
    <w:rsid w:val="00950B1C"/>
    <w:rsid w:val="00951BEC"/>
    <w:rsid w:val="00952BCE"/>
    <w:rsid w:val="0095754D"/>
    <w:rsid w:val="00960BF8"/>
    <w:rsid w:val="00965488"/>
    <w:rsid w:val="00975A68"/>
    <w:rsid w:val="00977C9A"/>
    <w:rsid w:val="00977E02"/>
    <w:rsid w:val="00981BE0"/>
    <w:rsid w:val="00983E65"/>
    <w:rsid w:val="0099677C"/>
    <w:rsid w:val="009A702A"/>
    <w:rsid w:val="009B7150"/>
    <w:rsid w:val="009B737D"/>
    <w:rsid w:val="009C5D4C"/>
    <w:rsid w:val="009C5D87"/>
    <w:rsid w:val="009D3BB1"/>
    <w:rsid w:val="009D6839"/>
    <w:rsid w:val="009E15F4"/>
    <w:rsid w:val="009E6C9A"/>
    <w:rsid w:val="009F22D4"/>
    <w:rsid w:val="009F3E1A"/>
    <w:rsid w:val="009F4A67"/>
    <w:rsid w:val="009F52DD"/>
    <w:rsid w:val="00A00486"/>
    <w:rsid w:val="00A023E9"/>
    <w:rsid w:val="00A06E84"/>
    <w:rsid w:val="00A0764E"/>
    <w:rsid w:val="00A17DC3"/>
    <w:rsid w:val="00A248C0"/>
    <w:rsid w:val="00A34CAE"/>
    <w:rsid w:val="00A3568A"/>
    <w:rsid w:val="00A41B1D"/>
    <w:rsid w:val="00A44B5C"/>
    <w:rsid w:val="00A46072"/>
    <w:rsid w:val="00A467D1"/>
    <w:rsid w:val="00A54DF9"/>
    <w:rsid w:val="00A5777E"/>
    <w:rsid w:val="00A5786C"/>
    <w:rsid w:val="00A57CCB"/>
    <w:rsid w:val="00A644E1"/>
    <w:rsid w:val="00A7052F"/>
    <w:rsid w:val="00A814A3"/>
    <w:rsid w:val="00A81A40"/>
    <w:rsid w:val="00A958EB"/>
    <w:rsid w:val="00A966B0"/>
    <w:rsid w:val="00AA0399"/>
    <w:rsid w:val="00AC0778"/>
    <w:rsid w:val="00AC1B18"/>
    <w:rsid w:val="00AC2AB7"/>
    <w:rsid w:val="00AC2D99"/>
    <w:rsid w:val="00AC526A"/>
    <w:rsid w:val="00AD6763"/>
    <w:rsid w:val="00AE1110"/>
    <w:rsid w:val="00AE1737"/>
    <w:rsid w:val="00AE5A4A"/>
    <w:rsid w:val="00AE5DEC"/>
    <w:rsid w:val="00AE7847"/>
    <w:rsid w:val="00AF3625"/>
    <w:rsid w:val="00AF524C"/>
    <w:rsid w:val="00AF6289"/>
    <w:rsid w:val="00AF6CEA"/>
    <w:rsid w:val="00B011E1"/>
    <w:rsid w:val="00B0525D"/>
    <w:rsid w:val="00B1695E"/>
    <w:rsid w:val="00B20E25"/>
    <w:rsid w:val="00B223CD"/>
    <w:rsid w:val="00B25586"/>
    <w:rsid w:val="00B25ACF"/>
    <w:rsid w:val="00B3062C"/>
    <w:rsid w:val="00B473FD"/>
    <w:rsid w:val="00B4743A"/>
    <w:rsid w:val="00B56D43"/>
    <w:rsid w:val="00B57E24"/>
    <w:rsid w:val="00B60765"/>
    <w:rsid w:val="00B644EA"/>
    <w:rsid w:val="00B64EBC"/>
    <w:rsid w:val="00B662C7"/>
    <w:rsid w:val="00B6673E"/>
    <w:rsid w:val="00B67BAA"/>
    <w:rsid w:val="00B71DD4"/>
    <w:rsid w:val="00B75BB7"/>
    <w:rsid w:val="00B76D93"/>
    <w:rsid w:val="00B834F4"/>
    <w:rsid w:val="00B8707B"/>
    <w:rsid w:val="00B969DA"/>
    <w:rsid w:val="00B96A4E"/>
    <w:rsid w:val="00BA01E9"/>
    <w:rsid w:val="00BA5693"/>
    <w:rsid w:val="00BC1F29"/>
    <w:rsid w:val="00BE02AA"/>
    <w:rsid w:val="00BE2404"/>
    <w:rsid w:val="00BE3100"/>
    <w:rsid w:val="00BE6E31"/>
    <w:rsid w:val="00BE7A2C"/>
    <w:rsid w:val="00BF1D7D"/>
    <w:rsid w:val="00BF4C77"/>
    <w:rsid w:val="00BF77D3"/>
    <w:rsid w:val="00C01F03"/>
    <w:rsid w:val="00C1097D"/>
    <w:rsid w:val="00C116CA"/>
    <w:rsid w:val="00C12E47"/>
    <w:rsid w:val="00C166FC"/>
    <w:rsid w:val="00C2287E"/>
    <w:rsid w:val="00C22E21"/>
    <w:rsid w:val="00C3492D"/>
    <w:rsid w:val="00C4073B"/>
    <w:rsid w:val="00C41A95"/>
    <w:rsid w:val="00C43FF3"/>
    <w:rsid w:val="00C54558"/>
    <w:rsid w:val="00C6485B"/>
    <w:rsid w:val="00C66904"/>
    <w:rsid w:val="00C717A1"/>
    <w:rsid w:val="00C7192F"/>
    <w:rsid w:val="00C71F4C"/>
    <w:rsid w:val="00C752F3"/>
    <w:rsid w:val="00C76B3D"/>
    <w:rsid w:val="00C76E91"/>
    <w:rsid w:val="00C865D6"/>
    <w:rsid w:val="00C8758B"/>
    <w:rsid w:val="00C876EF"/>
    <w:rsid w:val="00C927A9"/>
    <w:rsid w:val="00C959C9"/>
    <w:rsid w:val="00CA0680"/>
    <w:rsid w:val="00CA12C7"/>
    <w:rsid w:val="00CA12EA"/>
    <w:rsid w:val="00CB1B47"/>
    <w:rsid w:val="00CB3EDB"/>
    <w:rsid w:val="00CB7B46"/>
    <w:rsid w:val="00CD0C16"/>
    <w:rsid w:val="00CD253E"/>
    <w:rsid w:val="00CD2749"/>
    <w:rsid w:val="00CD5E86"/>
    <w:rsid w:val="00CD68BE"/>
    <w:rsid w:val="00CD7570"/>
    <w:rsid w:val="00CE1E0F"/>
    <w:rsid w:val="00CE577E"/>
    <w:rsid w:val="00CE7492"/>
    <w:rsid w:val="00CF400B"/>
    <w:rsid w:val="00D0469E"/>
    <w:rsid w:val="00D12727"/>
    <w:rsid w:val="00D17B55"/>
    <w:rsid w:val="00D17C71"/>
    <w:rsid w:val="00D25C04"/>
    <w:rsid w:val="00D268B7"/>
    <w:rsid w:val="00D26ED7"/>
    <w:rsid w:val="00D27F33"/>
    <w:rsid w:val="00D320BA"/>
    <w:rsid w:val="00D44731"/>
    <w:rsid w:val="00D44E7A"/>
    <w:rsid w:val="00D538AA"/>
    <w:rsid w:val="00D53FFA"/>
    <w:rsid w:val="00D557FC"/>
    <w:rsid w:val="00D558BD"/>
    <w:rsid w:val="00D574D2"/>
    <w:rsid w:val="00D60293"/>
    <w:rsid w:val="00D609FB"/>
    <w:rsid w:val="00D63416"/>
    <w:rsid w:val="00D67E51"/>
    <w:rsid w:val="00D72E5E"/>
    <w:rsid w:val="00D765CE"/>
    <w:rsid w:val="00D77F9B"/>
    <w:rsid w:val="00D816ED"/>
    <w:rsid w:val="00D81B70"/>
    <w:rsid w:val="00D83606"/>
    <w:rsid w:val="00D8659D"/>
    <w:rsid w:val="00D870E6"/>
    <w:rsid w:val="00D91E04"/>
    <w:rsid w:val="00D9508E"/>
    <w:rsid w:val="00DA118E"/>
    <w:rsid w:val="00DA2536"/>
    <w:rsid w:val="00DA5E2C"/>
    <w:rsid w:val="00DB4F9A"/>
    <w:rsid w:val="00DB77FB"/>
    <w:rsid w:val="00DC410E"/>
    <w:rsid w:val="00DD4B12"/>
    <w:rsid w:val="00DE1C3F"/>
    <w:rsid w:val="00DE6428"/>
    <w:rsid w:val="00DF03C0"/>
    <w:rsid w:val="00DF4E76"/>
    <w:rsid w:val="00E024FE"/>
    <w:rsid w:val="00E02A4F"/>
    <w:rsid w:val="00E036AB"/>
    <w:rsid w:val="00E061B7"/>
    <w:rsid w:val="00E11929"/>
    <w:rsid w:val="00E158BD"/>
    <w:rsid w:val="00E170E0"/>
    <w:rsid w:val="00E23C6C"/>
    <w:rsid w:val="00E254BC"/>
    <w:rsid w:val="00E25DD5"/>
    <w:rsid w:val="00E2697B"/>
    <w:rsid w:val="00E27F24"/>
    <w:rsid w:val="00E32320"/>
    <w:rsid w:val="00E35589"/>
    <w:rsid w:val="00E4088B"/>
    <w:rsid w:val="00E40B8A"/>
    <w:rsid w:val="00E44CED"/>
    <w:rsid w:val="00E463A2"/>
    <w:rsid w:val="00E51594"/>
    <w:rsid w:val="00E518EE"/>
    <w:rsid w:val="00E5511B"/>
    <w:rsid w:val="00E578A2"/>
    <w:rsid w:val="00E62ACD"/>
    <w:rsid w:val="00E62D95"/>
    <w:rsid w:val="00E723F6"/>
    <w:rsid w:val="00E731E2"/>
    <w:rsid w:val="00E73CA2"/>
    <w:rsid w:val="00E76219"/>
    <w:rsid w:val="00E87601"/>
    <w:rsid w:val="00E87C9C"/>
    <w:rsid w:val="00E934D6"/>
    <w:rsid w:val="00E946B9"/>
    <w:rsid w:val="00E96349"/>
    <w:rsid w:val="00E968EF"/>
    <w:rsid w:val="00EA45D2"/>
    <w:rsid w:val="00EA5C5A"/>
    <w:rsid w:val="00EB44C1"/>
    <w:rsid w:val="00EC040E"/>
    <w:rsid w:val="00EC1B84"/>
    <w:rsid w:val="00ED14F3"/>
    <w:rsid w:val="00ED4A20"/>
    <w:rsid w:val="00ED6980"/>
    <w:rsid w:val="00EE294C"/>
    <w:rsid w:val="00EE6A3F"/>
    <w:rsid w:val="00EE6F26"/>
    <w:rsid w:val="00EE7177"/>
    <w:rsid w:val="00EF60B1"/>
    <w:rsid w:val="00F01AE1"/>
    <w:rsid w:val="00F0328A"/>
    <w:rsid w:val="00F0561E"/>
    <w:rsid w:val="00F12056"/>
    <w:rsid w:val="00F16433"/>
    <w:rsid w:val="00F1729A"/>
    <w:rsid w:val="00F25DF6"/>
    <w:rsid w:val="00F30E05"/>
    <w:rsid w:val="00F31EF1"/>
    <w:rsid w:val="00F35110"/>
    <w:rsid w:val="00F365C9"/>
    <w:rsid w:val="00F41904"/>
    <w:rsid w:val="00F47A2E"/>
    <w:rsid w:val="00F52130"/>
    <w:rsid w:val="00F52913"/>
    <w:rsid w:val="00F53D3A"/>
    <w:rsid w:val="00F63CAC"/>
    <w:rsid w:val="00F701BA"/>
    <w:rsid w:val="00F74678"/>
    <w:rsid w:val="00F74D3E"/>
    <w:rsid w:val="00F74DAB"/>
    <w:rsid w:val="00F77141"/>
    <w:rsid w:val="00F80498"/>
    <w:rsid w:val="00F837D6"/>
    <w:rsid w:val="00F84448"/>
    <w:rsid w:val="00F85AEF"/>
    <w:rsid w:val="00F913F5"/>
    <w:rsid w:val="00F9146F"/>
    <w:rsid w:val="00F979BD"/>
    <w:rsid w:val="00FA2595"/>
    <w:rsid w:val="00FC376C"/>
    <w:rsid w:val="00FC53A1"/>
    <w:rsid w:val="00FD0B37"/>
    <w:rsid w:val="00FE63CB"/>
    <w:rsid w:val="00FF0B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2" strokecolor="yellow">
      <v:stroke color="yellow" weight="2.25pt"/>
      <o:colormru v:ext="edit" colors="#f60,#090"/>
    </o:shapedefaults>
    <o:shapelayout v:ext="edit">
      <o:idmap v:ext="edit" data="1"/>
    </o:shapelayout>
  </w:shapeDefaults>
  <w:decimalSymbol w:val="."/>
  <w:listSeparator w:val=","/>
  <w14:docId w14:val="76E23309"/>
  <w15:docId w15:val="{4B70F97B-59E0-46E1-AAC4-8688A113C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0"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6E03"/>
    <w:rPr>
      <w:sz w:val="22"/>
      <w:szCs w:val="22"/>
    </w:rPr>
  </w:style>
  <w:style w:type="paragraph" w:styleId="Heading1">
    <w:name w:val="heading 1"/>
    <w:basedOn w:val="Normal"/>
    <w:next w:val="Normal"/>
    <w:link w:val="Heading1Char"/>
    <w:uiPriority w:val="9"/>
    <w:qFormat/>
    <w:rsid w:val="004E1C1F"/>
    <w:pPr>
      <w:keepNext/>
      <w:keepLines/>
      <w:numPr>
        <w:numId w:val="1"/>
      </w:numPr>
      <w:spacing w:before="480"/>
      <w:outlineLvl w:val="0"/>
    </w:pPr>
    <w:rPr>
      <w:rFonts w:asciiTheme="majorHAnsi" w:eastAsia="Times New Roman" w:hAnsiTheme="majorHAnsi"/>
      <w:b/>
      <w:bCs/>
      <w:color w:val="0D0D0D"/>
      <w:sz w:val="28"/>
      <w:szCs w:val="28"/>
    </w:rPr>
  </w:style>
  <w:style w:type="paragraph" w:styleId="Heading2">
    <w:name w:val="heading 2"/>
    <w:basedOn w:val="Normal"/>
    <w:next w:val="Normal"/>
    <w:link w:val="Heading2Char"/>
    <w:uiPriority w:val="9"/>
    <w:unhideWhenUsed/>
    <w:qFormat/>
    <w:rsid w:val="004E1C1F"/>
    <w:pPr>
      <w:keepNext/>
      <w:keepLines/>
      <w:numPr>
        <w:ilvl w:val="1"/>
        <w:numId w:val="1"/>
      </w:numPr>
      <w:spacing w:before="200"/>
      <w:ind w:left="990" w:hanging="540"/>
      <w:outlineLvl w:val="1"/>
    </w:pPr>
    <w:rPr>
      <w:rFonts w:asciiTheme="majorHAnsi" w:eastAsia="Times New Roman" w:hAnsiTheme="majorHAnsi"/>
      <w:b/>
      <w:bCs/>
      <w:color w:val="404040"/>
      <w:sz w:val="26"/>
      <w:szCs w:val="26"/>
    </w:rPr>
  </w:style>
  <w:style w:type="paragraph" w:styleId="Heading3">
    <w:name w:val="heading 3"/>
    <w:basedOn w:val="Normal"/>
    <w:next w:val="Normal"/>
    <w:link w:val="Heading3Char"/>
    <w:uiPriority w:val="9"/>
    <w:unhideWhenUsed/>
    <w:qFormat/>
    <w:rsid w:val="001311EF"/>
    <w:pPr>
      <w:keepNext/>
      <w:keepLines/>
      <w:numPr>
        <w:ilvl w:val="2"/>
        <w:numId w:val="1"/>
      </w:numPr>
      <w:spacing w:before="200"/>
      <w:ind w:left="1620"/>
      <w:outlineLvl w:val="2"/>
    </w:pPr>
    <w:rPr>
      <w:rFonts w:ascii="Cambria" w:eastAsia="Times New Roman" w:hAnsi="Cambria"/>
      <w:b/>
      <w:bCs/>
      <w:color w:val="595959"/>
      <w:sz w:val="24"/>
    </w:rPr>
  </w:style>
  <w:style w:type="paragraph" w:styleId="Heading4">
    <w:name w:val="heading 4"/>
    <w:basedOn w:val="Normal"/>
    <w:next w:val="Normal"/>
    <w:link w:val="Heading4Char"/>
    <w:uiPriority w:val="9"/>
    <w:unhideWhenUsed/>
    <w:qFormat/>
    <w:rsid w:val="001311EF"/>
    <w:pPr>
      <w:keepNext/>
      <w:keepLines/>
      <w:numPr>
        <w:ilvl w:val="3"/>
        <w:numId w:val="1"/>
      </w:numPr>
      <w:spacing w:before="200"/>
      <w:ind w:left="2340" w:hanging="720"/>
      <w:outlineLvl w:val="3"/>
    </w:pPr>
    <w:rPr>
      <w:rFonts w:ascii="Cambria" w:eastAsia="Times New Roman" w:hAnsi="Cambria"/>
      <w:b/>
      <w:bCs/>
      <w:iCs/>
      <w:color w:val="7F7F7F"/>
    </w:rPr>
  </w:style>
  <w:style w:type="paragraph" w:styleId="Heading5">
    <w:name w:val="heading 5"/>
    <w:basedOn w:val="Normal"/>
    <w:next w:val="Normal"/>
    <w:link w:val="Heading5Char"/>
    <w:uiPriority w:val="9"/>
    <w:unhideWhenUsed/>
    <w:qFormat/>
    <w:rsid w:val="001311EF"/>
    <w:pPr>
      <w:keepNext/>
      <w:keepLines/>
      <w:numPr>
        <w:ilvl w:val="4"/>
        <w:numId w:val="1"/>
      </w:numPr>
      <w:tabs>
        <w:tab w:val="left" w:pos="3150"/>
      </w:tabs>
      <w:spacing w:before="200"/>
      <w:ind w:left="3240"/>
      <w:outlineLvl w:val="4"/>
    </w:pPr>
    <w:rPr>
      <w:rFonts w:ascii="Cambria" w:eastAsia="Times New Roman" w:hAnsi="Cambria"/>
      <w:b/>
      <w:i/>
      <w:color w:val="7F7F7F"/>
    </w:rPr>
  </w:style>
  <w:style w:type="paragraph" w:styleId="Heading6">
    <w:name w:val="heading 6"/>
    <w:basedOn w:val="Normal"/>
    <w:next w:val="Normal"/>
    <w:link w:val="Heading6Char"/>
    <w:uiPriority w:val="9"/>
    <w:unhideWhenUsed/>
    <w:qFormat/>
    <w:rsid w:val="001311EF"/>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1311EF"/>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311EF"/>
    <w:pPr>
      <w:keepNext/>
      <w:keepLines/>
      <w:numPr>
        <w:ilvl w:val="7"/>
        <w:numId w:val="1"/>
      </w:numPr>
      <w:spacing w:before="20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1311EF"/>
    <w:pPr>
      <w:keepNext/>
      <w:keepLines/>
      <w:numPr>
        <w:ilvl w:val="8"/>
        <w:numId w:val="1"/>
      </w:numPr>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E1C1F"/>
    <w:rPr>
      <w:rFonts w:asciiTheme="majorHAnsi" w:eastAsia="Times New Roman" w:hAnsiTheme="majorHAnsi"/>
      <w:b/>
      <w:bCs/>
      <w:color w:val="0D0D0D"/>
      <w:sz w:val="28"/>
      <w:szCs w:val="28"/>
    </w:rPr>
  </w:style>
  <w:style w:type="character" w:customStyle="1" w:styleId="Heading2Char">
    <w:name w:val="Heading 2 Char"/>
    <w:link w:val="Heading2"/>
    <w:uiPriority w:val="9"/>
    <w:rsid w:val="004E1C1F"/>
    <w:rPr>
      <w:rFonts w:asciiTheme="majorHAnsi" w:eastAsia="Times New Roman" w:hAnsiTheme="majorHAnsi"/>
      <w:b/>
      <w:bCs/>
      <w:color w:val="404040"/>
      <w:sz w:val="26"/>
      <w:szCs w:val="26"/>
    </w:rPr>
  </w:style>
  <w:style w:type="character" w:customStyle="1" w:styleId="Heading3Char">
    <w:name w:val="Heading 3 Char"/>
    <w:link w:val="Heading3"/>
    <w:uiPriority w:val="9"/>
    <w:rsid w:val="001311EF"/>
    <w:rPr>
      <w:rFonts w:ascii="Cambria" w:eastAsia="Times New Roman" w:hAnsi="Cambria"/>
      <w:b/>
      <w:bCs/>
      <w:color w:val="595959"/>
      <w:sz w:val="24"/>
      <w:szCs w:val="22"/>
      <w:lang w:val="en-US" w:eastAsia="en-US"/>
    </w:rPr>
  </w:style>
  <w:style w:type="character" w:customStyle="1" w:styleId="Heading4Char">
    <w:name w:val="Heading 4 Char"/>
    <w:link w:val="Heading4"/>
    <w:uiPriority w:val="9"/>
    <w:rsid w:val="001311EF"/>
    <w:rPr>
      <w:rFonts w:ascii="Cambria" w:eastAsia="Times New Roman" w:hAnsi="Cambria"/>
      <w:b/>
      <w:bCs/>
      <w:iCs/>
      <w:color w:val="7F7F7F"/>
      <w:sz w:val="22"/>
      <w:szCs w:val="22"/>
      <w:lang w:val="en-US" w:eastAsia="en-US"/>
    </w:rPr>
  </w:style>
  <w:style w:type="character" w:customStyle="1" w:styleId="Heading5Char">
    <w:name w:val="Heading 5 Char"/>
    <w:link w:val="Heading5"/>
    <w:uiPriority w:val="9"/>
    <w:rsid w:val="001311EF"/>
    <w:rPr>
      <w:rFonts w:ascii="Cambria" w:eastAsia="Times New Roman" w:hAnsi="Cambria"/>
      <w:b/>
      <w:i/>
      <w:color w:val="7F7F7F"/>
      <w:sz w:val="22"/>
      <w:szCs w:val="22"/>
      <w:lang w:val="en-US" w:eastAsia="en-US"/>
    </w:rPr>
  </w:style>
  <w:style w:type="character" w:customStyle="1" w:styleId="Heading6Char">
    <w:name w:val="Heading 6 Char"/>
    <w:link w:val="Heading6"/>
    <w:uiPriority w:val="9"/>
    <w:rsid w:val="001311EF"/>
    <w:rPr>
      <w:rFonts w:ascii="Cambria" w:eastAsia="Times New Roman" w:hAnsi="Cambria"/>
      <w:i/>
      <w:iCs/>
      <w:color w:val="243F60"/>
      <w:sz w:val="22"/>
      <w:szCs w:val="22"/>
      <w:lang w:val="en-US" w:eastAsia="en-US"/>
    </w:rPr>
  </w:style>
  <w:style w:type="character" w:customStyle="1" w:styleId="Heading7Char">
    <w:name w:val="Heading 7 Char"/>
    <w:link w:val="Heading7"/>
    <w:uiPriority w:val="9"/>
    <w:semiHidden/>
    <w:rsid w:val="001311EF"/>
    <w:rPr>
      <w:rFonts w:ascii="Cambria" w:eastAsia="Times New Roman" w:hAnsi="Cambria"/>
      <w:i/>
      <w:iCs/>
      <w:color w:val="404040"/>
      <w:sz w:val="22"/>
      <w:szCs w:val="22"/>
      <w:lang w:val="en-US" w:eastAsia="en-US"/>
    </w:rPr>
  </w:style>
  <w:style w:type="character" w:customStyle="1" w:styleId="Heading8Char">
    <w:name w:val="Heading 8 Char"/>
    <w:link w:val="Heading8"/>
    <w:uiPriority w:val="9"/>
    <w:semiHidden/>
    <w:rsid w:val="001311EF"/>
    <w:rPr>
      <w:rFonts w:ascii="Cambria" w:eastAsia="Times New Roman" w:hAnsi="Cambria"/>
      <w:color w:val="404040"/>
      <w:lang w:val="en-US" w:eastAsia="en-US"/>
    </w:rPr>
  </w:style>
  <w:style w:type="character" w:customStyle="1" w:styleId="Heading9Char">
    <w:name w:val="Heading 9 Char"/>
    <w:link w:val="Heading9"/>
    <w:uiPriority w:val="9"/>
    <w:semiHidden/>
    <w:rsid w:val="001311EF"/>
    <w:rPr>
      <w:rFonts w:ascii="Cambria" w:eastAsia="Times New Roman" w:hAnsi="Cambria"/>
      <w:i/>
      <w:iCs/>
      <w:color w:val="404040"/>
      <w:lang w:val="en-US" w:eastAsia="en-US"/>
    </w:rPr>
  </w:style>
  <w:style w:type="paragraph" w:styleId="BalloonText">
    <w:name w:val="Balloon Text"/>
    <w:basedOn w:val="Normal"/>
    <w:link w:val="BalloonTextChar"/>
    <w:uiPriority w:val="99"/>
    <w:semiHidden/>
    <w:unhideWhenUsed/>
    <w:rsid w:val="001311EF"/>
    <w:rPr>
      <w:rFonts w:ascii="Tahoma" w:hAnsi="Tahoma" w:cs="Tahoma"/>
      <w:sz w:val="16"/>
      <w:szCs w:val="16"/>
    </w:rPr>
  </w:style>
  <w:style w:type="character" w:customStyle="1" w:styleId="BalloonTextChar">
    <w:name w:val="Balloon Text Char"/>
    <w:link w:val="BalloonText"/>
    <w:uiPriority w:val="99"/>
    <w:semiHidden/>
    <w:rsid w:val="001311EF"/>
    <w:rPr>
      <w:rFonts w:ascii="Tahoma" w:eastAsia="Calibri" w:hAnsi="Tahoma" w:cs="Tahoma"/>
      <w:sz w:val="16"/>
      <w:szCs w:val="16"/>
      <w:lang w:val="en-US"/>
    </w:rPr>
  </w:style>
  <w:style w:type="paragraph" w:styleId="Title">
    <w:name w:val="Title"/>
    <w:basedOn w:val="Normal"/>
    <w:next w:val="Normal"/>
    <w:link w:val="TitleChar"/>
    <w:uiPriority w:val="10"/>
    <w:qFormat/>
    <w:rsid w:val="001311EF"/>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1311EF"/>
    <w:rPr>
      <w:rFonts w:ascii="Cambria" w:eastAsia="Times New Roman" w:hAnsi="Cambria" w:cs="Times New Roman"/>
      <w:color w:val="17365D"/>
      <w:spacing w:val="5"/>
      <w:kern w:val="28"/>
      <w:sz w:val="52"/>
      <w:szCs w:val="52"/>
      <w:lang w:val="en-US"/>
    </w:rPr>
  </w:style>
  <w:style w:type="paragraph" w:styleId="TOCHeading">
    <w:name w:val="TOC Heading"/>
    <w:basedOn w:val="Heading1"/>
    <w:next w:val="Normal"/>
    <w:uiPriority w:val="39"/>
    <w:unhideWhenUsed/>
    <w:qFormat/>
    <w:rsid w:val="001311EF"/>
    <w:pPr>
      <w:outlineLvl w:val="9"/>
    </w:pPr>
    <w:rPr>
      <w:lang w:eastAsia="ja-JP"/>
    </w:rPr>
  </w:style>
  <w:style w:type="paragraph" w:styleId="Header">
    <w:name w:val="header"/>
    <w:basedOn w:val="Normal"/>
    <w:link w:val="HeaderChar"/>
    <w:uiPriority w:val="99"/>
    <w:unhideWhenUsed/>
    <w:rsid w:val="001311EF"/>
    <w:pPr>
      <w:tabs>
        <w:tab w:val="center" w:pos="4680"/>
        <w:tab w:val="right" w:pos="9360"/>
      </w:tabs>
    </w:pPr>
  </w:style>
  <w:style w:type="character" w:customStyle="1" w:styleId="HeaderChar">
    <w:name w:val="Header Char"/>
    <w:link w:val="Header"/>
    <w:uiPriority w:val="99"/>
    <w:rsid w:val="001311EF"/>
    <w:rPr>
      <w:rFonts w:ascii="Calibri" w:eastAsia="Calibri" w:hAnsi="Calibri" w:cs="Times New Roman"/>
      <w:lang w:val="en-US"/>
    </w:rPr>
  </w:style>
  <w:style w:type="paragraph" w:styleId="Footer">
    <w:name w:val="footer"/>
    <w:basedOn w:val="Normal"/>
    <w:link w:val="FooterChar"/>
    <w:uiPriority w:val="99"/>
    <w:unhideWhenUsed/>
    <w:rsid w:val="001311EF"/>
    <w:pPr>
      <w:tabs>
        <w:tab w:val="center" w:pos="4680"/>
        <w:tab w:val="right" w:pos="9360"/>
      </w:tabs>
    </w:pPr>
  </w:style>
  <w:style w:type="character" w:customStyle="1" w:styleId="FooterChar">
    <w:name w:val="Footer Char"/>
    <w:link w:val="Footer"/>
    <w:uiPriority w:val="99"/>
    <w:rsid w:val="001311EF"/>
    <w:rPr>
      <w:rFonts w:ascii="Calibri" w:eastAsia="Calibri" w:hAnsi="Calibri" w:cs="Times New Roman"/>
      <w:lang w:val="en-US"/>
    </w:rPr>
  </w:style>
  <w:style w:type="paragraph" w:styleId="NoSpacing">
    <w:name w:val="No Spacing"/>
    <w:link w:val="NoSpacingChar"/>
    <w:uiPriority w:val="1"/>
    <w:qFormat/>
    <w:rsid w:val="001311EF"/>
    <w:rPr>
      <w:rFonts w:eastAsia="Times New Roman"/>
      <w:sz w:val="22"/>
      <w:szCs w:val="22"/>
      <w:lang w:eastAsia="ja-JP"/>
    </w:rPr>
  </w:style>
  <w:style w:type="character" w:customStyle="1" w:styleId="NoSpacingChar">
    <w:name w:val="No Spacing Char"/>
    <w:link w:val="NoSpacing"/>
    <w:uiPriority w:val="1"/>
    <w:rsid w:val="001311EF"/>
    <w:rPr>
      <w:rFonts w:ascii="Calibri" w:eastAsia="Times New Roman" w:hAnsi="Calibri" w:cs="Times New Roman"/>
      <w:lang w:val="en-US" w:eastAsia="ja-JP"/>
    </w:rPr>
  </w:style>
  <w:style w:type="paragraph" w:styleId="TOC1">
    <w:name w:val="toc 1"/>
    <w:basedOn w:val="Normal"/>
    <w:next w:val="Normal"/>
    <w:autoRedefine/>
    <w:uiPriority w:val="39"/>
    <w:unhideWhenUsed/>
    <w:rsid w:val="00667ED9"/>
    <w:pPr>
      <w:tabs>
        <w:tab w:val="left" w:pos="440"/>
        <w:tab w:val="right" w:pos="9017"/>
      </w:tabs>
      <w:spacing w:after="100"/>
    </w:pPr>
    <w:rPr>
      <w:b/>
      <w:noProof/>
    </w:rPr>
  </w:style>
  <w:style w:type="character" w:styleId="Hyperlink">
    <w:name w:val="Hyperlink"/>
    <w:uiPriority w:val="99"/>
    <w:unhideWhenUsed/>
    <w:rsid w:val="001311EF"/>
    <w:rPr>
      <w:color w:val="0000FF"/>
      <w:u w:val="single"/>
    </w:rPr>
  </w:style>
  <w:style w:type="paragraph" w:styleId="TOC2">
    <w:name w:val="toc 2"/>
    <w:basedOn w:val="Normal"/>
    <w:next w:val="Normal"/>
    <w:autoRedefine/>
    <w:uiPriority w:val="39"/>
    <w:unhideWhenUsed/>
    <w:rsid w:val="001311EF"/>
    <w:pPr>
      <w:spacing w:after="100"/>
      <w:ind w:left="220"/>
    </w:pPr>
  </w:style>
  <w:style w:type="paragraph" w:styleId="TOC3">
    <w:name w:val="toc 3"/>
    <w:basedOn w:val="Normal"/>
    <w:next w:val="Normal"/>
    <w:autoRedefine/>
    <w:uiPriority w:val="39"/>
    <w:unhideWhenUsed/>
    <w:rsid w:val="001311EF"/>
    <w:pPr>
      <w:spacing w:after="100"/>
      <w:ind w:left="440"/>
    </w:pPr>
  </w:style>
  <w:style w:type="paragraph" w:styleId="ListParagraph">
    <w:name w:val="List Paragraph"/>
    <w:basedOn w:val="Normal"/>
    <w:qFormat/>
    <w:rsid w:val="001311EF"/>
    <w:pPr>
      <w:ind w:left="720"/>
      <w:contextualSpacing/>
    </w:pPr>
  </w:style>
  <w:style w:type="paragraph" w:styleId="TOC4">
    <w:name w:val="toc 4"/>
    <w:basedOn w:val="Normal"/>
    <w:next w:val="Normal"/>
    <w:autoRedefine/>
    <w:uiPriority w:val="39"/>
    <w:unhideWhenUsed/>
    <w:rsid w:val="001311EF"/>
    <w:pPr>
      <w:spacing w:after="100"/>
      <w:ind w:left="660"/>
    </w:pPr>
  </w:style>
  <w:style w:type="paragraph" w:styleId="TOC5">
    <w:name w:val="toc 5"/>
    <w:basedOn w:val="Normal"/>
    <w:next w:val="Normal"/>
    <w:autoRedefine/>
    <w:uiPriority w:val="39"/>
    <w:unhideWhenUsed/>
    <w:rsid w:val="001311EF"/>
    <w:pPr>
      <w:spacing w:after="100"/>
      <w:ind w:left="880"/>
    </w:pPr>
  </w:style>
  <w:style w:type="paragraph" w:styleId="Caption">
    <w:name w:val="caption"/>
    <w:basedOn w:val="Normal"/>
    <w:next w:val="Normal"/>
    <w:unhideWhenUsed/>
    <w:qFormat/>
    <w:rsid w:val="001311EF"/>
    <w:rPr>
      <w:b/>
      <w:bCs/>
      <w:sz w:val="18"/>
      <w:szCs w:val="18"/>
    </w:rPr>
  </w:style>
  <w:style w:type="paragraph" w:styleId="TableofFigures">
    <w:name w:val="table of figures"/>
    <w:basedOn w:val="Normal"/>
    <w:next w:val="Normal"/>
    <w:uiPriority w:val="99"/>
    <w:unhideWhenUsed/>
    <w:rsid w:val="001311EF"/>
  </w:style>
  <w:style w:type="table" w:customStyle="1" w:styleId="GreyAlternating">
    <w:name w:val="Grey Alternating"/>
    <w:basedOn w:val="TableNormal"/>
    <w:uiPriority w:val="99"/>
    <w:rsid w:val="001311EF"/>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rPr>
        <w:rFonts w:ascii="Cambria Math" w:hAnsi="Cambria Math"/>
        <w:b/>
        <w:color w:val="FFFFFF"/>
      </w:rPr>
      <w:tblPr/>
      <w:tcPr>
        <w:shd w:val="clear" w:color="auto" w:fill="404040"/>
      </w:tcPr>
    </w:tblStylePr>
    <w:tblStylePr w:type="band1Horz">
      <w:tblPr/>
      <w:tcPr>
        <w:shd w:val="clear" w:color="auto" w:fill="FFFFFF"/>
      </w:tcPr>
    </w:tblStylePr>
    <w:tblStylePr w:type="band2Horz">
      <w:tblPr/>
      <w:tcPr>
        <w:shd w:val="clear" w:color="auto" w:fill="BFBFBF"/>
      </w:tcPr>
    </w:tblStylePr>
  </w:style>
  <w:style w:type="paragraph" w:customStyle="1" w:styleId="TableHeading">
    <w:name w:val="Table Heading"/>
    <w:basedOn w:val="Normal"/>
    <w:link w:val="TableHeadingChar"/>
    <w:qFormat/>
    <w:rsid w:val="001311EF"/>
    <w:rPr>
      <w:rFonts w:eastAsia="Times New Roman"/>
      <w:b/>
      <w:color w:val="FFFFFF"/>
      <w:sz w:val="20"/>
      <w:szCs w:val="20"/>
      <w:lang w:val="en-GB"/>
    </w:rPr>
  </w:style>
  <w:style w:type="character" w:customStyle="1" w:styleId="TableHeadingChar">
    <w:name w:val="Table Heading Char"/>
    <w:link w:val="TableHeading"/>
    <w:rsid w:val="001311EF"/>
    <w:rPr>
      <w:rFonts w:ascii="Calibri" w:eastAsia="Times New Roman" w:hAnsi="Calibri" w:cs="Times New Roman"/>
      <w:b/>
      <w:color w:val="FFFFFF"/>
      <w:sz w:val="20"/>
      <w:szCs w:val="20"/>
      <w:lang w:val="en-GB"/>
    </w:rPr>
  </w:style>
  <w:style w:type="paragraph" w:customStyle="1" w:styleId="TableContent">
    <w:name w:val="Table Content"/>
    <w:basedOn w:val="Normal"/>
    <w:link w:val="TableContentChar"/>
    <w:qFormat/>
    <w:rsid w:val="001311EF"/>
    <w:rPr>
      <w:rFonts w:eastAsia="Times New Roman"/>
      <w:sz w:val="18"/>
      <w:szCs w:val="18"/>
      <w:lang w:val="en-GB"/>
    </w:rPr>
  </w:style>
  <w:style w:type="character" w:customStyle="1" w:styleId="TableContentChar">
    <w:name w:val="Table Content Char"/>
    <w:link w:val="TableContent"/>
    <w:rsid w:val="001311EF"/>
    <w:rPr>
      <w:rFonts w:ascii="Calibri" w:eastAsia="Times New Roman" w:hAnsi="Calibri" w:cs="Times New Roman"/>
      <w:sz w:val="18"/>
      <w:szCs w:val="18"/>
      <w:lang w:val="en-GB"/>
    </w:rPr>
  </w:style>
  <w:style w:type="character" w:styleId="CommentReference">
    <w:name w:val="annotation reference"/>
    <w:unhideWhenUsed/>
    <w:rsid w:val="001311EF"/>
    <w:rPr>
      <w:sz w:val="16"/>
      <w:szCs w:val="16"/>
    </w:rPr>
  </w:style>
  <w:style w:type="paragraph" w:styleId="CommentText">
    <w:name w:val="annotation text"/>
    <w:basedOn w:val="Normal"/>
    <w:link w:val="CommentTextChar"/>
    <w:unhideWhenUsed/>
    <w:rsid w:val="001311EF"/>
    <w:rPr>
      <w:sz w:val="20"/>
      <w:szCs w:val="20"/>
    </w:rPr>
  </w:style>
  <w:style w:type="character" w:customStyle="1" w:styleId="CommentTextChar">
    <w:name w:val="Comment Text Char"/>
    <w:link w:val="CommentText"/>
    <w:rsid w:val="001311EF"/>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311EF"/>
    <w:rPr>
      <w:b/>
      <w:bCs/>
    </w:rPr>
  </w:style>
  <w:style w:type="character" w:customStyle="1" w:styleId="CommentSubjectChar">
    <w:name w:val="Comment Subject Char"/>
    <w:link w:val="CommentSubject"/>
    <w:uiPriority w:val="99"/>
    <w:semiHidden/>
    <w:rsid w:val="001311EF"/>
    <w:rPr>
      <w:rFonts w:ascii="Calibri" w:eastAsia="Calibri" w:hAnsi="Calibri" w:cs="Times New Roman"/>
      <w:b/>
      <w:bCs/>
      <w:sz w:val="20"/>
      <w:szCs w:val="20"/>
      <w:lang w:val="en-US"/>
    </w:rPr>
  </w:style>
  <w:style w:type="table" w:customStyle="1" w:styleId="AnnualReport">
    <w:name w:val="Annual Report"/>
    <w:basedOn w:val="TableNormal"/>
    <w:uiPriority w:val="99"/>
    <w:rsid w:val="001311EF"/>
    <w:tblPr>
      <w:tblInd w:w="0" w:type="dxa"/>
      <w:tblCellMar>
        <w:top w:w="0" w:type="dxa"/>
        <w:left w:w="108" w:type="dxa"/>
        <w:bottom w:w="0" w:type="dxa"/>
        <w:right w:w="108" w:type="dxa"/>
      </w:tblCellMar>
    </w:tblPr>
  </w:style>
  <w:style w:type="table" w:styleId="TableGrid">
    <w:name w:val="Table Grid"/>
    <w:basedOn w:val="TableNormal"/>
    <w:uiPriority w:val="59"/>
    <w:rsid w:val="001311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link w:val="Style2Char"/>
    <w:qFormat/>
    <w:rsid w:val="001311EF"/>
    <w:pPr>
      <w:spacing w:before="120" w:after="120"/>
      <w:ind w:firstLine="720"/>
      <w:jc w:val="both"/>
    </w:pPr>
    <w:rPr>
      <w:rFonts w:eastAsia="Times New Roman" w:cs="Calibri"/>
      <w:noProof/>
    </w:rPr>
  </w:style>
  <w:style w:type="character" w:customStyle="1" w:styleId="Style2Char">
    <w:name w:val="Style2 Char"/>
    <w:link w:val="Style2"/>
    <w:rsid w:val="001311EF"/>
    <w:rPr>
      <w:rFonts w:ascii="Calibri" w:eastAsia="Times New Roman" w:hAnsi="Calibri" w:cs="Calibri"/>
      <w:noProof/>
      <w:lang w:val="en-US"/>
    </w:rPr>
  </w:style>
  <w:style w:type="paragraph" w:styleId="NormalWeb">
    <w:name w:val="Normal (Web)"/>
    <w:basedOn w:val="Normal"/>
    <w:uiPriority w:val="99"/>
    <w:unhideWhenUsed/>
    <w:rsid w:val="001311EF"/>
    <w:pPr>
      <w:spacing w:before="100" w:beforeAutospacing="1" w:after="100" w:afterAutospacing="1"/>
    </w:pPr>
    <w:rPr>
      <w:rFonts w:ascii="Times New Roman" w:eastAsia="Times New Roman" w:hAnsi="Times New Roman"/>
      <w:sz w:val="24"/>
      <w:szCs w:val="24"/>
    </w:rPr>
  </w:style>
  <w:style w:type="paragraph" w:customStyle="1" w:styleId="TableContent0">
    <w:name w:val="Table_Content"/>
    <w:basedOn w:val="Normal"/>
    <w:link w:val="TableContentChar0"/>
    <w:qFormat/>
    <w:rsid w:val="001311EF"/>
    <w:pPr>
      <w:jc w:val="center"/>
    </w:pPr>
    <w:rPr>
      <w:rFonts w:ascii="Times New Roman" w:eastAsia="Times New Roman" w:hAnsi="Times New Roman"/>
      <w:color w:val="000000"/>
      <w:sz w:val="16"/>
      <w:szCs w:val="16"/>
      <w:lang w:val="en-GB"/>
    </w:rPr>
  </w:style>
  <w:style w:type="character" w:customStyle="1" w:styleId="TableContentChar0">
    <w:name w:val="Table_Content Char"/>
    <w:link w:val="TableContent0"/>
    <w:rsid w:val="001311EF"/>
    <w:rPr>
      <w:rFonts w:ascii="Times New Roman" w:eastAsia="Times New Roman" w:hAnsi="Times New Roman" w:cs="Times New Roman"/>
      <w:color w:val="000000"/>
      <w:sz w:val="16"/>
      <w:szCs w:val="16"/>
      <w:lang w:val="en-GB"/>
    </w:rPr>
  </w:style>
  <w:style w:type="paragraph" w:customStyle="1" w:styleId="Default">
    <w:name w:val="Default"/>
    <w:uiPriority w:val="99"/>
    <w:rsid w:val="0003192F"/>
    <w:pPr>
      <w:autoSpaceDE w:val="0"/>
      <w:autoSpaceDN w:val="0"/>
      <w:adjustRightInd w:val="0"/>
    </w:pPr>
    <w:rPr>
      <w:rFonts w:cs="Calibri"/>
      <w:color w:val="000000"/>
      <w:sz w:val="24"/>
      <w:szCs w:val="24"/>
      <w:lang w:val="en-ZA"/>
    </w:rPr>
  </w:style>
  <w:style w:type="paragraph" w:styleId="BodyText">
    <w:name w:val="Body Text"/>
    <w:basedOn w:val="Normal"/>
    <w:link w:val="BodyTextChar"/>
    <w:uiPriority w:val="1"/>
    <w:qFormat/>
    <w:rsid w:val="00441D32"/>
    <w:pPr>
      <w:widowControl w:val="0"/>
      <w:ind w:left="119"/>
    </w:pPr>
    <w:rPr>
      <w:rFonts w:ascii="Times New Roman" w:eastAsia="Times New Roman" w:hAnsi="Times New Roman" w:cstheme="minorBidi"/>
      <w:sz w:val="24"/>
      <w:szCs w:val="24"/>
    </w:rPr>
  </w:style>
  <w:style w:type="character" w:customStyle="1" w:styleId="BodyTextChar">
    <w:name w:val="Body Text Char"/>
    <w:basedOn w:val="DefaultParagraphFont"/>
    <w:link w:val="BodyText"/>
    <w:uiPriority w:val="1"/>
    <w:rsid w:val="00441D32"/>
    <w:rPr>
      <w:rFonts w:ascii="Times New Roman" w:eastAsia="Times New Roman" w:hAnsi="Times New Roman" w:cstheme="minorBidi"/>
      <w:sz w:val="24"/>
      <w:szCs w:val="24"/>
    </w:rPr>
  </w:style>
  <w:style w:type="paragraph" w:styleId="Revision">
    <w:name w:val="Revision"/>
    <w:hidden/>
    <w:uiPriority w:val="71"/>
    <w:rsid w:val="00460887"/>
    <w:rPr>
      <w:sz w:val="22"/>
      <w:szCs w:val="22"/>
    </w:rPr>
  </w:style>
  <w:style w:type="character" w:styleId="Strong">
    <w:name w:val="Strong"/>
    <w:basedOn w:val="DefaultParagraphFont"/>
    <w:uiPriority w:val="22"/>
    <w:qFormat/>
    <w:rsid w:val="00EE6A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422842">
      <w:bodyDiv w:val="1"/>
      <w:marLeft w:val="0"/>
      <w:marRight w:val="0"/>
      <w:marTop w:val="0"/>
      <w:marBottom w:val="0"/>
      <w:divBdr>
        <w:top w:val="none" w:sz="0" w:space="0" w:color="auto"/>
        <w:left w:val="none" w:sz="0" w:space="0" w:color="auto"/>
        <w:bottom w:val="none" w:sz="0" w:space="0" w:color="auto"/>
        <w:right w:val="none" w:sz="0" w:space="0" w:color="auto"/>
      </w:divBdr>
    </w:div>
    <w:div w:id="417020907">
      <w:bodyDiv w:val="1"/>
      <w:marLeft w:val="0"/>
      <w:marRight w:val="0"/>
      <w:marTop w:val="0"/>
      <w:marBottom w:val="0"/>
      <w:divBdr>
        <w:top w:val="none" w:sz="0" w:space="0" w:color="auto"/>
        <w:left w:val="none" w:sz="0" w:space="0" w:color="auto"/>
        <w:bottom w:val="none" w:sz="0" w:space="0" w:color="auto"/>
        <w:right w:val="none" w:sz="0" w:space="0" w:color="auto"/>
      </w:divBdr>
    </w:div>
    <w:div w:id="519591642">
      <w:bodyDiv w:val="1"/>
      <w:marLeft w:val="0"/>
      <w:marRight w:val="0"/>
      <w:marTop w:val="0"/>
      <w:marBottom w:val="0"/>
      <w:divBdr>
        <w:top w:val="none" w:sz="0" w:space="0" w:color="auto"/>
        <w:left w:val="none" w:sz="0" w:space="0" w:color="auto"/>
        <w:bottom w:val="none" w:sz="0" w:space="0" w:color="auto"/>
        <w:right w:val="none" w:sz="0" w:space="0" w:color="auto"/>
      </w:divBdr>
    </w:div>
    <w:div w:id="595136567">
      <w:bodyDiv w:val="1"/>
      <w:marLeft w:val="0"/>
      <w:marRight w:val="0"/>
      <w:marTop w:val="0"/>
      <w:marBottom w:val="0"/>
      <w:divBdr>
        <w:top w:val="none" w:sz="0" w:space="0" w:color="auto"/>
        <w:left w:val="none" w:sz="0" w:space="0" w:color="auto"/>
        <w:bottom w:val="none" w:sz="0" w:space="0" w:color="auto"/>
        <w:right w:val="none" w:sz="0" w:space="0" w:color="auto"/>
      </w:divBdr>
    </w:div>
    <w:div w:id="625813448">
      <w:bodyDiv w:val="1"/>
      <w:marLeft w:val="0"/>
      <w:marRight w:val="0"/>
      <w:marTop w:val="0"/>
      <w:marBottom w:val="0"/>
      <w:divBdr>
        <w:top w:val="none" w:sz="0" w:space="0" w:color="auto"/>
        <w:left w:val="none" w:sz="0" w:space="0" w:color="auto"/>
        <w:bottom w:val="none" w:sz="0" w:space="0" w:color="auto"/>
        <w:right w:val="none" w:sz="0" w:space="0" w:color="auto"/>
      </w:divBdr>
      <w:divsChild>
        <w:div w:id="1830554189">
          <w:marLeft w:val="0"/>
          <w:marRight w:val="0"/>
          <w:marTop w:val="0"/>
          <w:marBottom w:val="0"/>
          <w:divBdr>
            <w:top w:val="none" w:sz="0" w:space="0" w:color="auto"/>
            <w:left w:val="none" w:sz="0" w:space="0" w:color="auto"/>
            <w:bottom w:val="none" w:sz="0" w:space="0" w:color="auto"/>
            <w:right w:val="none" w:sz="0" w:space="0" w:color="auto"/>
          </w:divBdr>
          <w:divsChild>
            <w:div w:id="968512170">
              <w:marLeft w:val="0"/>
              <w:marRight w:val="0"/>
              <w:marTop w:val="0"/>
              <w:marBottom w:val="0"/>
              <w:divBdr>
                <w:top w:val="none" w:sz="0" w:space="0" w:color="auto"/>
                <w:left w:val="none" w:sz="0" w:space="0" w:color="auto"/>
                <w:bottom w:val="none" w:sz="0" w:space="0" w:color="auto"/>
                <w:right w:val="none" w:sz="0" w:space="0" w:color="auto"/>
              </w:divBdr>
              <w:divsChild>
                <w:div w:id="243733687">
                  <w:marLeft w:val="0"/>
                  <w:marRight w:val="0"/>
                  <w:marTop w:val="0"/>
                  <w:marBottom w:val="0"/>
                  <w:divBdr>
                    <w:top w:val="none" w:sz="0" w:space="0" w:color="auto"/>
                    <w:left w:val="none" w:sz="0" w:space="0" w:color="auto"/>
                    <w:bottom w:val="none" w:sz="0" w:space="0" w:color="auto"/>
                    <w:right w:val="none" w:sz="0" w:space="0" w:color="auto"/>
                  </w:divBdr>
                  <w:divsChild>
                    <w:div w:id="1727407927">
                      <w:marLeft w:val="-225"/>
                      <w:marRight w:val="-225"/>
                      <w:marTop w:val="0"/>
                      <w:marBottom w:val="0"/>
                      <w:divBdr>
                        <w:top w:val="none" w:sz="0" w:space="0" w:color="auto"/>
                        <w:left w:val="none" w:sz="0" w:space="0" w:color="auto"/>
                        <w:bottom w:val="none" w:sz="0" w:space="0" w:color="auto"/>
                        <w:right w:val="none" w:sz="0" w:space="0" w:color="auto"/>
                      </w:divBdr>
                      <w:divsChild>
                        <w:div w:id="488716051">
                          <w:marLeft w:val="0"/>
                          <w:marRight w:val="0"/>
                          <w:marTop w:val="0"/>
                          <w:marBottom w:val="0"/>
                          <w:divBdr>
                            <w:top w:val="none" w:sz="0" w:space="0" w:color="auto"/>
                            <w:left w:val="none" w:sz="0" w:space="0" w:color="auto"/>
                            <w:bottom w:val="none" w:sz="0" w:space="0" w:color="auto"/>
                            <w:right w:val="none" w:sz="0" w:space="0" w:color="auto"/>
                          </w:divBdr>
                          <w:divsChild>
                            <w:div w:id="2075740733">
                              <w:marLeft w:val="0"/>
                              <w:marRight w:val="0"/>
                              <w:marTop w:val="0"/>
                              <w:marBottom w:val="0"/>
                              <w:divBdr>
                                <w:top w:val="none" w:sz="0" w:space="0" w:color="auto"/>
                                <w:left w:val="none" w:sz="0" w:space="0" w:color="auto"/>
                                <w:bottom w:val="none" w:sz="0" w:space="0" w:color="auto"/>
                                <w:right w:val="none" w:sz="0" w:space="0" w:color="auto"/>
                              </w:divBdr>
                              <w:divsChild>
                                <w:div w:id="1951737705">
                                  <w:marLeft w:val="0"/>
                                  <w:marRight w:val="0"/>
                                  <w:marTop w:val="0"/>
                                  <w:marBottom w:val="0"/>
                                  <w:divBdr>
                                    <w:top w:val="none" w:sz="0" w:space="0" w:color="auto"/>
                                    <w:left w:val="none" w:sz="0" w:space="0" w:color="auto"/>
                                    <w:bottom w:val="none" w:sz="0" w:space="0" w:color="auto"/>
                                    <w:right w:val="none" w:sz="0" w:space="0" w:color="auto"/>
                                  </w:divBdr>
                                  <w:divsChild>
                                    <w:div w:id="1220440572">
                                      <w:marLeft w:val="0"/>
                                      <w:marRight w:val="0"/>
                                      <w:marTop w:val="0"/>
                                      <w:marBottom w:val="0"/>
                                      <w:divBdr>
                                        <w:top w:val="none" w:sz="0" w:space="0" w:color="auto"/>
                                        <w:left w:val="none" w:sz="0" w:space="0" w:color="auto"/>
                                        <w:bottom w:val="none" w:sz="0" w:space="0" w:color="auto"/>
                                        <w:right w:val="none" w:sz="0" w:space="0" w:color="auto"/>
                                      </w:divBdr>
                                      <w:divsChild>
                                        <w:div w:id="21198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8650074">
      <w:bodyDiv w:val="1"/>
      <w:marLeft w:val="0"/>
      <w:marRight w:val="0"/>
      <w:marTop w:val="0"/>
      <w:marBottom w:val="0"/>
      <w:divBdr>
        <w:top w:val="none" w:sz="0" w:space="0" w:color="auto"/>
        <w:left w:val="none" w:sz="0" w:space="0" w:color="auto"/>
        <w:bottom w:val="none" w:sz="0" w:space="0" w:color="auto"/>
        <w:right w:val="none" w:sz="0" w:space="0" w:color="auto"/>
      </w:divBdr>
    </w:div>
    <w:div w:id="850265214">
      <w:bodyDiv w:val="1"/>
      <w:marLeft w:val="0"/>
      <w:marRight w:val="0"/>
      <w:marTop w:val="0"/>
      <w:marBottom w:val="0"/>
      <w:divBdr>
        <w:top w:val="none" w:sz="0" w:space="0" w:color="auto"/>
        <w:left w:val="none" w:sz="0" w:space="0" w:color="auto"/>
        <w:bottom w:val="none" w:sz="0" w:space="0" w:color="auto"/>
        <w:right w:val="none" w:sz="0" w:space="0" w:color="auto"/>
      </w:divBdr>
    </w:div>
    <w:div w:id="863979303">
      <w:bodyDiv w:val="1"/>
      <w:marLeft w:val="0"/>
      <w:marRight w:val="0"/>
      <w:marTop w:val="0"/>
      <w:marBottom w:val="0"/>
      <w:divBdr>
        <w:top w:val="none" w:sz="0" w:space="0" w:color="auto"/>
        <w:left w:val="none" w:sz="0" w:space="0" w:color="auto"/>
        <w:bottom w:val="none" w:sz="0" w:space="0" w:color="auto"/>
        <w:right w:val="none" w:sz="0" w:space="0" w:color="auto"/>
      </w:divBdr>
      <w:divsChild>
        <w:div w:id="32966492">
          <w:marLeft w:val="446"/>
          <w:marRight w:val="0"/>
          <w:marTop w:val="0"/>
          <w:marBottom w:val="0"/>
          <w:divBdr>
            <w:top w:val="none" w:sz="0" w:space="0" w:color="auto"/>
            <w:left w:val="none" w:sz="0" w:space="0" w:color="auto"/>
            <w:bottom w:val="none" w:sz="0" w:space="0" w:color="auto"/>
            <w:right w:val="none" w:sz="0" w:space="0" w:color="auto"/>
          </w:divBdr>
        </w:div>
        <w:div w:id="702637374">
          <w:marLeft w:val="446"/>
          <w:marRight w:val="0"/>
          <w:marTop w:val="0"/>
          <w:marBottom w:val="0"/>
          <w:divBdr>
            <w:top w:val="none" w:sz="0" w:space="0" w:color="auto"/>
            <w:left w:val="none" w:sz="0" w:space="0" w:color="auto"/>
            <w:bottom w:val="none" w:sz="0" w:space="0" w:color="auto"/>
            <w:right w:val="none" w:sz="0" w:space="0" w:color="auto"/>
          </w:divBdr>
        </w:div>
        <w:div w:id="1549948596">
          <w:marLeft w:val="446"/>
          <w:marRight w:val="0"/>
          <w:marTop w:val="0"/>
          <w:marBottom w:val="0"/>
          <w:divBdr>
            <w:top w:val="none" w:sz="0" w:space="0" w:color="auto"/>
            <w:left w:val="none" w:sz="0" w:space="0" w:color="auto"/>
            <w:bottom w:val="none" w:sz="0" w:space="0" w:color="auto"/>
            <w:right w:val="none" w:sz="0" w:space="0" w:color="auto"/>
          </w:divBdr>
        </w:div>
      </w:divsChild>
    </w:div>
    <w:div w:id="1581794867">
      <w:bodyDiv w:val="1"/>
      <w:marLeft w:val="0"/>
      <w:marRight w:val="0"/>
      <w:marTop w:val="0"/>
      <w:marBottom w:val="0"/>
      <w:divBdr>
        <w:top w:val="none" w:sz="0" w:space="0" w:color="auto"/>
        <w:left w:val="none" w:sz="0" w:space="0" w:color="auto"/>
        <w:bottom w:val="none" w:sz="0" w:space="0" w:color="auto"/>
        <w:right w:val="none" w:sz="0" w:space="0" w:color="auto"/>
      </w:divBdr>
    </w:div>
    <w:div w:id="1624925082">
      <w:bodyDiv w:val="1"/>
      <w:marLeft w:val="0"/>
      <w:marRight w:val="0"/>
      <w:marTop w:val="0"/>
      <w:marBottom w:val="0"/>
      <w:divBdr>
        <w:top w:val="none" w:sz="0" w:space="0" w:color="auto"/>
        <w:left w:val="none" w:sz="0" w:space="0" w:color="auto"/>
        <w:bottom w:val="none" w:sz="0" w:space="0" w:color="auto"/>
        <w:right w:val="none" w:sz="0" w:space="0" w:color="auto"/>
      </w:divBdr>
      <w:divsChild>
        <w:div w:id="141971992">
          <w:marLeft w:val="446"/>
          <w:marRight w:val="0"/>
          <w:marTop w:val="0"/>
          <w:marBottom w:val="0"/>
          <w:divBdr>
            <w:top w:val="none" w:sz="0" w:space="0" w:color="auto"/>
            <w:left w:val="none" w:sz="0" w:space="0" w:color="auto"/>
            <w:bottom w:val="none" w:sz="0" w:space="0" w:color="auto"/>
            <w:right w:val="none" w:sz="0" w:space="0" w:color="auto"/>
          </w:divBdr>
        </w:div>
        <w:div w:id="291132311">
          <w:marLeft w:val="1166"/>
          <w:marRight w:val="0"/>
          <w:marTop w:val="0"/>
          <w:marBottom w:val="0"/>
          <w:divBdr>
            <w:top w:val="none" w:sz="0" w:space="0" w:color="auto"/>
            <w:left w:val="none" w:sz="0" w:space="0" w:color="auto"/>
            <w:bottom w:val="none" w:sz="0" w:space="0" w:color="auto"/>
            <w:right w:val="none" w:sz="0" w:space="0" w:color="auto"/>
          </w:divBdr>
        </w:div>
        <w:div w:id="602808401">
          <w:marLeft w:val="1166"/>
          <w:marRight w:val="0"/>
          <w:marTop w:val="0"/>
          <w:marBottom w:val="0"/>
          <w:divBdr>
            <w:top w:val="none" w:sz="0" w:space="0" w:color="auto"/>
            <w:left w:val="none" w:sz="0" w:space="0" w:color="auto"/>
            <w:bottom w:val="none" w:sz="0" w:space="0" w:color="auto"/>
            <w:right w:val="none" w:sz="0" w:space="0" w:color="auto"/>
          </w:divBdr>
        </w:div>
        <w:div w:id="1558593296">
          <w:marLeft w:val="1166"/>
          <w:marRight w:val="0"/>
          <w:marTop w:val="0"/>
          <w:marBottom w:val="0"/>
          <w:divBdr>
            <w:top w:val="none" w:sz="0" w:space="0" w:color="auto"/>
            <w:left w:val="none" w:sz="0" w:space="0" w:color="auto"/>
            <w:bottom w:val="none" w:sz="0" w:space="0" w:color="auto"/>
            <w:right w:val="none" w:sz="0" w:space="0" w:color="auto"/>
          </w:divBdr>
        </w:div>
        <w:div w:id="2070880534">
          <w:marLeft w:val="446"/>
          <w:marRight w:val="0"/>
          <w:marTop w:val="0"/>
          <w:marBottom w:val="0"/>
          <w:divBdr>
            <w:top w:val="none" w:sz="0" w:space="0" w:color="auto"/>
            <w:left w:val="none" w:sz="0" w:space="0" w:color="auto"/>
            <w:bottom w:val="none" w:sz="0" w:space="0" w:color="auto"/>
            <w:right w:val="none" w:sz="0" w:space="0" w:color="auto"/>
          </w:divBdr>
        </w:div>
        <w:div w:id="2139061165">
          <w:marLeft w:val="446"/>
          <w:marRight w:val="0"/>
          <w:marTop w:val="0"/>
          <w:marBottom w:val="0"/>
          <w:divBdr>
            <w:top w:val="none" w:sz="0" w:space="0" w:color="auto"/>
            <w:left w:val="none" w:sz="0" w:space="0" w:color="auto"/>
            <w:bottom w:val="none" w:sz="0" w:space="0" w:color="auto"/>
            <w:right w:val="none" w:sz="0" w:space="0" w:color="auto"/>
          </w:divBdr>
        </w:div>
      </w:divsChild>
    </w:div>
    <w:div w:id="1634362442">
      <w:bodyDiv w:val="1"/>
      <w:marLeft w:val="0"/>
      <w:marRight w:val="0"/>
      <w:marTop w:val="0"/>
      <w:marBottom w:val="0"/>
      <w:divBdr>
        <w:top w:val="none" w:sz="0" w:space="0" w:color="auto"/>
        <w:left w:val="none" w:sz="0" w:space="0" w:color="auto"/>
        <w:bottom w:val="none" w:sz="0" w:space="0" w:color="auto"/>
        <w:right w:val="none" w:sz="0" w:space="0" w:color="auto"/>
      </w:divBdr>
    </w:div>
    <w:div w:id="1736195879">
      <w:bodyDiv w:val="1"/>
      <w:marLeft w:val="0"/>
      <w:marRight w:val="0"/>
      <w:marTop w:val="0"/>
      <w:marBottom w:val="0"/>
      <w:divBdr>
        <w:top w:val="none" w:sz="0" w:space="0" w:color="auto"/>
        <w:left w:val="none" w:sz="0" w:space="0" w:color="auto"/>
        <w:bottom w:val="none" w:sz="0" w:space="0" w:color="auto"/>
        <w:right w:val="none" w:sz="0" w:space="0" w:color="auto"/>
      </w:divBdr>
    </w:div>
    <w:div w:id="20659121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bhansen@gov.nu.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nu.ca/environment/information/resourc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83AD89488C742EDBB03E16788B740C5"/>
        <w:category>
          <w:name w:val="General"/>
          <w:gallery w:val="placeholder"/>
        </w:category>
        <w:types>
          <w:type w:val="bbPlcHdr"/>
        </w:types>
        <w:behaviors>
          <w:behavior w:val="content"/>
        </w:behaviors>
        <w:guid w:val="{3FFA078F-6EEA-44DE-9FF9-7B55952471E7}"/>
      </w:docPartPr>
      <w:docPartBody>
        <w:p w:rsidR="009F704F" w:rsidRDefault="00435192" w:rsidP="00435192">
          <w:pPr>
            <w:pStyle w:val="183AD89488C742EDBB03E16788B740C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1"/>
    <w:family w:val="roman"/>
    <w:notTrueType/>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192"/>
    <w:rsid w:val="00435192"/>
    <w:rsid w:val="009F70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3AD89488C742EDBB03E16788B740C5">
    <w:name w:val="183AD89488C742EDBB03E16788B740C5"/>
    <w:rsid w:val="00435192"/>
  </w:style>
  <w:style w:type="paragraph" w:customStyle="1" w:styleId="936ADB450A37409EB961734AD356C326">
    <w:name w:val="936ADB450A37409EB961734AD356C326"/>
    <w:rsid w:val="00435192"/>
  </w:style>
  <w:style w:type="paragraph" w:customStyle="1" w:styleId="CA48AE2812FF4BD0BCFBB66ADB1FC157">
    <w:name w:val="CA48AE2812FF4BD0BCFBB66ADB1FC157"/>
    <w:rsid w:val="00435192"/>
  </w:style>
  <w:style w:type="paragraph" w:customStyle="1" w:styleId="3CD60B43DA7E4833B5C61F221D09AECE">
    <w:name w:val="3CD60B43DA7E4833B5C61F221D09AECE"/>
    <w:rsid w:val="004351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50DBB-A9FE-42ED-8855-0EB150B3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1964</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IVANHOE</Company>
  <LinksUpToDate>false</LinksUpToDate>
  <CharactersWithSpaces>13133</CharactersWithSpaces>
  <SharedDoc>false</SharedDoc>
  <HLinks>
    <vt:vector size="12" baseType="variant">
      <vt:variant>
        <vt:i4>1572916</vt:i4>
      </vt:variant>
      <vt:variant>
        <vt:i4>-1</vt:i4>
      </vt:variant>
      <vt:variant>
        <vt:i4>3076</vt:i4>
      </vt:variant>
      <vt:variant>
        <vt:i4>1</vt:i4>
      </vt:variant>
      <vt:variant>
        <vt:lpwstr>COPPERMINE_Permit_Map_GEOLOGY_MS_2_20141119</vt:lpwstr>
      </vt:variant>
      <vt:variant>
        <vt:lpwstr/>
      </vt:variant>
      <vt:variant>
        <vt:i4>6750280</vt:i4>
      </vt:variant>
      <vt:variant>
        <vt:i4>-1</vt:i4>
      </vt:variant>
      <vt:variant>
        <vt:i4>3085</vt:i4>
      </vt:variant>
      <vt:variant>
        <vt:i4>1</vt:i4>
      </vt:variant>
      <vt:variant>
        <vt:lpwstr>COPPERMINE_Permit_Map_20141119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Clay</dc:creator>
  <cp:lastModifiedBy>OVH SAS</cp:lastModifiedBy>
  <cp:revision>4</cp:revision>
  <cp:lastPrinted>2020-04-21T20:05:00Z</cp:lastPrinted>
  <dcterms:created xsi:type="dcterms:W3CDTF">2016-03-10T22:04:00Z</dcterms:created>
  <dcterms:modified xsi:type="dcterms:W3CDTF">2020-04-21T20:05:00Z</dcterms:modified>
</cp:coreProperties>
</file>