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14d0dce9a643a2" /></Relationships>
</file>

<file path=word/document.xml><?xml version="1.0" encoding="utf-8"?>
<w:document xmlns:w="http://schemas.openxmlformats.org/wordprocessingml/2006/main">
  <w:body>
    <w:p>
      <w:r>
        <w:rPr>
          <w:b w:val="true"/>
          <w:sz w:val="32"/>
        </w:rPr>
        <w:t>Project application #124660</w:t>
        <w:cr/>
        <w:t>Arctic carbonates, sandstones and volcanic rocks, Northern Axel Heiberg Island, Nunavut</w:t>
        <w:cr/>
      </w:r>
    </w:p>
    <w:tbl>
      <w:tblPr>
        <w:tblCellMar>
          <w:left w:w="0" w:type="dxa"/>
          <w:right w:w="108" w:type="dxa"/>
        </w:tblCellMar>
      </w:tblPr>
      <w:tr>
        <w:tc>
          <w:p>
            <w:r>
              <w:rPr>
                <w:b w:val="true"/>
              </w:rPr>
              <w:t>Application Type:</w:t>
            </w:r>
          </w:p>
        </w:tc>
        <w:tc>
          <w:p>
            <w:r>
              <w:t>New</w:t>
            </w:r>
          </w:p>
        </w:tc>
      </w:tr>
      <w:tr>
        <w:tc>
          <w:p>
            <w:r>
              <w:rPr>
                <w:b w:val="true"/>
              </w:rPr>
              <w:t>Project Type:</w:t>
            </w:r>
          </w:p>
        </w:tc>
        <w:tc>
          <w:p>
            <w:r>
              <w:t>Research</w:t>
            </w:r>
          </w:p>
        </w:tc>
      </w:tr>
      <w:tr>
        <w:tc>
          <w:p>
            <w:r>
              <w:rPr>
                <w:b w:val="true"/>
              </w:rPr>
              <w:t>Application Date:</w:t>
            </w:r>
          </w:p>
        </w:tc>
        <w:tc>
          <w:p>
            <w:r>
              <w:t>2016-05-12</w:t>
            </w:r>
          </w:p>
        </w:tc>
      </w:tr>
      <w:tr>
        <w:tc>
          <w:p>
            <w:r>
              <w:rPr>
                <w:b w:val="true"/>
              </w:rPr>
              <w:t>Period of Operation:</w:t>
            </w:r>
          </w:p>
        </w:tc>
        <w:tc>
          <w:p>
            <w:r>
              <w:t>From 2016-07-03 to 2016-07-24</w:t>
            </w:r>
          </w:p>
        </w:tc>
      </w:tr>
      <w:tr>
        <w:tc>
          <w:p>
            <w:r>
              <w:rPr>
                <w:b w:val="true"/>
              </w:rPr>
              <w:t>Proposed Authorization:</w:t>
            </w:r>
          </w:p>
        </w:tc>
        <w:tc>
          <w:p>
            <w:r>
              <w:t>From 2016-07-01 to 2016-07-31</w:t>
            </w:r>
          </w:p>
        </w:tc>
      </w:tr>
    </w:tbl>
    <w:tbl>
      <w:tblPr>
        <w:tblCellMar>
          <w:left w:w="0" w:type="dxa"/>
          <w:right w:w="108" w:type="dxa"/>
        </w:tblCellMar>
      </w:tblPr>
      <w:tr>
        <w:tc>
          <w:p>
            <w:r>
              <w:rPr>
                <w:b w:val="true"/>
              </w:rPr>
              <w:t>Project proponent: </w:t>
            </w:r>
          </w:p>
        </w:tc>
        <w:tc>
          <w:p>
            <w:r>
              <w:t>Benoit Beauchamp</w:t>
            </w:r>
            <w:r>
              <w:br/>
            </w:r>
            <w:r>
              <w:t>University of Calgary</w:t>
            </w:r>
            <w:r>
              <w:br/>
            </w:r>
            <w:r>
              <w:t>University of Calgary, 2500 University Drive NW</w:t>
            </w:r>
            <w:r>
              <w:br/>
            </w:r>
            <w:r>
              <w:t>Calgary Alberta T2N 1N4</w:t>
            </w:r>
            <w:r>
              <w:br/>
            </w:r>
            <w:r>
              <w:t>Canada</w:t>
            </w:r>
            <w:r>
              <w:br/>
            </w:r>
            <w:r>
              <w:t>Tel: 403 220-8266, fax: </w:t>
            </w:r>
          </w:p>
        </w:tc>
      </w:tr>
    </w:tbl>
    <w:p>
      <w:r>
        <w:rPr>
          <w:b w:val="true"/>
          <w:sz w:val="24"/>
        </w:rPr>
        <w:cr/>
        <w:t>Non-technical project proposal description</w:t>
      </w:r>
    </w:p>
    <w:tbl>
      <w:tblPr>
        <w:tblCellMar>
          <w:left w:w="0" w:type="dxa"/>
          <w:right w:w="108" w:type="dxa"/>
        </w:tblCellMar>
      </w:tblPr>
      <w:tr>
        <w:tc>
          <w:p>
            <w:r>
              <w:t>English:</w:t>
            </w:r>
          </w:p>
        </w:tc>
        <w:tc>
          <w:p>
            <w:r>
              <w:t/>
            </w:r>
          </w:p>
        </w:tc>
      </w:tr>
      <w:tr>
        <w:tc>
          <w:p>
            <w:r>
              <w:t>French:</w:t>
            </w:r>
          </w:p>
        </w:tc>
        <w:tc>
          <w:p>
            <w:r>
              <w:t/>
            </w:r>
          </w:p>
        </w:tc>
      </w:tr>
      <w:tr>
        <w:tc>
          <w:p>
            <w:r>
              <w:t>Inuktitut:</w:t>
            </w:r>
          </w:p>
        </w:tc>
        <w:tc>
          <w:p>
            <w:r>
              <w:t/>
            </w:r>
          </w:p>
        </w:tc>
      </w:tr>
    </w:tbl>
    <w:p>
      <w:r>
        <w:br w:type="page"/>
      </w:r>
    </w:p>
    <w:p>
      <w:r>
        <w:rPr>
          <w:b w:val="true"/>
          <w:sz w:val="24"/>
        </w:rPr>
        <w:cr/>
        <w:t>Project activities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Location</w:t>
            </w:r>
          </w:p>
        </w:tc>
        <w:tc>
          <w:p>
            <w:r>
              <w:rPr>
                <w:b w:val="true"/>
              </w:rPr>
              <w:t>Activity Type</w:t>
            </w:r>
          </w:p>
        </w:tc>
        <w:tc>
          <w:p>
            <w:r>
              <w:rPr>
                <w:b w:val="true"/>
              </w:rPr>
              <w:t>Land Status</w:t>
            </w:r>
          </w:p>
        </w:tc>
        <w:tc>
          <w:p>
            <w:r>
              <w:rPr>
                <w:b w:val="true"/>
              </w:rPr>
              <w:t>Site History</w:t>
            </w:r>
          </w:p>
        </w:tc>
        <w:tc>
          <w:p>
            <w:r>
              <w:rPr>
                <w:b w:val="true"/>
              </w:rPr>
              <w:t>Site Archaeological or Palentological Value</w:t>
            </w:r>
          </w:p>
        </w:tc>
        <w:tc>
          <w:p>
            <w:r>
              <w:rPr>
                <w:b w:val="true"/>
              </w:rPr>
              <w:t>Proximity to the nearest communities and any protected areas</w:t>
            </w:r>
          </w:p>
        </w:tc>
      </w:tr>
      <w:tr>
        <w:tc>
          <w:p>
            <w:r>
              <w:t>Northern Axel Heiberg, Camp 01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Unknown</w:t>
            </w:r>
          </w:p>
        </w:tc>
        <w:tc>
          <w:p>
            <w:r>
              <w:t>None</w:t>
            </w:r>
          </w:p>
        </w:tc>
        <w:tc>
          <w:p>
            <w:r>
              <w:t>549 kms to Grise Fiord, NU</w:t>
            </w:r>
          </w:p>
        </w:tc>
      </w:tr>
      <w:tr>
        <w:tc>
          <w:p>
            <w:r>
              <w:t>Northern Axel Heiberg, Camp 02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Unknown</w:t>
            </w:r>
          </w:p>
        </w:tc>
        <w:tc>
          <w:p>
            <w:r>
              <w:t>None</w:t>
            </w:r>
          </w:p>
        </w:tc>
        <w:tc>
          <w:p>
            <w:r>
              <w:t>545 kms to Grise Fiord, NU</w:t>
            </w:r>
          </w:p>
        </w:tc>
      </w:tr>
      <w:tr>
        <w:tc>
          <w:p>
            <w:r>
              <w:t>Northern Axel Heiberg, Camp 03</w:t>
            </w:r>
          </w:p>
        </w:tc>
        <w:tc>
          <w:p>
            <w:r>
              <w:t>Researching</w:t>
            </w:r>
          </w:p>
        </w:tc>
        <w:tc>
          <w:p>
            <w:r>
              <w:t>Crown</w:t>
            </w:r>
          </w:p>
        </w:tc>
        <w:tc>
          <w:p>
            <w:r>
              <w:t>Unknown</w:t>
            </w:r>
          </w:p>
        </w:tc>
        <w:tc>
          <w:p>
            <w:r>
              <w:t>None</w:t>
            </w:r>
          </w:p>
        </w:tc>
        <w:tc>
          <w:p>
            <w:r>
              <w:t>533 kms to Grise Fiord, NU</w:t>
            </w:r>
          </w:p>
        </w:tc>
      </w:tr>
    </w:tbl>
    <w:p>
      <w:r>
        <w:rPr>
          <w:b w:val="true"/>
          <w:sz w:val="24"/>
        </w:rPr>
        <w:cr/>
        <w:t>Project Authorizations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Authorizing Agency</w:t>
            </w:r>
          </w:p>
        </w:tc>
        <w:tc>
          <w:p>
            <w:r>
              <w:rPr>
                <w:b w:val="true"/>
              </w:rPr>
              <w:t>Authorization Description</w:t>
            </w:r>
          </w:p>
        </w:tc>
        <w:tc>
          <w:p>
            <w:r>
              <w:rPr>
                <w:b w:val="true"/>
              </w:rPr>
              <w:t>Current Status</w:t>
            </w:r>
          </w:p>
        </w:tc>
        <w:tc>
          <w:p>
            <w:r>
              <w:rPr>
                <w:b w:val="true"/>
              </w:rPr>
              <w:t>Date Issued / Applied</w:t>
            </w:r>
          </w:p>
        </w:tc>
        <w:tc>
          <w:p>
            <w:r>
              <w:rPr>
                <w:b w:val="true"/>
              </w:rPr>
              <w:t>Expiry Date</w:t>
            </w:r>
          </w:p>
        </w:tc>
      </w:tr>
      <w:tr>
        <w:tc>
          <w:p>
            <w:r>
              <w:t>Government of Nunavut, Nunavut Research Institute</w:t>
            </w:r>
          </w:p>
        </w:tc>
        <w:tc>
          <w:p>
            <w:r>
              <w:t>Applied for a Research Scientific License through the Nunavut Planning Commission portal</w:t>
            </w:r>
          </w:p>
        </w:tc>
        <w:tc>
          <w:p>
            <w:r>
              <w:t>Applied, Decision Pending</w:t>
            </w:r>
          </w:p>
        </w:tc>
        <w:tc>
          <w:p>
            <w:r>
              <w:t/>
            </w:r>
          </w:p>
        </w:tc>
        <w:tc>
          <w:p>
            <w:r>
              <w:t/>
            </w:r>
          </w:p>
        </w:tc>
      </w:tr>
    </w:tbl>
    <w:p>
      <w:r>
        <w:rPr>
          <w:b w:val="true"/>
          <w:sz w:val="24"/>
        </w:rPr>
        <w:cr/>
        <w:t>Community Involvement and Regional Benefits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Community</w:t>
            </w:r>
          </w:p>
        </w:tc>
        <w:tc>
          <w:p>
            <w:r>
              <w:t>Name</w:t>
            </w:r>
          </w:p>
        </w:tc>
        <w:tc>
          <w:p>
            <w:r>
              <w:rPr>
                <w:b w:val="true"/>
              </w:rPr>
              <w:t>Organization</w:t>
            </w:r>
          </w:p>
        </w:tc>
        <w:tc>
          <w:p>
            <w:r>
              <w:rPr>
                <w:b w:val="true"/>
              </w:rPr>
              <w:t>Date Contacted</w:t>
            </w:r>
          </w:p>
        </w:tc>
      </w:tr>
    </w:tbl>
    <w:p>
      <w:r>
        <w:rPr>
          <w:b w:val="true"/>
          <w:sz w:val="24"/>
        </w:rPr>
        <w:cr/>
        <w:t>Equipment to be used (including drills, pumps, aircraft, vehicles etc.):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Equipment Type</w:t>
            </w:r>
          </w:p>
        </w:tc>
        <w:tc>
          <w:p>
            <w:r>
              <w:rPr>
                <w:b w:val="true"/>
              </w:rPr>
              <w:t>Quantity</w:t>
            </w:r>
          </w:p>
        </w:tc>
        <w:tc>
          <w:p>
            <w:r>
              <w:rPr>
                <w:b w:val="true"/>
              </w:rPr>
              <w:t>Size - Dimensions</w:t>
            </w:r>
          </w:p>
        </w:tc>
        <w:tc>
          <w:p>
            <w:r>
              <w:rPr>
                <w:b w:val="true"/>
              </w:rPr>
              <w:t>Proposed Use</w:t>
            </w:r>
          </w:p>
        </w:tc>
      </w:tr>
      <w:tr>
        <w:tc>
          <w:p>
            <w:r>
              <w:t>Twin Otter (PCSP)</w:t>
            </w:r>
          </w:p>
        </w:tc>
        <w:tc>
          <w:p>
            <w:r>
              <w:t>1</w:t>
            </w:r>
          </w:p>
        </w:tc>
        <w:tc>
          <w:p>
            <w:r>
              <w:t>Standard Twin Otter</w:t>
            </w:r>
          </w:p>
        </w:tc>
        <w:tc>
          <w:p>
            <w:r>
              <w:t>To go to N. Axel Heiberg</w:t>
            </w:r>
          </w:p>
        </w:tc>
      </w:tr>
      <w:tr>
        <w:tc>
          <w:p>
            <w:r>
              <w:t>Helicopter (PCSP)</w:t>
            </w:r>
          </w:p>
        </w:tc>
        <w:tc>
          <w:p>
            <w:r>
              <w:t>1</w:t>
            </w:r>
          </w:p>
        </w:tc>
        <w:tc>
          <w:p>
            <w:r>
              <w:t>206L</w:t>
            </w:r>
          </w:p>
        </w:tc>
        <w:tc>
          <w:p>
            <w:r>
              <w:t>To go to fly camp sites</w:t>
            </w:r>
          </w:p>
        </w:tc>
      </w:tr>
      <w:tr>
        <w:tc>
          <w:p>
            <w:r>
              <w:t>Generator (Honda)</w:t>
            </w:r>
          </w:p>
        </w:tc>
        <w:tc>
          <w:p>
            <w:r>
              <w:t>1</w:t>
            </w:r>
          </w:p>
        </w:tc>
        <w:tc>
          <w:p>
            <w:r>
              <w:t>1 feet x 6 in</w:t>
            </w:r>
          </w:p>
        </w:tc>
        <w:tc>
          <w:p>
            <w:r>
              <w:t>To recharge computers</w:t>
            </w:r>
          </w:p>
        </w:tc>
      </w:tr>
    </w:tbl>
    <w:p>
      <w:r>
        <w:rPr>
          <w:b w:val="true"/>
          <w:sz w:val="24"/>
        </w:rPr>
        <w:cr/>
        <w:t>Detail Fuel and Hazardous Material Use: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Fuel / Material</w:t>
            </w:r>
          </w:p>
        </w:tc>
        <w:tc>
          <w:p>
            <w:r>
              <w:rPr>
                <w:b w:val="true"/>
              </w:rPr>
              <w:t>Type</w:t>
            </w:r>
          </w:p>
        </w:tc>
        <w:tc>
          <w:p>
            <w:r>
              <w:rPr>
                <w:b w:val="true"/>
              </w:rPr>
              <w:t>Number of Containers</w:t>
            </w:r>
          </w:p>
        </w:tc>
        <w:tc>
          <w:p>
            <w:r>
              <w:rPr>
                <w:b w:val="true"/>
              </w:rPr>
              <w:t>Container Capacity</w:t>
            </w:r>
          </w:p>
        </w:tc>
        <w:tc>
          <w:p>
            <w:r>
              <w:rPr>
                <w:b w:val="true"/>
              </w:rPr>
              <w:t>Total Amount</w:t>
            </w:r>
          </w:p>
        </w:tc>
        <w:tc>
          <w:p>
            <w:r>
              <w:rPr>
                <w:b w:val="true"/>
              </w:rPr>
              <w:t>Units</w:t>
            </w:r>
          </w:p>
        </w:tc>
        <w:tc>
          <w:p>
            <w:r>
              <w:rPr>
                <w:b w:val="true"/>
              </w:rPr>
              <w:t>Proposed Use</w:t>
            </w:r>
          </w:p>
        </w:tc>
      </w:tr>
      <w:tr>
        <w:tc>
          <w:p>
            <w:r>
              <w:t>Gasoline</w:t>
            </w:r>
          </w:p>
        </w:tc>
        <w:tc>
          <w:p>
            <w:r>
              <w:t>fuel</w:t>
            </w:r>
          </w:p>
        </w:tc>
        <w:tc>
          <w:p>
            <w:r>
              <w:t>1</w:t>
            </w:r>
          </w:p>
        </w:tc>
        <w:tc>
          <w:p>
            <w:r>
              <w:t>20</w:t>
            </w:r>
          </w:p>
        </w:tc>
        <w:tc>
          <w:p>
            <w:r>
              <w:t>20</w:t>
            </w:r>
          </w:p>
        </w:tc>
        <w:tc>
          <w:p>
            <w:r>
              <w:t>Liters</w:t>
            </w:r>
          </w:p>
        </w:tc>
        <w:tc>
          <w:p>
            <w:r>
              <w:t>To power Hondagenerator</w:t>
            </w:r>
          </w:p>
        </w:tc>
      </w:tr>
      <w:tr>
        <w:tc>
          <w:p>
            <w:r>
              <w:t>Propane</w:t>
            </w:r>
          </w:p>
        </w:tc>
        <w:tc>
          <w:p>
            <w:r>
              <w:t>fuel</w:t>
            </w:r>
          </w:p>
        </w:tc>
        <w:tc>
          <w:p>
            <w:r>
              <w:t>2</w:t>
            </w:r>
          </w:p>
        </w:tc>
        <w:tc>
          <w:p>
            <w:r>
              <w:t>20</w:t>
            </w:r>
          </w:p>
        </w:tc>
        <w:tc>
          <w:p>
            <w:r>
              <w:t>40</w:t>
            </w:r>
          </w:p>
        </w:tc>
        <w:tc>
          <w:p>
            <w:r>
              <w:t>Liters</w:t>
            </w:r>
          </w:p>
        </w:tc>
        <w:tc>
          <w:p>
            <w:r>
              <w:t>Tu fuel camp stove</w:t>
            </w:r>
          </w:p>
        </w:tc>
      </w:tr>
    </w:tbl>
    <w:p>
      <w:r>
        <w:rPr>
          <w:b w:val="true"/>
          <w:sz w:val="24"/>
        </w:rPr>
        <w:cr/>
        <w:t>Types of Waste Associated with the Proposed Project Activities:</w:t>
      </w:r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Project Activity</w:t>
            </w:r>
          </w:p>
        </w:tc>
        <w:tc>
          <w:p>
            <w:r>
              <w:rPr>
                <w:b w:val="true"/>
              </w:rPr>
              <w:t>Type of Waste</w:t>
            </w:r>
          </w:p>
        </w:tc>
        <w:tc>
          <w:p>
            <w:r>
              <w:rPr>
                <w:b w:val="true"/>
              </w:rPr>
              <w:t>Projected Amount Generated</w:t>
            </w:r>
          </w:p>
        </w:tc>
        <w:tc>
          <w:p>
            <w:r>
              <w:rPr>
                <w:b w:val="true"/>
              </w:rPr>
              <w:t>Method of Disposal</w:t>
            </w:r>
          </w:p>
        </w:tc>
        <w:tc>
          <w:p>
            <w:r>
              <w:rPr>
                <w:b w:val="true"/>
              </w:rPr>
              <w:t>Additional Treatment Procedures</w:t>
            </w:r>
          </w:p>
        </w:tc>
      </w:tr>
      <w:tr>
        <w:tc>
          <w:p>
            <w:r>
              <w:t>Researching</w:t>
            </w:r>
          </w:p>
        </w:tc>
        <w:tc>
          <w:p>
            <w:r>
              <w:t>Combustible wastes</w:t>
            </w:r>
          </w:p>
        </w:tc>
        <w:tc>
          <w:p>
            <w:r>
              <w:t>1 kg/day</w:t>
            </w:r>
          </w:p>
        </w:tc>
        <w:tc>
          <w:p>
            <w:r>
              <w:t>Burn as much as possible in fire pit</w:t>
            </w:r>
          </w:p>
        </w:tc>
        <w:tc>
          <w:p>
            <w:r>
              <w:t>Unburned material to be sealed and shipped to Resolute for disposal</w:t>
            </w:r>
          </w:p>
        </w:tc>
      </w:tr>
      <w:tr>
        <w:tc>
          <w:p>
            <w:r>
              <w:t>Researching</w:t>
            </w:r>
          </w:p>
        </w:tc>
        <w:tc>
          <w:p>
            <w:r>
              <w:t>Greywater</w:t>
            </w:r>
          </w:p>
        </w:tc>
        <w:tc>
          <w:p>
            <w:r>
              <w:t>2 litres/day</w:t>
            </w:r>
          </w:p>
        </w:tc>
        <w:tc>
          <w:p>
            <w:r>
              <w:t>In dugged out pits</w:t>
            </w:r>
          </w:p>
        </w:tc>
        <w:tc>
          <w:p>
            <w:r>
              <w:t>Pits to be backfilled</w:t>
            </w:r>
          </w:p>
        </w:tc>
      </w:tr>
      <w:tr>
        <w:tc>
          <w:p>
            <w:r>
              <w:t>Researching</w:t>
            </w:r>
          </w:p>
        </w:tc>
        <w:tc>
          <w:p>
            <w:r>
              <w:t>Non-Combustible wastes</w:t>
            </w:r>
          </w:p>
        </w:tc>
        <w:tc>
          <w:p>
            <w:r>
              <w:t>1 kg/day</w:t>
            </w:r>
          </w:p>
        </w:tc>
        <w:tc>
          <w:p>
            <w:r>
              <w:t>Crushed and bagged safely</w:t>
            </w:r>
          </w:p>
        </w:tc>
        <w:tc>
          <w:p>
            <w:r>
              <w:t>Bagged and shipped to Resolute for disposal</w:t>
            </w:r>
          </w:p>
        </w:tc>
      </w:tr>
      <w:tr>
        <w:tc>
          <w:p>
            <w:r>
              <w:t>Researching</w:t>
            </w:r>
          </w:p>
        </w:tc>
        <w:tc>
          <w:p>
            <w:r>
              <w:t>Sewage (human waste)</w:t>
            </w:r>
          </w:p>
        </w:tc>
        <w:tc>
          <w:p>
            <w:r>
              <w:t>2 kgs/day</w:t>
            </w:r>
          </w:p>
        </w:tc>
        <w:tc>
          <w:p>
            <w:r>
              <w:t>Burn as much as possible in fire pit</w:t>
            </w:r>
          </w:p>
        </w:tc>
        <w:tc>
          <w:p>
            <w:r>
              <w:t>Unburned waste to be sealed and shipped to Resolute for disposal</w:t>
            </w:r>
          </w:p>
        </w:tc>
      </w:tr>
    </w:tbl>
    <w:p>
      <w:r>
        <w:rPr>
          <w:b w:val="true"/>
          <w:sz w:val="24"/>
        </w:rPr>
        <w:cr/>
        <w:t>Project Water Consumption:</w:t>
      </w:r>
      <w:r>
        <w:rPr>
          <w:b w:val="true"/>
        </w:rPr>
        <w:t>Description of Existing Environment: Physical Environment</w:t>
      </w:r>
      <w:br/>
      <w:r>
        <w:t/>
      </w:r>
      <w:br/>
      <w:r>
        <w:rPr>
          <w:b w:val="true"/>
        </w:rPr>
        <w:t>Description of Existing Environment: Biological Environment</w:t>
      </w:r>
      <w:br/>
      <w:r>
        <w:t/>
      </w:r>
      <w:br/>
      <w:r>
        <w:rPr>
          <w:b w:val="true"/>
        </w:rPr>
        <w:t>Description of Existing Environment: Socioeconomic Environment</w:t>
      </w:r>
      <w:br/>
      <w:r>
        <w:t/>
      </w:r>
      <w:br/>
      <w:r>
        <w:rPr>
          <w:b w:val="true"/>
        </w:rPr>
        <w:t>Identification of Impacts and Proposed Mitigation Measures</w:t>
      </w:r>
      <w:br/>
      <w:r>
        <w:t/>
      </w:r>
      <w:br/>
      <w:r>
        <w:rPr>
          <w:b w:val="true"/>
        </w:rPr>
        <w:t>Cumulative Effects</w:t>
      </w:r>
      <w:br/>
      <w:r>
        <w:t/>
      </w:r>
      <w:br/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p>
            <w:r>
              <w:rPr>
                <w:b w:val="true"/>
              </w:rPr>
              <w:t>Daily Amount (m3)</w:t>
            </w:r>
          </w:p>
        </w:tc>
        <w:tc>
          <w:p>
            <w:r>
              <w:rPr>
                <w:b w:val="true"/>
              </w:rPr>
              <w:t>Proposed Water Retrieval Methods</w:t>
            </w:r>
          </w:p>
        </w:tc>
        <w:tc>
          <w:p>
            <w:r>
              <w:rPr>
                <w:b w:val="true"/>
              </w:rPr>
              <w:t>Proposed Water Retrieval Location</w:t>
            </w:r>
          </w:p>
        </w:tc>
      </w:tr>
      <w:tr>
        <w:tc>
          <w:p>
            <w:r>
              <w:t>0</w:t>
            </w:r>
          </w:p>
        </w:tc>
        <w:tc>
          <w:p>
            <w:r>
              <w:t>Melted snow or scooped out water from snow patches or creeks</w:t>
            </w:r>
          </w:p>
        </w:tc>
        <w:tc>
          <w:p>
            <w:r>
              <w:t>Water bottle in snow patches or creeks</w:t>
            </w:r>
          </w:p>
        </w:tc>
      </w:tr>
    </w:tbl>
    <w:p>
      <w:r>
        <w:br w:type="page"/>
      </w:r>
    </w:p>
    <w:p>
      <w:r>
        <w:rPr>
          <w:b w:val="true"/>
        </w:rPr>
        <w:t>TABLE 1 - IDENTIFICATION OF ENVIRONMENTAL IMPACTS</w:t>
      </w:r>
      <w:br/>
      <w:r>
        <w:t>(P = Positive, N = Negative and non-mitigatable, M = Negative and mitigatable, U = Unknown)</w:t>
      </w:r>
      <w:br/>
    </w:p>
    <w:tbl>
      <w:tblPr>
        <w:tblCellMar>
          <w:left w:w="0" w:type="dxa"/>
          <w:right w:w="108" w:type="dxa"/>
        </w:tblCellMar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gridSpan w:val="23"/>
          </w:tcPr>
          <w:p>
            <w:r>
              <w:rPr>
                <w:b w:val="true"/>
              </w:rPr>
              <w:t>CONSTRUCTION</w:t>
            </w:r>
          </w:p>
        </w:tc>
      </w:tr>
      <w:tr>
        <w:tc>
          <w:tcPr>
            <w:gridSpan w:val="23"/>
          </w:tcPr>
          <w:p>
            <w:r>
              <w:rPr>
                <w:b w:val="true"/>
              </w:rPr>
              <w:t>OPERATION</w:t>
            </w:r>
          </w:p>
        </w:tc>
      </w:tr>
      <w:tr>
        <w:tc>
          <w:tcPr>
            <w:gridSpan w:val="23"/>
          </w:tcPr>
          <w:p>
            <w:r>
              <w:rPr>
                <w:b w:val="true"/>
              </w:rPr>
              <w:t>DECOMMISSIONING</w:t>
            </w:r>
          </w:p>
        </w:tc>
      </w:tr>
    </w:tbl>
  </w:body>
</w:document>
</file>