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452" w:rsidRPr="00703452" w:rsidRDefault="00A12F0F" w:rsidP="00703452">
      <w:pPr>
        <w:spacing w:after="160" w:line="259" w:lineRule="auto"/>
        <w:jc w:val="both"/>
        <w:rPr>
          <w:rFonts w:ascii="Calibri" w:eastAsia="Calibri" w:hAnsi="Calibri" w:cs="Times New Roman"/>
          <w:sz w:val="28"/>
          <w:szCs w:val="28"/>
          <w:lang w:val="en-CA"/>
        </w:rPr>
      </w:pPr>
      <w:r w:rsidRPr="00F57518">
        <w:rPr>
          <w:rFonts w:ascii="Calibri" w:eastAsia="Calibri" w:hAnsi="Calibri" w:cs="Times New Roman"/>
          <w:b/>
          <w:sz w:val="28"/>
          <w:szCs w:val="28"/>
          <w:lang w:val="en-CA"/>
        </w:rPr>
        <w:t>TITLE:</w:t>
      </w:r>
      <w:r>
        <w:rPr>
          <w:rFonts w:ascii="Calibri" w:eastAsia="Calibri" w:hAnsi="Calibri" w:cs="Times New Roman"/>
          <w:b/>
          <w:sz w:val="28"/>
          <w:szCs w:val="28"/>
          <w:lang w:val="en-CA"/>
        </w:rPr>
        <w:t xml:space="preserve"> </w:t>
      </w:r>
      <w:r w:rsidRPr="00703452">
        <w:rPr>
          <w:rFonts w:ascii="Calibri" w:eastAsia="Calibri" w:hAnsi="Calibri" w:cs="Times New Roman"/>
          <w:sz w:val="28"/>
          <w:szCs w:val="28"/>
          <w:lang w:val="en-CA"/>
        </w:rPr>
        <w:t>Parker Lake</w:t>
      </w:r>
      <w:r w:rsidR="00703452" w:rsidRPr="00703452">
        <w:rPr>
          <w:rFonts w:ascii="Calibri" w:eastAsia="Calibri" w:hAnsi="Calibri" w:cs="Times New Roman"/>
          <w:sz w:val="28"/>
          <w:szCs w:val="28"/>
          <w:lang w:val="en-CA"/>
        </w:rPr>
        <w:t xml:space="preserve"> Temporary Exploration and Airstrip &amp; Cone Hill Exploration  </w:t>
      </w:r>
    </w:p>
    <w:p w:rsidR="00A12F0F" w:rsidRPr="00B75F9B" w:rsidRDefault="00703452" w:rsidP="00B75F9B">
      <w:pPr>
        <w:spacing w:after="160" w:line="259" w:lineRule="auto"/>
        <w:ind w:left="720" w:hanging="720"/>
        <w:jc w:val="both"/>
        <w:rPr>
          <w:rFonts w:ascii="Arial" w:eastAsia="Calibri" w:hAnsi="Arial" w:cs="Arial"/>
          <w:bCs/>
          <w:sz w:val="24"/>
          <w:szCs w:val="24"/>
          <w:u w:val="single"/>
          <w:lang w:val="en-CA"/>
        </w:rPr>
      </w:pPr>
      <w:r w:rsidRPr="00703452">
        <w:rPr>
          <w:rFonts w:ascii="Calibri" w:eastAsia="Calibri" w:hAnsi="Calibri" w:cs="Times New Roman"/>
          <w:sz w:val="28"/>
          <w:szCs w:val="28"/>
          <w:lang w:val="en-CA"/>
        </w:rPr>
        <w:t xml:space="preserve">            </w:t>
      </w:r>
      <w:r w:rsidR="00B75F9B">
        <w:rPr>
          <w:rFonts w:ascii="Calibri" w:eastAsia="Calibri" w:hAnsi="Calibri" w:cs="Times New Roman"/>
          <w:sz w:val="28"/>
          <w:szCs w:val="28"/>
          <w:lang w:val="en-CA"/>
        </w:rPr>
        <w:t>Project,</w:t>
      </w:r>
      <w:r w:rsidR="007C5A7F">
        <w:rPr>
          <w:rFonts w:ascii="Calibri" w:eastAsia="Calibri" w:hAnsi="Calibri" w:cs="Times New Roman"/>
          <w:sz w:val="28"/>
          <w:szCs w:val="28"/>
          <w:lang w:val="en-CA"/>
        </w:rPr>
        <w:t xml:space="preserve"> </w:t>
      </w:r>
      <w:bookmarkStart w:id="0" w:name="_GoBack"/>
      <w:bookmarkEnd w:id="0"/>
      <w:r w:rsidR="00A12F0F" w:rsidRPr="00703452">
        <w:rPr>
          <w:rFonts w:ascii="Calibri" w:eastAsia="Calibri" w:hAnsi="Calibri" w:cs="Times New Roman"/>
          <w:sz w:val="28"/>
          <w:szCs w:val="28"/>
          <w:lang w:val="en-CA"/>
        </w:rPr>
        <w:t>Nunavut</w:t>
      </w:r>
      <w:r w:rsidR="00B75F9B">
        <w:rPr>
          <w:rFonts w:ascii="Calibri" w:eastAsia="Calibri" w:hAnsi="Calibri" w:cs="Times New Roman"/>
          <w:sz w:val="28"/>
          <w:szCs w:val="28"/>
          <w:lang w:val="en-CA"/>
        </w:rPr>
        <w:t>.</w:t>
      </w:r>
      <w:r w:rsidR="00A12F0F">
        <w:rPr>
          <w:rFonts w:ascii="Calibri" w:eastAsia="Calibri" w:hAnsi="Calibri" w:cs="Times New Roman"/>
          <w:b/>
          <w:sz w:val="28"/>
          <w:szCs w:val="28"/>
          <w:lang w:val="en-CA"/>
        </w:rPr>
        <w:t xml:space="preserve"> </w:t>
      </w:r>
      <w:r w:rsidR="00B75F9B">
        <w:rPr>
          <w:rFonts w:ascii="Calibri" w:eastAsia="Calibri" w:hAnsi="Calibri" w:cs="Times New Roman"/>
          <w:sz w:val="28"/>
          <w:szCs w:val="28"/>
          <w:lang w:val="en-CA"/>
        </w:rPr>
        <w:t>Replacement</w:t>
      </w:r>
      <w:r w:rsidR="00B75F9B" w:rsidRPr="00B75F9B">
        <w:rPr>
          <w:rFonts w:ascii="Calibri" w:eastAsia="Calibri" w:hAnsi="Calibri" w:cs="Times New Roman"/>
          <w:sz w:val="28"/>
          <w:szCs w:val="28"/>
          <w:lang w:val="en-CA"/>
        </w:rPr>
        <w:t xml:space="preserve"> </w:t>
      </w:r>
      <w:r w:rsidR="004C3B47">
        <w:rPr>
          <w:rFonts w:ascii="Calibri" w:eastAsia="Calibri" w:hAnsi="Calibri" w:cs="Times New Roman"/>
          <w:sz w:val="28"/>
          <w:szCs w:val="28"/>
          <w:lang w:val="en-CA"/>
        </w:rPr>
        <w:t>for</w:t>
      </w:r>
      <w:r w:rsidR="00B75F9B" w:rsidRPr="00B75F9B">
        <w:rPr>
          <w:rFonts w:ascii="Calibri" w:eastAsia="Calibri" w:hAnsi="Calibri" w:cs="Times New Roman"/>
          <w:sz w:val="28"/>
          <w:szCs w:val="28"/>
          <w:lang w:val="en-CA"/>
        </w:rPr>
        <w:t xml:space="preserve"> technical comments send March 20, 2017</w:t>
      </w:r>
      <w:r w:rsidR="00A12F0F" w:rsidRPr="00B75F9B">
        <w:rPr>
          <w:rFonts w:ascii="Calibri" w:eastAsia="Calibri" w:hAnsi="Calibri" w:cs="Times New Roman"/>
          <w:sz w:val="28"/>
          <w:szCs w:val="28"/>
          <w:lang w:val="en-CA"/>
        </w:rPr>
        <w:t xml:space="preserve">  </w:t>
      </w:r>
      <w:r w:rsidR="00A12F0F" w:rsidRPr="00B75F9B">
        <w:rPr>
          <w:rFonts w:ascii="Calibri" w:eastAsia="Calibri" w:hAnsi="Calibri" w:cs="Times New Roman"/>
          <w:sz w:val="28"/>
          <w:szCs w:val="28"/>
          <w:u w:val="single"/>
          <w:lang w:val="en-CA"/>
        </w:rPr>
        <w:t xml:space="preserve"> </w:t>
      </w:r>
    </w:p>
    <w:p w:rsidR="00A12F0F" w:rsidRPr="00F57518" w:rsidRDefault="00A12F0F" w:rsidP="00A12F0F">
      <w:pPr>
        <w:spacing w:after="160" w:line="259" w:lineRule="auto"/>
        <w:jc w:val="both"/>
        <w:rPr>
          <w:rFonts w:ascii="Calibri" w:eastAsia="Calibri" w:hAnsi="Calibri" w:cs="Times New Roman"/>
          <w:b/>
          <w:sz w:val="28"/>
          <w:szCs w:val="28"/>
          <w:u w:val="single"/>
          <w:lang w:val="en-CA"/>
        </w:rPr>
      </w:pPr>
      <w:r>
        <w:rPr>
          <w:rFonts w:ascii="Calibri" w:eastAsia="Calibri" w:hAnsi="Calibri" w:cs="Times New Roman"/>
          <w:b/>
          <w:sz w:val="28"/>
          <w:szCs w:val="28"/>
          <w:lang w:val="en-CA"/>
        </w:rPr>
        <w:t xml:space="preserve">DATE: </w:t>
      </w:r>
      <w:r w:rsidR="00C66A9C">
        <w:rPr>
          <w:rFonts w:ascii="Calibri" w:eastAsia="Calibri" w:hAnsi="Calibri" w:cs="Times New Roman"/>
          <w:sz w:val="28"/>
          <w:szCs w:val="28"/>
          <w:lang w:val="en-CA"/>
        </w:rPr>
        <w:t>March</w:t>
      </w:r>
      <w:r w:rsidRPr="00703452">
        <w:rPr>
          <w:rFonts w:ascii="Calibri" w:eastAsia="Calibri" w:hAnsi="Calibri" w:cs="Times New Roman"/>
          <w:sz w:val="28"/>
          <w:szCs w:val="28"/>
          <w:lang w:val="en-CA"/>
        </w:rPr>
        <w:t xml:space="preserve"> </w:t>
      </w:r>
      <w:r w:rsidR="00C66A9C">
        <w:rPr>
          <w:rFonts w:ascii="Calibri" w:eastAsia="Calibri" w:hAnsi="Calibri" w:cs="Times New Roman"/>
          <w:sz w:val="28"/>
          <w:szCs w:val="28"/>
          <w:lang w:val="en-CA"/>
        </w:rPr>
        <w:t>3</w:t>
      </w:r>
      <w:r w:rsidRPr="00703452">
        <w:rPr>
          <w:rFonts w:ascii="Calibri" w:eastAsia="Calibri" w:hAnsi="Calibri" w:cs="Times New Roman"/>
          <w:sz w:val="28"/>
          <w:szCs w:val="28"/>
          <w:lang w:val="en-CA"/>
        </w:rPr>
        <w:t>, 2017</w:t>
      </w:r>
    </w:p>
    <w:p w:rsidR="00A12F0F" w:rsidRPr="00F57518" w:rsidRDefault="00A12F0F" w:rsidP="00A12F0F">
      <w:pPr>
        <w:spacing w:after="160" w:line="259" w:lineRule="auto"/>
        <w:jc w:val="both"/>
        <w:rPr>
          <w:rFonts w:ascii="Calibri" w:eastAsia="Calibri" w:hAnsi="Calibri" w:cs="Times New Roman"/>
          <w:b/>
          <w:sz w:val="28"/>
          <w:szCs w:val="28"/>
          <w:lang w:val="en-CA"/>
        </w:rPr>
      </w:pPr>
      <w:r w:rsidRPr="00F57518">
        <w:rPr>
          <w:rFonts w:ascii="Calibri" w:eastAsia="Calibri" w:hAnsi="Calibri" w:cs="Times New Roman"/>
          <w:b/>
          <w:sz w:val="28"/>
          <w:szCs w:val="28"/>
          <w:lang w:val="en-CA"/>
        </w:rPr>
        <w:t xml:space="preserve">ISSUE: </w:t>
      </w:r>
      <w:r w:rsidRPr="00703452">
        <w:rPr>
          <w:rFonts w:ascii="Calibri" w:eastAsia="Calibri" w:hAnsi="Calibri" w:cs="Times New Roman"/>
          <w:sz w:val="28"/>
          <w:szCs w:val="28"/>
          <w:lang w:val="en-CA"/>
        </w:rPr>
        <w:t>Request for Temporary Camp and Airstrip, NIRB</w:t>
      </w:r>
      <w:r>
        <w:rPr>
          <w:rFonts w:ascii="Calibri" w:eastAsia="Calibri" w:hAnsi="Calibri" w:cs="Times New Roman"/>
          <w:b/>
          <w:sz w:val="28"/>
          <w:szCs w:val="28"/>
          <w:lang w:val="en-CA"/>
        </w:rPr>
        <w:t xml:space="preserve"> </w:t>
      </w:r>
    </w:p>
    <w:p w:rsidR="00A12F0F" w:rsidRPr="00F57518" w:rsidRDefault="00A12F0F" w:rsidP="00A12F0F">
      <w:pPr>
        <w:spacing w:after="160" w:line="259" w:lineRule="auto"/>
        <w:jc w:val="both"/>
        <w:rPr>
          <w:rFonts w:ascii="Calibri" w:eastAsia="Calibri" w:hAnsi="Calibri" w:cs="Times New Roman"/>
          <w:b/>
          <w:sz w:val="28"/>
          <w:szCs w:val="28"/>
          <w:lang w:val="en-CA"/>
        </w:rPr>
      </w:pPr>
    </w:p>
    <w:p w:rsidR="00A12F0F" w:rsidRPr="00C27F96" w:rsidRDefault="006A39B0" w:rsidP="00A12F0F">
      <w:pPr>
        <w:spacing w:after="160" w:line="259" w:lineRule="auto"/>
        <w:rPr>
          <w:rFonts w:ascii="Calibri" w:eastAsia="Calibri" w:hAnsi="Calibri" w:cs="Arial"/>
          <w:sz w:val="24"/>
          <w:szCs w:val="24"/>
        </w:rPr>
      </w:pPr>
      <w:r>
        <w:rPr>
          <w:rFonts w:ascii="Calibri" w:eastAsia="Calibri" w:hAnsi="Calibri" w:cs="Arial"/>
          <w:b/>
          <w:bCs/>
          <w:sz w:val="24"/>
          <w:szCs w:val="24"/>
        </w:rPr>
        <w:t>INTRODUCTION/ BACKGROUND</w:t>
      </w:r>
    </w:p>
    <w:p w:rsidR="00E54287" w:rsidRDefault="00E54287" w:rsidP="00A12F0F">
      <w:pPr>
        <w:spacing w:after="160" w:line="259" w:lineRule="auto"/>
        <w:rPr>
          <w:rFonts w:ascii="Calibri" w:eastAsia="Calibri" w:hAnsi="Calibri" w:cs="Arial"/>
          <w:sz w:val="24"/>
          <w:szCs w:val="24"/>
        </w:rPr>
      </w:pPr>
      <w:proofErr w:type="spellStart"/>
      <w:r>
        <w:rPr>
          <w:rFonts w:ascii="Calibri" w:eastAsia="Calibri" w:hAnsi="Calibri" w:cs="Arial"/>
          <w:sz w:val="24"/>
          <w:szCs w:val="24"/>
        </w:rPr>
        <w:t>Agnico</w:t>
      </w:r>
      <w:proofErr w:type="spellEnd"/>
      <w:r>
        <w:rPr>
          <w:rFonts w:ascii="Calibri" w:eastAsia="Calibri" w:hAnsi="Calibri" w:cs="Arial"/>
          <w:sz w:val="24"/>
          <w:szCs w:val="24"/>
        </w:rPr>
        <w:t xml:space="preserve"> Eagle Ltd. Applied to the Nunavut Impact Review Board (NIRB)</w:t>
      </w:r>
      <w:r w:rsidR="006036C1">
        <w:rPr>
          <w:rFonts w:ascii="Calibri" w:eastAsia="Calibri" w:hAnsi="Calibri" w:cs="Arial"/>
          <w:sz w:val="24"/>
          <w:szCs w:val="24"/>
        </w:rPr>
        <w:t xml:space="preserve"> </w:t>
      </w:r>
      <w:r>
        <w:rPr>
          <w:rFonts w:ascii="Calibri" w:eastAsia="Calibri" w:hAnsi="Calibri" w:cs="Arial"/>
          <w:sz w:val="24"/>
          <w:szCs w:val="24"/>
        </w:rPr>
        <w:t>for a permit to construct a temporary exploration camp and airstrip plus permission to conduct exploration activities at the Cone Hill site.</w:t>
      </w:r>
    </w:p>
    <w:p w:rsidR="00E54287" w:rsidRDefault="00E54287" w:rsidP="00A12F0F">
      <w:pPr>
        <w:spacing w:after="160" w:line="259" w:lineRule="auto"/>
        <w:rPr>
          <w:rFonts w:ascii="Calibri" w:eastAsia="Calibri" w:hAnsi="Calibri" w:cs="Arial"/>
          <w:sz w:val="24"/>
          <w:szCs w:val="24"/>
        </w:rPr>
      </w:pPr>
      <w:r>
        <w:rPr>
          <w:rFonts w:ascii="Calibri" w:eastAsia="Calibri" w:hAnsi="Calibri" w:cs="Arial"/>
          <w:sz w:val="24"/>
          <w:szCs w:val="24"/>
        </w:rPr>
        <w:t xml:space="preserve">The site is located approximately 88km east of the Hamlet of Baker Lake and 160 km northwest of Rankin Inlet on IOL land.  The camp would accommodate 20 workers and will be mainly constructed of tents and sea cans.  A core shack, core splitting room, medical room, kitchen, dry storage, shower and </w:t>
      </w:r>
      <w:proofErr w:type="spellStart"/>
      <w:r>
        <w:rPr>
          <w:rFonts w:ascii="Calibri" w:eastAsia="Calibri" w:hAnsi="Calibri" w:cs="Arial"/>
          <w:sz w:val="24"/>
          <w:szCs w:val="24"/>
        </w:rPr>
        <w:t>Practo</w:t>
      </w:r>
      <w:proofErr w:type="spellEnd"/>
      <w:r>
        <w:rPr>
          <w:rFonts w:ascii="Calibri" w:eastAsia="Calibri" w:hAnsi="Calibri" w:cs="Arial"/>
          <w:sz w:val="24"/>
          <w:szCs w:val="24"/>
        </w:rPr>
        <w:t xml:space="preserve"> toilets will be used.  Approximately 400 drums of fuel will be on site stored in secondary containment berms.  The camp is expected to be used for 3-4 years.</w:t>
      </w:r>
    </w:p>
    <w:p w:rsidR="00E54287" w:rsidRDefault="00E54287" w:rsidP="00A12F0F">
      <w:pPr>
        <w:spacing w:after="160" w:line="259" w:lineRule="auto"/>
        <w:rPr>
          <w:rFonts w:ascii="Calibri" w:eastAsia="Calibri" w:hAnsi="Calibri" w:cs="Arial"/>
          <w:sz w:val="24"/>
          <w:szCs w:val="24"/>
        </w:rPr>
      </w:pPr>
      <w:r>
        <w:rPr>
          <w:rFonts w:ascii="Calibri" w:eastAsia="Calibri" w:hAnsi="Calibri" w:cs="Arial"/>
          <w:sz w:val="24"/>
          <w:szCs w:val="24"/>
        </w:rPr>
        <w:t>A temporary airstrip will be constructed on a nearby esker approximately 23 km north-east of camp.</w:t>
      </w:r>
      <w:r w:rsidR="006A39B0">
        <w:rPr>
          <w:rFonts w:ascii="Calibri" w:eastAsia="Calibri" w:hAnsi="Calibri" w:cs="Arial"/>
          <w:sz w:val="24"/>
          <w:szCs w:val="24"/>
        </w:rPr>
        <w:t xml:space="preserve">  A winter airstrip will also be constructed on the Lake during favorable ice covered conditions.</w:t>
      </w:r>
    </w:p>
    <w:p w:rsidR="00E54287" w:rsidRDefault="006A39B0" w:rsidP="00A12F0F">
      <w:pPr>
        <w:spacing w:after="160" w:line="259" w:lineRule="auto"/>
        <w:rPr>
          <w:rFonts w:ascii="Calibri" w:eastAsia="Calibri" w:hAnsi="Calibri" w:cs="Arial"/>
          <w:sz w:val="24"/>
          <w:szCs w:val="24"/>
        </w:rPr>
      </w:pPr>
      <w:r>
        <w:rPr>
          <w:rFonts w:ascii="Calibri" w:eastAsia="Calibri" w:hAnsi="Calibri" w:cs="Arial"/>
          <w:sz w:val="24"/>
          <w:szCs w:val="24"/>
        </w:rPr>
        <w:t>Exploration activity in this region is for gold mineralization and include prospecting, geophysical surveys and diamond drilling.</w:t>
      </w:r>
    </w:p>
    <w:p w:rsidR="006A39B0" w:rsidRDefault="006A39B0" w:rsidP="00A12F0F">
      <w:pPr>
        <w:rPr>
          <w:rFonts w:ascii="Calibri" w:eastAsia="Calibri" w:hAnsi="Calibri" w:cs="Arial"/>
          <w:b/>
          <w:bCs/>
          <w:sz w:val="24"/>
          <w:szCs w:val="24"/>
        </w:rPr>
      </w:pPr>
    </w:p>
    <w:p w:rsidR="009365C4" w:rsidRDefault="006A39B0" w:rsidP="00A12F0F">
      <w:pPr>
        <w:rPr>
          <w:rFonts w:ascii="Calibri" w:eastAsia="Calibri" w:hAnsi="Calibri" w:cs="Arial"/>
          <w:b/>
          <w:bCs/>
          <w:sz w:val="24"/>
          <w:szCs w:val="24"/>
        </w:rPr>
      </w:pPr>
      <w:r>
        <w:rPr>
          <w:rFonts w:ascii="Calibri" w:eastAsia="Calibri" w:hAnsi="Calibri" w:cs="Arial"/>
          <w:b/>
          <w:bCs/>
          <w:sz w:val="24"/>
          <w:szCs w:val="24"/>
        </w:rPr>
        <w:t xml:space="preserve">CONCERNS </w:t>
      </w:r>
      <w:r w:rsidR="00582414">
        <w:rPr>
          <w:rFonts w:ascii="Calibri" w:eastAsia="Calibri" w:hAnsi="Calibri" w:cs="Arial"/>
          <w:b/>
          <w:bCs/>
          <w:sz w:val="24"/>
          <w:szCs w:val="24"/>
        </w:rPr>
        <w:t>WITH</w:t>
      </w:r>
      <w:r>
        <w:rPr>
          <w:rFonts w:ascii="Calibri" w:eastAsia="Calibri" w:hAnsi="Calibri" w:cs="Arial"/>
          <w:b/>
          <w:bCs/>
          <w:sz w:val="24"/>
          <w:szCs w:val="24"/>
        </w:rPr>
        <w:t xml:space="preserve"> APPLICATION</w:t>
      </w:r>
    </w:p>
    <w:p w:rsidR="0097473A" w:rsidRPr="0097473A" w:rsidRDefault="0097473A" w:rsidP="00A12F0F">
      <w:pPr>
        <w:rPr>
          <w:rFonts w:ascii="Calibri" w:eastAsia="Calibri" w:hAnsi="Calibri" w:cs="Arial"/>
          <w:bCs/>
          <w:sz w:val="24"/>
          <w:szCs w:val="24"/>
        </w:rPr>
      </w:pPr>
    </w:p>
    <w:p w:rsidR="0097473A" w:rsidRPr="0097473A" w:rsidRDefault="0097473A" w:rsidP="00A12F0F">
      <w:pPr>
        <w:rPr>
          <w:rFonts w:ascii="Calibri" w:eastAsia="Calibri" w:hAnsi="Calibri" w:cs="Arial"/>
          <w:bCs/>
          <w:sz w:val="24"/>
          <w:szCs w:val="24"/>
        </w:rPr>
      </w:pPr>
      <w:r w:rsidRPr="0097473A">
        <w:rPr>
          <w:rFonts w:ascii="Calibri" w:eastAsia="Calibri" w:hAnsi="Calibri" w:cs="Arial"/>
          <w:bCs/>
          <w:sz w:val="24"/>
          <w:szCs w:val="24"/>
        </w:rPr>
        <w:t>The following are concerns or information gaps within the AEM application to NIRB</w:t>
      </w:r>
      <w:r>
        <w:rPr>
          <w:rFonts w:ascii="Calibri" w:eastAsia="Calibri" w:hAnsi="Calibri" w:cs="Arial"/>
          <w:bCs/>
          <w:sz w:val="24"/>
          <w:szCs w:val="24"/>
        </w:rPr>
        <w:t>;</w:t>
      </w:r>
    </w:p>
    <w:p w:rsidR="009365C4" w:rsidRDefault="009365C4" w:rsidP="0097473A">
      <w:pPr>
        <w:pStyle w:val="ListParagraph"/>
        <w:numPr>
          <w:ilvl w:val="0"/>
          <w:numId w:val="1"/>
        </w:numPr>
      </w:pPr>
      <w:r>
        <w:t>How many tents/ structures will be on site?</w:t>
      </w:r>
    </w:p>
    <w:p w:rsidR="009365C4" w:rsidRDefault="009365C4" w:rsidP="0097473A">
      <w:pPr>
        <w:pStyle w:val="ListParagraph"/>
        <w:numPr>
          <w:ilvl w:val="0"/>
          <w:numId w:val="1"/>
        </w:numPr>
      </w:pPr>
      <w:r>
        <w:t>Caribou, muskoxen and wolf hunting in the area</w:t>
      </w:r>
      <w:r w:rsidR="00582414">
        <w:t>,</w:t>
      </w:r>
      <w:r w:rsidR="00C66A9C">
        <w:t xml:space="preserve"> Wild life Management plan</w:t>
      </w:r>
      <w:r w:rsidR="002C566F">
        <w:t>s</w:t>
      </w:r>
      <w:r w:rsidR="00C66A9C">
        <w:t xml:space="preserve"> including mitigation</w:t>
      </w:r>
      <w:r>
        <w:t>.</w:t>
      </w:r>
    </w:p>
    <w:p w:rsidR="009365C4" w:rsidRDefault="009365C4" w:rsidP="0097473A">
      <w:pPr>
        <w:pStyle w:val="ListParagraph"/>
        <w:numPr>
          <w:ilvl w:val="0"/>
          <w:numId w:val="1"/>
        </w:numPr>
      </w:pPr>
      <w:r>
        <w:lastRenderedPageBreak/>
        <w:t>What will be the heating source for each tent and will they have secondary containment</w:t>
      </w:r>
    </w:p>
    <w:p w:rsidR="009365C4" w:rsidRDefault="009365C4" w:rsidP="0097473A">
      <w:pPr>
        <w:pStyle w:val="ListParagraph"/>
        <w:numPr>
          <w:ilvl w:val="0"/>
          <w:numId w:val="1"/>
        </w:numPr>
      </w:pPr>
      <w:r>
        <w:t>Needs details on how fuel drums will be stored as well as other dangerous goods storage practices</w:t>
      </w:r>
    </w:p>
    <w:p w:rsidR="009365C4" w:rsidRDefault="009365C4" w:rsidP="009365C4"/>
    <w:p w:rsidR="009365C4" w:rsidRPr="0097473A" w:rsidRDefault="00582414" w:rsidP="009365C4">
      <w:pPr>
        <w:rPr>
          <w:b/>
        </w:rPr>
      </w:pPr>
      <w:r>
        <w:rPr>
          <w:b/>
        </w:rPr>
        <w:t>Closing</w:t>
      </w:r>
    </w:p>
    <w:p w:rsidR="0097473A" w:rsidRDefault="0097473A" w:rsidP="009365C4">
      <w:r>
        <w:t>AEM currently hold a permit for prospecting and staking</w:t>
      </w:r>
      <w:r w:rsidR="00582414">
        <w:t xml:space="preserve"> and drilling</w:t>
      </w:r>
      <w:r>
        <w:t xml:space="preserve"> however additional site activities including camp construction and fuel storage</w:t>
      </w:r>
      <w:r w:rsidR="00582414">
        <w:t xml:space="preserve"> are now in review therefore not approved as</w:t>
      </w:r>
      <w:r>
        <w:t xml:space="preserve"> of yet</w:t>
      </w:r>
      <w:r w:rsidR="00C66A9C">
        <w:t xml:space="preserve"> until NIRB </w:t>
      </w:r>
      <w:r w:rsidR="00582414">
        <w:t xml:space="preserve">completed the review. </w:t>
      </w:r>
    </w:p>
    <w:p w:rsidR="007A14A8" w:rsidRDefault="00582414" w:rsidP="009365C4">
      <w:r>
        <w:t xml:space="preserve">Kivalliq Inuit Association </w:t>
      </w:r>
      <w:r w:rsidR="00B75F9B">
        <w:t>will like to</w:t>
      </w:r>
      <w:r>
        <w:t xml:space="preserve"> replace the comments </w:t>
      </w:r>
      <w:r w:rsidR="002D42F0">
        <w:t>sends</w:t>
      </w:r>
      <w:r>
        <w:t xml:space="preserve"> in February 22, 2017 </w:t>
      </w:r>
      <w:r w:rsidR="002D42F0">
        <w:t>and replace it with this document</w:t>
      </w:r>
      <w:r w:rsidR="007C5A7F">
        <w:t xml:space="preserve"> and extend my apology in this matter to NIRB for any confusion we may cause in this file.</w:t>
      </w:r>
    </w:p>
    <w:p w:rsidR="007C5A7F" w:rsidRDefault="007C5A7F" w:rsidP="009365C4"/>
    <w:p w:rsidR="007C5A7F" w:rsidRDefault="007C5A7F" w:rsidP="009365C4"/>
    <w:sectPr w:rsidR="007C5A7F">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D1D" w:rsidRDefault="00D46D1D" w:rsidP="00A12F0F">
      <w:pPr>
        <w:spacing w:after="0" w:line="240" w:lineRule="auto"/>
      </w:pPr>
      <w:r>
        <w:separator/>
      </w:r>
    </w:p>
  </w:endnote>
  <w:endnote w:type="continuationSeparator" w:id="0">
    <w:p w:rsidR="00D46D1D" w:rsidRDefault="00D46D1D" w:rsidP="00A12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D1D" w:rsidRDefault="00D46D1D" w:rsidP="00A12F0F">
      <w:pPr>
        <w:spacing w:after="0" w:line="240" w:lineRule="auto"/>
      </w:pPr>
      <w:r>
        <w:separator/>
      </w:r>
    </w:p>
  </w:footnote>
  <w:footnote w:type="continuationSeparator" w:id="0">
    <w:p w:rsidR="00D46D1D" w:rsidRDefault="00D46D1D" w:rsidP="00A12F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F0F" w:rsidRPr="00624B81" w:rsidRDefault="00A12F0F" w:rsidP="00A12F0F">
    <w:pPr>
      <w:pStyle w:val="Title1"/>
      <w:pBdr>
        <w:bottom w:val="single" w:sz="8" w:space="4" w:color="ACB9CA" w:themeColor="text2" w:themeTint="66"/>
      </w:pBdr>
      <w:jc w:val="center"/>
      <w:rPr>
        <w:b/>
        <w:sz w:val="36"/>
        <w:szCs w:val="36"/>
      </w:rPr>
    </w:pPr>
    <w:r w:rsidRPr="00624B81">
      <w:rPr>
        <w:b/>
        <w:noProof/>
        <w:sz w:val="36"/>
        <w:szCs w:val="36"/>
        <w:lang w:val="en-US"/>
      </w:rPr>
      <w:drawing>
        <wp:anchor distT="0" distB="0" distL="114300" distR="114300" simplePos="0" relativeHeight="251659264" behindDoc="1" locked="0" layoutInCell="1" allowOverlap="1" wp14:anchorId="6FBFCFA3" wp14:editId="2C8D8119">
          <wp:simplePos x="0" y="0"/>
          <wp:positionH relativeFrom="column">
            <wp:posOffset>327804</wp:posOffset>
          </wp:positionH>
          <wp:positionV relativeFrom="paragraph">
            <wp:posOffset>-189781</wp:posOffset>
          </wp:positionV>
          <wp:extent cx="996996" cy="80225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iacolou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96996" cy="802257"/>
                  </a:xfrm>
                  <a:prstGeom prst="rect">
                    <a:avLst/>
                  </a:prstGeom>
                </pic:spPr>
              </pic:pic>
            </a:graphicData>
          </a:graphic>
          <wp14:sizeRelH relativeFrom="margin">
            <wp14:pctWidth>0</wp14:pctWidth>
          </wp14:sizeRelH>
          <wp14:sizeRelV relativeFrom="margin">
            <wp14:pctHeight>0</wp14:pctHeight>
          </wp14:sizeRelV>
        </wp:anchor>
      </w:drawing>
    </w:r>
    <w:r w:rsidRPr="00624B81">
      <w:rPr>
        <w:b/>
        <w:sz w:val="36"/>
        <w:szCs w:val="36"/>
      </w:rPr>
      <w:t>KIA Lands Department</w:t>
    </w:r>
  </w:p>
  <w:p w:rsidR="00A12F0F" w:rsidRPr="00624B81" w:rsidRDefault="00C66A9C" w:rsidP="00A12F0F">
    <w:pPr>
      <w:pStyle w:val="Title1"/>
      <w:pBdr>
        <w:bottom w:val="single" w:sz="8" w:space="4" w:color="ACB9CA" w:themeColor="text2" w:themeTint="66"/>
      </w:pBdr>
      <w:jc w:val="center"/>
      <w:rPr>
        <w:b/>
        <w:sz w:val="36"/>
        <w:szCs w:val="36"/>
      </w:rPr>
    </w:pPr>
    <w:r>
      <w:rPr>
        <w:b/>
        <w:sz w:val="36"/>
        <w:szCs w:val="36"/>
      </w:rPr>
      <w:t xml:space="preserve">Amendment to NIRB Comments file # 15EN049 Parker Lake Project </w:t>
    </w:r>
  </w:p>
  <w:p w:rsidR="00A12F0F" w:rsidRDefault="00A12F0F" w:rsidP="00A12F0F">
    <w:pPr>
      <w:pStyle w:val="Header"/>
    </w:pPr>
  </w:p>
  <w:p w:rsidR="00A12F0F" w:rsidRDefault="00A12F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BC6CB6"/>
    <w:multiLevelType w:val="hybridMultilevel"/>
    <w:tmpl w:val="AD24AA4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F0F"/>
    <w:rsid w:val="002C566F"/>
    <w:rsid w:val="002D42F0"/>
    <w:rsid w:val="004C3B47"/>
    <w:rsid w:val="00582414"/>
    <w:rsid w:val="006036C1"/>
    <w:rsid w:val="00626F3D"/>
    <w:rsid w:val="006A39B0"/>
    <w:rsid w:val="00703452"/>
    <w:rsid w:val="007A14A8"/>
    <w:rsid w:val="007C5A7F"/>
    <w:rsid w:val="007F6F3B"/>
    <w:rsid w:val="00831793"/>
    <w:rsid w:val="009365C4"/>
    <w:rsid w:val="0097473A"/>
    <w:rsid w:val="009B2081"/>
    <w:rsid w:val="00A12F0F"/>
    <w:rsid w:val="00A90C50"/>
    <w:rsid w:val="00B66514"/>
    <w:rsid w:val="00B75F9B"/>
    <w:rsid w:val="00C66A9C"/>
    <w:rsid w:val="00D46D1D"/>
    <w:rsid w:val="00E542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F0F"/>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2F0F"/>
    <w:pPr>
      <w:tabs>
        <w:tab w:val="center" w:pos="4680"/>
        <w:tab w:val="right" w:pos="9360"/>
      </w:tabs>
      <w:spacing w:after="0" w:line="240" w:lineRule="auto"/>
    </w:pPr>
    <w:rPr>
      <w:lang w:val="en-CA"/>
    </w:rPr>
  </w:style>
  <w:style w:type="character" w:customStyle="1" w:styleId="HeaderChar">
    <w:name w:val="Header Char"/>
    <w:basedOn w:val="DefaultParagraphFont"/>
    <w:link w:val="Header"/>
    <w:uiPriority w:val="99"/>
    <w:rsid w:val="00A12F0F"/>
  </w:style>
  <w:style w:type="paragraph" w:styleId="Footer">
    <w:name w:val="footer"/>
    <w:basedOn w:val="Normal"/>
    <w:link w:val="FooterChar"/>
    <w:uiPriority w:val="99"/>
    <w:unhideWhenUsed/>
    <w:rsid w:val="00A12F0F"/>
    <w:pPr>
      <w:tabs>
        <w:tab w:val="center" w:pos="4680"/>
        <w:tab w:val="right" w:pos="9360"/>
      </w:tabs>
      <w:spacing w:after="0" w:line="240" w:lineRule="auto"/>
    </w:pPr>
    <w:rPr>
      <w:lang w:val="en-CA"/>
    </w:rPr>
  </w:style>
  <w:style w:type="character" w:customStyle="1" w:styleId="FooterChar">
    <w:name w:val="Footer Char"/>
    <w:basedOn w:val="DefaultParagraphFont"/>
    <w:link w:val="Footer"/>
    <w:uiPriority w:val="99"/>
    <w:rsid w:val="00A12F0F"/>
  </w:style>
  <w:style w:type="paragraph" w:customStyle="1" w:styleId="Title1">
    <w:name w:val="Title1"/>
    <w:basedOn w:val="Normal"/>
    <w:next w:val="Normal"/>
    <w:uiPriority w:val="10"/>
    <w:qFormat/>
    <w:rsid w:val="00A12F0F"/>
    <w:pPr>
      <w:pBdr>
        <w:bottom w:val="single" w:sz="8" w:space="4" w:color="5B9BD5"/>
      </w:pBdr>
      <w:spacing w:after="300" w:line="240" w:lineRule="auto"/>
      <w:contextualSpacing/>
    </w:pPr>
    <w:rPr>
      <w:rFonts w:ascii="Calibri Light" w:eastAsia="Times New Roman" w:hAnsi="Calibri Light" w:cs="Times New Roman"/>
      <w:color w:val="323E4F"/>
      <w:spacing w:val="5"/>
      <w:kern w:val="28"/>
      <w:sz w:val="52"/>
      <w:szCs w:val="52"/>
      <w:lang w:val="en-CA"/>
    </w:rPr>
  </w:style>
  <w:style w:type="paragraph" w:styleId="ListParagraph">
    <w:name w:val="List Paragraph"/>
    <w:basedOn w:val="Normal"/>
    <w:uiPriority w:val="34"/>
    <w:qFormat/>
    <w:rsid w:val="009747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F0F"/>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2F0F"/>
    <w:pPr>
      <w:tabs>
        <w:tab w:val="center" w:pos="4680"/>
        <w:tab w:val="right" w:pos="9360"/>
      </w:tabs>
      <w:spacing w:after="0" w:line="240" w:lineRule="auto"/>
    </w:pPr>
    <w:rPr>
      <w:lang w:val="en-CA"/>
    </w:rPr>
  </w:style>
  <w:style w:type="character" w:customStyle="1" w:styleId="HeaderChar">
    <w:name w:val="Header Char"/>
    <w:basedOn w:val="DefaultParagraphFont"/>
    <w:link w:val="Header"/>
    <w:uiPriority w:val="99"/>
    <w:rsid w:val="00A12F0F"/>
  </w:style>
  <w:style w:type="paragraph" w:styleId="Footer">
    <w:name w:val="footer"/>
    <w:basedOn w:val="Normal"/>
    <w:link w:val="FooterChar"/>
    <w:uiPriority w:val="99"/>
    <w:unhideWhenUsed/>
    <w:rsid w:val="00A12F0F"/>
    <w:pPr>
      <w:tabs>
        <w:tab w:val="center" w:pos="4680"/>
        <w:tab w:val="right" w:pos="9360"/>
      </w:tabs>
      <w:spacing w:after="0" w:line="240" w:lineRule="auto"/>
    </w:pPr>
    <w:rPr>
      <w:lang w:val="en-CA"/>
    </w:rPr>
  </w:style>
  <w:style w:type="character" w:customStyle="1" w:styleId="FooterChar">
    <w:name w:val="Footer Char"/>
    <w:basedOn w:val="DefaultParagraphFont"/>
    <w:link w:val="Footer"/>
    <w:uiPriority w:val="99"/>
    <w:rsid w:val="00A12F0F"/>
  </w:style>
  <w:style w:type="paragraph" w:customStyle="1" w:styleId="Title1">
    <w:name w:val="Title1"/>
    <w:basedOn w:val="Normal"/>
    <w:next w:val="Normal"/>
    <w:uiPriority w:val="10"/>
    <w:qFormat/>
    <w:rsid w:val="00A12F0F"/>
    <w:pPr>
      <w:pBdr>
        <w:bottom w:val="single" w:sz="8" w:space="4" w:color="5B9BD5"/>
      </w:pBdr>
      <w:spacing w:after="300" w:line="240" w:lineRule="auto"/>
      <w:contextualSpacing/>
    </w:pPr>
    <w:rPr>
      <w:rFonts w:ascii="Calibri Light" w:eastAsia="Times New Roman" w:hAnsi="Calibri Light" w:cs="Times New Roman"/>
      <w:color w:val="323E4F"/>
      <w:spacing w:val="5"/>
      <w:kern w:val="28"/>
      <w:sz w:val="52"/>
      <w:szCs w:val="52"/>
      <w:lang w:val="en-CA"/>
    </w:rPr>
  </w:style>
  <w:style w:type="paragraph" w:styleId="ListParagraph">
    <w:name w:val="List Paragraph"/>
    <w:basedOn w:val="Normal"/>
    <w:uiPriority w:val="34"/>
    <w:qFormat/>
    <w:rsid w:val="009747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322</Words>
  <Characters>1838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Hartman</dc:creator>
  <cp:lastModifiedBy>Luis Manzo</cp:lastModifiedBy>
  <cp:revision>4</cp:revision>
  <cp:lastPrinted>2017-03-01T21:09:00Z</cp:lastPrinted>
  <dcterms:created xsi:type="dcterms:W3CDTF">2017-03-03T20:52:00Z</dcterms:created>
  <dcterms:modified xsi:type="dcterms:W3CDTF">2017-03-03T23:14:00Z</dcterms:modified>
</cp:coreProperties>
</file>