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D00" w:rsidRDefault="00620D00" w:rsidP="00620D0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20D00">
        <w:rPr>
          <w:rFonts w:ascii="Arial" w:hAnsi="Arial" w:cs="Arial"/>
          <w:b/>
          <w:sz w:val="22"/>
          <w:szCs w:val="22"/>
        </w:rPr>
        <w:t xml:space="preserve">Nunavut Impact Review Board </w:t>
      </w:r>
      <w:r>
        <w:rPr>
          <w:rFonts w:ascii="Arial" w:hAnsi="Arial" w:cs="Arial"/>
          <w:b/>
          <w:sz w:val="22"/>
          <w:szCs w:val="22"/>
        </w:rPr>
        <w:t xml:space="preserve">Project Proposal: Non-technical project description </w:t>
      </w:r>
    </w:p>
    <w:p w:rsidR="00620D00" w:rsidRPr="00620D00" w:rsidRDefault="00620D00" w:rsidP="00620D00">
      <w:pPr>
        <w:spacing w:line="360" w:lineRule="auto"/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b/>
          <w:sz w:val="22"/>
          <w:szCs w:val="22"/>
        </w:rPr>
        <w:t>Project Title</w:t>
      </w:r>
      <w:r w:rsidRPr="008D2B0C">
        <w:rPr>
          <w:rFonts w:ascii="Arial" w:hAnsi="Arial" w:cs="Arial"/>
          <w:b/>
          <w:sz w:val="22"/>
          <w:szCs w:val="22"/>
        </w:rPr>
        <w:t>:</w:t>
      </w:r>
      <w:r w:rsidRPr="008D2B0C">
        <w:rPr>
          <w:rFonts w:ascii="Arial" w:hAnsi="Arial" w:cs="Arial"/>
          <w:sz w:val="22"/>
          <w:szCs w:val="22"/>
        </w:rPr>
        <w:t xml:space="preserve"> </w:t>
      </w:r>
      <w:r w:rsidRPr="008D2B0C">
        <w:rPr>
          <w:rFonts w:ascii="Arial" w:hAnsi="Arial" w:cs="Arial"/>
          <w:bCs/>
          <w:sz w:val="22"/>
          <w:szCs w:val="22"/>
        </w:rPr>
        <w:t>Impacts of air pollution on terrestrial and aquatic ecosystem on southern Baffin Island</w:t>
      </w:r>
    </w:p>
    <w:p w:rsidR="00620D00" w:rsidRPr="00620D00" w:rsidRDefault="00620D00" w:rsidP="00620D0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20D00">
        <w:rPr>
          <w:rFonts w:ascii="Arial" w:hAnsi="Arial" w:cs="Arial"/>
          <w:b/>
          <w:sz w:val="22"/>
          <w:szCs w:val="22"/>
        </w:rPr>
        <w:t xml:space="preserve">Researcher’s Name and Affiliation: </w:t>
      </w:r>
    </w:p>
    <w:p w:rsidR="00620D00" w:rsidRPr="00620D00" w:rsidRDefault="00620D00" w:rsidP="00620D00">
      <w:pPr>
        <w:spacing w:line="360" w:lineRule="auto"/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 xml:space="preserve">Principal Investigator: Dr. Julian </w:t>
      </w:r>
      <w:proofErr w:type="spellStart"/>
      <w:r w:rsidRPr="00620D00">
        <w:rPr>
          <w:rFonts w:ascii="Arial" w:hAnsi="Arial" w:cs="Arial"/>
          <w:sz w:val="22"/>
          <w:szCs w:val="22"/>
        </w:rPr>
        <w:t>Aherne</w:t>
      </w:r>
      <w:proofErr w:type="spellEnd"/>
      <w:r w:rsidRPr="00620D00">
        <w:rPr>
          <w:rFonts w:ascii="Arial" w:hAnsi="Arial" w:cs="Arial"/>
          <w:sz w:val="22"/>
          <w:szCs w:val="22"/>
        </w:rPr>
        <w:t>, Trent University</w:t>
      </w:r>
    </w:p>
    <w:p w:rsidR="00A17CB6" w:rsidRPr="00620D00" w:rsidRDefault="00620D00" w:rsidP="00620D00">
      <w:pPr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>Research members: Tanner Liang (Trent University), Phaedra Cowden (Trent University)</w:t>
      </w:r>
    </w:p>
    <w:p w:rsidR="00620D00" w:rsidRPr="00620D00" w:rsidRDefault="00620D00" w:rsidP="00620D00">
      <w:pPr>
        <w:rPr>
          <w:rFonts w:ascii="Arial" w:hAnsi="Arial" w:cs="Arial"/>
          <w:sz w:val="22"/>
          <w:szCs w:val="22"/>
        </w:rPr>
      </w:pPr>
    </w:p>
    <w:p w:rsidR="0005032B" w:rsidRPr="008D2B0C" w:rsidRDefault="0005032B" w:rsidP="00620D00">
      <w:pPr>
        <w:rPr>
          <w:rFonts w:ascii="Arial" w:hAnsi="Arial" w:cs="Arial"/>
          <w:sz w:val="22"/>
          <w:szCs w:val="22"/>
        </w:rPr>
      </w:pPr>
      <w:r w:rsidRPr="008D2B0C">
        <w:rPr>
          <w:rFonts w:ascii="Arial" w:hAnsi="Arial" w:cs="Arial"/>
          <w:b/>
          <w:sz w:val="22"/>
          <w:szCs w:val="22"/>
        </w:rPr>
        <w:t>Fieldwork Dates:</w:t>
      </w:r>
      <w:r w:rsidR="00F95CDA">
        <w:rPr>
          <w:rFonts w:ascii="Arial" w:hAnsi="Arial" w:cs="Arial"/>
          <w:sz w:val="22"/>
          <w:szCs w:val="22"/>
        </w:rPr>
        <w:t xml:space="preserve"> 20/08/2017–30</w:t>
      </w:r>
      <w:r w:rsidRPr="008D2B0C">
        <w:rPr>
          <w:rFonts w:ascii="Arial" w:hAnsi="Arial" w:cs="Arial"/>
          <w:sz w:val="22"/>
          <w:szCs w:val="22"/>
        </w:rPr>
        <w:t>/09/201</w:t>
      </w:r>
      <w:r w:rsidR="00F95CDA">
        <w:rPr>
          <w:rFonts w:ascii="Arial" w:hAnsi="Arial" w:cs="Arial"/>
          <w:sz w:val="22"/>
          <w:szCs w:val="22"/>
        </w:rPr>
        <w:t>7</w:t>
      </w:r>
    </w:p>
    <w:p w:rsidR="00620D00" w:rsidRDefault="00620D00" w:rsidP="00620D00">
      <w:pPr>
        <w:rPr>
          <w:rFonts w:ascii="Arial" w:hAnsi="Arial" w:cs="Arial"/>
          <w:sz w:val="22"/>
          <w:szCs w:val="22"/>
        </w:rPr>
      </w:pPr>
    </w:p>
    <w:p w:rsidR="0005032B" w:rsidRDefault="00620D00" w:rsidP="00620D00">
      <w:pPr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 xml:space="preserve">In </w:t>
      </w:r>
      <w:r w:rsidR="00F95CDA">
        <w:rPr>
          <w:rFonts w:ascii="Arial" w:hAnsi="Arial" w:cs="Arial"/>
          <w:sz w:val="22"/>
          <w:szCs w:val="22"/>
        </w:rPr>
        <w:t>the</w:t>
      </w:r>
      <w:r w:rsidRPr="00620D00">
        <w:rPr>
          <w:rFonts w:ascii="Arial" w:hAnsi="Arial" w:cs="Arial"/>
          <w:sz w:val="22"/>
          <w:szCs w:val="22"/>
        </w:rPr>
        <w:t xml:space="preserve"> study area</w:t>
      </w:r>
      <w:r w:rsidR="00F95CDA">
        <w:rPr>
          <w:rFonts w:ascii="Arial" w:hAnsi="Arial" w:cs="Arial"/>
          <w:sz w:val="22"/>
          <w:szCs w:val="22"/>
        </w:rPr>
        <w:t>s</w:t>
      </w:r>
      <w:r w:rsidR="0005032B">
        <w:rPr>
          <w:rFonts w:ascii="Arial" w:hAnsi="Arial" w:cs="Arial"/>
          <w:sz w:val="22"/>
          <w:szCs w:val="22"/>
        </w:rPr>
        <w:t xml:space="preserve"> (</w:t>
      </w:r>
      <w:r w:rsidRPr="00620D00">
        <w:rPr>
          <w:rFonts w:ascii="Arial" w:hAnsi="Arial" w:cs="Arial"/>
          <w:sz w:val="22"/>
          <w:szCs w:val="22"/>
        </w:rPr>
        <w:t xml:space="preserve">Kimmirut and </w:t>
      </w:r>
      <w:r w:rsidR="00F95CDA">
        <w:rPr>
          <w:rFonts w:ascii="Arial" w:hAnsi="Arial" w:cs="Arial"/>
          <w:sz w:val="22"/>
          <w:szCs w:val="22"/>
        </w:rPr>
        <w:t>Pond Inlet</w:t>
      </w:r>
      <w:r w:rsidR="0005032B">
        <w:rPr>
          <w:rFonts w:ascii="Arial" w:hAnsi="Arial" w:cs="Arial"/>
          <w:sz w:val="22"/>
          <w:szCs w:val="22"/>
        </w:rPr>
        <w:t>)</w:t>
      </w:r>
      <w:r w:rsidRPr="00620D00">
        <w:rPr>
          <w:rFonts w:ascii="Arial" w:hAnsi="Arial" w:cs="Arial"/>
          <w:sz w:val="22"/>
          <w:szCs w:val="22"/>
        </w:rPr>
        <w:t>, approximately 50 lakes will be randomly selected for sampling</w:t>
      </w:r>
      <w:r w:rsidR="00F95CDA">
        <w:rPr>
          <w:rFonts w:ascii="Arial" w:hAnsi="Arial" w:cs="Arial"/>
          <w:sz w:val="22"/>
          <w:szCs w:val="22"/>
        </w:rPr>
        <w:t xml:space="preserve"> by Helicopter</w:t>
      </w:r>
      <w:r w:rsidRPr="00620D00">
        <w:rPr>
          <w:rFonts w:ascii="Arial" w:hAnsi="Arial" w:cs="Arial"/>
          <w:sz w:val="22"/>
          <w:szCs w:val="22"/>
        </w:rPr>
        <w:t>.</w:t>
      </w:r>
      <w:r w:rsidR="00F95CDA">
        <w:rPr>
          <w:rFonts w:ascii="Arial" w:hAnsi="Arial" w:cs="Arial"/>
          <w:sz w:val="22"/>
          <w:szCs w:val="22"/>
        </w:rPr>
        <w:t xml:space="preserve"> In Iqaluit, 10 lakes have been selected for sampling, with access by foot.</w:t>
      </w:r>
      <w:r w:rsidRPr="00620D00">
        <w:rPr>
          <w:rFonts w:ascii="Arial" w:hAnsi="Arial" w:cs="Arial"/>
          <w:sz w:val="22"/>
          <w:szCs w:val="22"/>
        </w:rPr>
        <w:t xml:space="preserve"> All study sites will be located outside of Inuit Owed Land and Territorial Parks (in NTS grids: </w:t>
      </w:r>
      <w:r w:rsidRPr="00620D00">
        <w:rPr>
          <w:rFonts w:ascii="Arial" w:hAnsi="Arial" w:cs="Arial"/>
          <w:bCs/>
          <w:sz w:val="22"/>
          <w:szCs w:val="22"/>
        </w:rPr>
        <w:t>025N15, 025N16, 025M06, 025M08</w:t>
      </w:r>
      <w:r w:rsidR="00F95CDA">
        <w:rPr>
          <w:rFonts w:ascii="Arial" w:hAnsi="Arial" w:cs="Arial"/>
          <w:bCs/>
          <w:sz w:val="22"/>
          <w:szCs w:val="22"/>
        </w:rPr>
        <w:t>, 038B10 and 038B11</w:t>
      </w:r>
      <w:r w:rsidRPr="00620D00">
        <w:rPr>
          <w:rFonts w:ascii="Arial" w:hAnsi="Arial" w:cs="Arial"/>
          <w:sz w:val="22"/>
          <w:szCs w:val="22"/>
        </w:rPr>
        <w:t xml:space="preserve">). </w:t>
      </w:r>
    </w:p>
    <w:p w:rsidR="00F95CDA" w:rsidRDefault="00F95CDA" w:rsidP="00F95CDA">
      <w:pPr>
        <w:rPr>
          <w:rFonts w:ascii="Arial" w:hAnsi="Arial" w:cs="Arial"/>
          <w:sz w:val="22"/>
          <w:szCs w:val="22"/>
        </w:rPr>
      </w:pPr>
    </w:p>
    <w:p w:rsidR="00F95CDA" w:rsidRPr="0005032B" w:rsidRDefault="00F95CDA" w:rsidP="00F95CD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Pond Inlet</w:t>
      </w:r>
      <w:r>
        <w:rPr>
          <w:rFonts w:ascii="Arial" w:hAnsi="Arial" w:cs="Arial"/>
          <w:b/>
          <w:sz w:val="22"/>
          <w:szCs w:val="22"/>
        </w:rPr>
        <w:t xml:space="preserve"> region: </w:t>
      </w:r>
      <w:r>
        <w:rPr>
          <w:rFonts w:ascii="Arial" w:hAnsi="Arial" w:cs="Arial"/>
          <w:sz w:val="22"/>
          <w:szCs w:val="22"/>
        </w:rPr>
        <w:t>20/09/2017</w:t>
      </w:r>
      <w:r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>25/09/2017</w:t>
      </w:r>
    </w:p>
    <w:p w:rsidR="00F95CDA" w:rsidRDefault="00F95CDA" w:rsidP="00F95CDA">
      <w:pPr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>Surface water sample (~250 mL) wil</w:t>
      </w:r>
      <w:r>
        <w:rPr>
          <w:rFonts w:ascii="Arial" w:hAnsi="Arial" w:cs="Arial"/>
          <w:sz w:val="22"/>
          <w:szCs w:val="22"/>
        </w:rPr>
        <w:t xml:space="preserve">l be collected from the middle of study lakes </w:t>
      </w:r>
      <w:r w:rsidRPr="00620D00">
        <w:rPr>
          <w:rFonts w:ascii="Arial" w:hAnsi="Arial" w:cs="Arial"/>
          <w:sz w:val="22"/>
          <w:szCs w:val="22"/>
        </w:rPr>
        <w:t xml:space="preserve">by </w:t>
      </w:r>
      <w:r>
        <w:rPr>
          <w:rFonts w:ascii="Arial" w:hAnsi="Arial" w:cs="Arial"/>
          <w:sz w:val="22"/>
          <w:szCs w:val="22"/>
        </w:rPr>
        <w:t>h</w:t>
      </w:r>
      <w:r w:rsidRPr="00620D00">
        <w:rPr>
          <w:rFonts w:ascii="Arial" w:hAnsi="Arial" w:cs="Arial"/>
          <w:sz w:val="22"/>
          <w:szCs w:val="22"/>
        </w:rPr>
        <w:t>elicopter</w:t>
      </w:r>
      <w:r>
        <w:rPr>
          <w:rFonts w:ascii="Arial" w:hAnsi="Arial" w:cs="Arial"/>
          <w:sz w:val="22"/>
          <w:szCs w:val="22"/>
        </w:rPr>
        <w:t xml:space="preserve"> (provided by the PCSP). </w:t>
      </w:r>
      <w:r w:rsidRPr="00620D00">
        <w:rPr>
          <w:rFonts w:ascii="Arial" w:hAnsi="Arial" w:cs="Arial"/>
          <w:sz w:val="22"/>
          <w:szCs w:val="22"/>
        </w:rPr>
        <w:t xml:space="preserve">Moss and soil samples will be collected at a subset of the lake sites in the </w:t>
      </w:r>
      <w:r>
        <w:rPr>
          <w:rFonts w:ascii="Arial" w:hAnsi="Arial" w:cs="Arial"/>
          <w:sz w:val="22"/>
          <w:szCs w:val="22"/>
        </w:rPr>
        <w:t>Pond Inlet</w:t>
      </w:r>
      <w:r w:rsidRPr="00620D00">
        <w:rPr>
          <w:rFonts w:ascii="Arial" w:hAnsi="Arial" w:cs="Arial"/>
          <w:sz w:val="22"/>
          <w:szCs w:val="22"/>
        </w:rPr>
        <w:t xml:space="preserve"> region</w:t>
      </w:r>
      <w:r>
        <w:rPr>
          <w:rFonts w:ascii="Arial" w:hAnsi="Arial" w:cs="Arial"/>
          <w:sz w:val="22"/>
          <w:szCs w:val="22"/>
        </w:rPr>
        <w:t xml:space="preserve"> that are accessible by foot</w:t>
      </w:r>
      <w:r w:rsidRPr="00620D00">
        <w:rPr>
          <w:rFonts w:ascii="Arial" w:hAnsi="Arial" w:cs="Arial"/>
          <w:sz w:val="22"/>
          <w:szCs w:val="22"/>
        </w:rPr>
        <w:t xml:space="preserve"> (approximately </w:t>
      </w:r>
      <w:r>
        <w:rPr>
          <w:rFonts w:ascii="Arial" w:hAnsi="Arial" w:cs="Arial"/>
          <w:sz w:val="22"/>
          <w:szCs w:val="22"/>
        </w:rPr>
        <w:t>1</w:t>
      </w:r>
      <w:r w:rsidRPr="00620D00">
        <w:rPr>
          <w:rFonts w:ascii="Arial" w:hAnsi="Arial" w:cs="Arial"/>
          <w:sz w:val="22"/>
          <w:szCs w:val="22"/>
        </w:rPr>
        <w:t>0 sites). Where present a sample</w:t>
      </w:r>
      <w:r>
        <w:rPr>
          <w:rFonts w:ascii="Arial" w:hAnsi="Arial" w:cs="Arial"/>
          <w:sz w:val="22"/>
          <w:szCs w:val="22"/>
        </w:rPr>
        <w:t xml:space="preserve"> (~5 g, stored in paper bags)</w:t>
      </w:r>
      <w:r w:rsidRPr="00620D00">
        <w:rPr>
          <w:rFonts w:ascii="Arial" w:hAnsi="Arial" w:cs="Arial"/>
          <w:sz w:val="22"/>
          <w:szCs w:val="22"/>
        </w:rPr>
        <w:t xml:space="preserve"> of the moss species</w:t>
      </w:r>
      <w:r w:rsidRPr="000503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(G</w:t>
      </w:r>
      <w:r w:rsidRPr="0005032B">
        <w:rPr>
          <w:rFonts w:ascii="Arial" w:hAnsi="Arial" w:cs="Arial"/>
          <w:sz w:val="22"/>
          <w:szCs w:val="22"/>
        </w:rPr>
        <w:t xml:space="preserve">littering </w:t>
      </w:r>
      <w:proofErr w:type="spellStart"/>
      <w:r w:rsidRPr="0005032B">
        <w:rPr>
          <w:rFonts w:ascii="Arial" w:hAnsi="Arial" w:cs="Arial"/>
          <w:sz w:val="22"/>
          <w:szCs w:val="22"/>
        </w:rPr>
        <w:t>woodmoss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 w:rsidRPr="00620D00">
        <w:rPr>
          <w:rFonts w:ascii="Arial" w:hAnsi="Arial" w:cs="Arial"/>
          <w:sz w:val="22"/>
          <w:szCs w:val="22"/>
        </w:rPr>
        <w:t>will be collected</w:t>
      </w:r>
      <w:r>
        <w:rPr>
          <w:rFonts w:ascii="Arial" w:hAnsi="Arial" w:cs="Arial"/>
          <w:sz w:val="22"/>
          <w:szCs w:val="22"/>
        </w:rPr>
        <w:t>. I</w:t>
      </w:r>
      <w:r w:rsidRPr="00620D00">
        <w:rPr>
          <w:rFonts w:ascii="Arial" w:hAnsi="Arial" w:cs="Arial"/>
          <w:sz w:val="22"/>
          <w:szCs w:val="22"/>
        </w:rPr>
        <w:t>n addition, three fix</w:t>
      </w:r>
      <w:r>
        <w:rPr>
          <w:rFonts w:ascii="Arial" w:hAnsi="Arial" w:cs="Arial"/>
          <w:sz w:val="22"/>
          <w:szCs w:val="22"/>
        </w:rPr>
        <w:t>ed volume samples of surface (0</w:t>
      </w:r>
      <w:r w:rsidRPr="00620D00">
        <w:rPr>
          <w:rFonts w:ascii="Arial" w:hAnsi="Arial" w:cs="Arial"/>
          <w:sz w:val="22"/>
          <w:szCs w:val="22"/>
        </w:rPr>
        <w:t xml:space="preserve"> to 10 cm depth) soil (~ 100 g each</w:t>
      </w:r>
      <w:r>
        <w:rPr>
          <w:rFonts w:ascii="Arial" w:hAnsi="Arial" w:cs="Arial"/>
          <w:sz w:val="22"/>
          <w:szCs w:val="22"/>
        </w:rPr>
        <w:t xml:space="preserve">, stored in plastic bags) will be collected. </w:t>
      </w:r>
    </w:p>
    <w:p w:rsidR="00F95CDA" w:rsidRDefault="00F95CDA" w:rsidP="00F95CDA">
      <w:pPr>
        <w:rPr>
          <w:rFonts w:ascii="Arial" w:hAnsi="Arial" w:cs="Arial"/>
          <w:b/>
          <w:sz w:val="22"/>
          <w:szCs w:val="22"/>
        </w:rPr>
      </w:pPr>
    </w:p>
    <w:p w:rsidR="00F95CDA" w:rsidRDefault="00F95CDA" w:rsidP="00F95CD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Iqaluit region: </w:t>
      </w:r>
      <w:r>
        <w:rPr>
          <w:rFonts w:ascii="Arial" w:hAnsi="Arial" w:cs="Arial"/>
          <w:sz w:val="22"/>
          <w:szCs w:val="22"/>
        </w:rPr>
        <w:t>26/08</w:t>
      </w:r>
      <w:r w:rsidRPr="008D2B0C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7–28</w:t>
      </w:r>
      <w:r w:rsidRPr="008D2B0C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08/2017</w:t>
      </w:r>
    </w:p>
    <w:p w:rsidR="00F95CDA" w:rsidRDefault="00F95CDA" w:rsidP="00F95CDA">
      <w:pPr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>Surface water sample (~250 mL</w:t>
      </w:r>
      <w:r>
        <w:rPr>
          <w:rFonts w:ascii="Arial" w:hAnsi="Arial" w:cs="Arial"/>
          <w:sz w:val="22"/>
          <w:szCs w:val="22"/>
        </w:rPr>
        <w:t xml:space="preserve"> in a HDPE bottle</w:t>
      </w:r>
      <w:r w:rsidRPr="00620D00">
        <w:rPr>
          <w:rFonts w:ascii="Arial" w:hAnsi="Arial" w:cs="Arial"/>
          <w:sz w:val="22"/>
          <w:szCs w:val="22"/>
        </w:rPr>
        <w:t xml:space="preserve">) will be collected </w:t>
      </w:r>
      <w:r>
        <w:rPr>
          <w:rFonts w:ascii="Arial" w:hAnsi="Arial" w:cs="Arial"/>
          <w:sz w:val="22"/>
          <w:szCs w:val="22"/>
        </w:rPr>
        <w:t xml:space="preserve">from </w:t>
      </w:r>
      <w:r>
        <w:rPr>
          <w:rFonts w:ascii="Arial" w:hAnsi="Arial" w:cs="Arial"/>
          <w:sz w:val="22"/>
          <w:szCs w:val="22"/>
        </w:rPr>
        <w:t>the shoreline by ATV (provided by NRI) access</w:t>
      </w:r>
      <w:r>
        <w:rPr>
          <w:rFonts w:ascii="Arial" w:hAnsi="Arial" w:cs="Arial"/>
          <w:sz w:val="22"/>
          <w:szCs w:val="22"/>
        </w:rPr>
        <w:t xml:space="preserve"> at 10 lakes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 m</w:t>
      </w:r>
      <w:r w:rsidRPr="00620D00">
        <w:rPr>
          <w:rFonts w:ascii="Arial" w:hAnsi="Arial" w:cs="Arial"/>
          <w:sz w:val="22"/>
          <w:szCs w:val="22"/>
        </w:rPr>
        <w:t xml:space="preserve">oss </w:t>
      </w:r>
      <w:r>
        <w:rPr>
          <w:rFonts w:ascii="Arial" w:hAnsi="Arial" w:cs="Arial"/>
          <w:sz w:val="22"/>
          <w:szCs w:val="22"/>
        </w:rPr>
        <w:t>sample</w:t>
      </w:r>
      <w:r w:rsidRPr="00620D0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will be collected at one of </w:t>
      </w:r>
      <w:r w:rsidRPr="00620D00">
        <w:rPr>
          <w:rFonts w:ascii="Arial" w:hAnsi="Arial" w:cs="Arial"/>
          <w:sz w:val="22"/>
          <w:szCs w:val="22"/>
        </w:rPr>
        <w:t>the lake sites in the Iqaluit</w:t>
      </w:r>
      <w:r>
        <w:rPr>
          <w:rFonts w:ascii="Arial" w:hAnsi="Arial" w:cs="Arial"/>
          <w:sz w:val="22"/>
          <w:szCs w:val="22"/>
        </w:rPr>
        <w:t xml:space="preserve"> region; </w:t>
      </w:r>
      <w:r>
        <w:rPr>
          <w:rFonts w:ascii="Arial" w:hAnsi="Arial" w:cs="Arial"/>
          <w:sz w:val="22"/>
          <w:szCs w:val="22"/>
        </w:rPr>
        <w:t>~5 g</w:t>
      </w:r>
      <w:r>
        <w:rPr>
          <w:rFonts w:ascii="Arial" w:hAnsi="Arial" w:cs="Arial"/>
          <w:sz w:val="22"/>
          <w:szCs w:val="22"/>
        </w:rPr>
        <w:t xml:space="preserve"> </w:t>
      </w:r>
      <w:r w:rsidRPr="00620D00">
        <w:rPr>
          <w:rFonts w:ascii="Arial" w:hAnsi="Arial" w:cs="Arial"/>
          <w:sz w:val="22"/>
          <w:szCs w:val="22"/>
        </w:rPr>
        <w:t>of the moss species</w:t>
      </w:r>
      <w:r w:rsidRPr="0005032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(G</w:t>
      </w:r>
      <w:r w:rsidRPr="0005032B">
        <w:rPr>
          <w:rFonts w:ascii="Arial" w:hAnsi="Arial" w:cs="Arial"/>
          <w:sz w:val="22"/>
          <w:szCs w:val="22"/>
        </w:rPr>
        <w:t xml:space="preserve">littering </w:t>
      </w:r>
      <w:proofErr w:type="spellStart"/>
      <w:r w:rsidRPr="0005032B">
        <w:rPr>
          <w:rFonts w:ascii="Arial" w:hAnsi="Arial" w:cs="Arial"/>
          <w:sz w:val="22"/>
          <w:szCs w:val="22"/>
        </w:rPr>
        <w:t>woodmoss</w:t>
      </w:r>
      <w:proofErr w:type="spellEnd"/>
      <w:r>
        <w:rPr>
          <w:rFonts w:ascii="Arial" w:hAnsi="Arial" w:cs="Arial"/>
          <w:sz w:val="22"/>
          <w:szCs w:val="22"/>
        </w:rPr>
        <w:t xml:space="preserve">) </w:t>
      </w:r>
      <w:r w:rsidRPr="00620D00">
        <w:rPr>
          <w:rFonts w:ascii="Arial" w:hAnsi="Arial" w:cs="Arial"/>
          <w:sz w:val="22"/>
          <w:szCs w:val="22"/>
        </w:rPr>
        <w:t>will be collected</w:t>
      </w:r>
      <w:r>
        <w:rPr>
          <w:rFonts w:ascii="Arial" w:hAnsi="Arial" w:cs="Arial"/>
          <w:sz w:val="22"/>
          <w:szCs w:val="22"/>
        </w:rPr>
        <w:t xml:space="preserve"> (and stored in paper bag</w:t>
      </w:r>
      <w:r>
        <w:rPr>
          <w:rFonts w:ascii="Arial" w:hAnsi="Arial" w:cs="Arial"/>
          <w:sz w:val="22"/>
          <w:szCs w:val="22"/>
        </w:rPr>
        <w:t xml:space="preserve">). </w:t>
      </w:r>
    </w:p>
    <w:p w:rsidR="00F95CDA" w:rsidRDefault="00F95CDA" w:rsidP="00F95CDA">
      <w:pPr>
        <w:rPr>
          <w:rFonts w:ascii="Arial" w:hAnsi="Arial" w:cs="Arial"/>
          <w:sz w:val="22"/>
          <w:szCs w:val="22"/>
        </w:rPr>
      </w:pPr>
    </w:p>
    <w:p w:rsidR="00B76294" w:rsidRPr="0005032B" w:rsidRDefault="00B76294" w:rsidP="00B7629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Kimmirut region: </w:t>
      </w:r>
      <w:r w:rsidR="00F95CDA">
        <w:rPr>
          <w:rFonts w:ascii="Arial" w:hAnsi="Arial" w:cs="Arial"/>
          <w:sz w:val="22"/>
          <w:szCs w:val="22"/>
        </w:rPr>
        <w:t>29</w:t>
      </w:r>
      <w:r w:rsidRPr="008D2B0C">
        <w:rPr>
          <w:rFonts w:ascii="Arial" w:hAnsi="Arial" w:cs="Arial"/>
          <w:sz w:val="22"/>
          <w:szCs w:val="22"/>
        </w:rPr>
        <w:t>/0</w:t>
      </w:r>
      <w:r w:rsidR="00F95CDA">
        <w:rPr>
          <w:rFonts w:ascii="Arial" w:hAnsi="Arial" w:cs="Arial"/>
          <w:sz w:val="22"/>
          <w:szCs w:val="22"/>
        </w:rPr>
        <w:t>8/2017</w:t>
      </w:r>
      <w:r w:rsidR="00F95CDA">
        <w:rPr>
          <w:rFonts w:ascii="Arial" w:hAnsi="Arial" w:cs="Arial"/>
          <w:sz w:val="22"/>
          <w:szCs w:val="22"/>
        </w:rPr>
        <w:t>–</w:t>
      </w:r>
      <w:r w:rsidR="00F95CDA">
        <w:rPr>
          <w:rFonts w:ascii="Arial" w:hAnsi="Arial" w:cs="Arial"/>
          <w:sz w:val="22"/>
          <w:szCs w:val="22"/>
        </w:rPr>
        <w:t>30/08/2017</w:t>
      </w:r>
    </w:p>
    <w:p w:rsidR="00B76294" w:rsidRDefault="00B76294" w:rsidP="00B76294">
      <w:pPr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>Surface water sample (~250 mL) wil</w:t>
      </w:r>
      <w:r>
        <w:rPr>
          <w:rFonts w:ascii="Arial" w:hAnsi="Arial" w:cs="Arial"/>
          <w:sz w:val="22"/>
          <w:szCs w:val="22"/>
        </w:rPr>
        <w:t xml:space="preserve">l be collected from the middle of study lakes </w:t>
      </w:r>
      <w:r w:rsidRPr="00620D00">
        <w:rPr>
          <w:rFonts w:ascii="Arial" w:hAnsi="Arial" w:cs="Arial"/>
          <w:sz w:val="22"/>
          <w:szCs w:val="22"/>
        </w:rPr>
        <w:t xml:space="preserve">by </w:t>
      </w:r>
      <w:r>
        <w:rPr>
          <w:rFonts w:ascii="Arial" w:hAnsi="Arial" w:cs="Arial"/>
          <w:sz w:val="22"/>
          <w:szCs w:val="22"/>
        </w:rPr>
        <w:t>h</w:t>
      </w:r>
      <w:r w:rsidRPr="00620D00">
        <w:rPr>
          <w:rFonts w:ascii="Arial" w:hAnsi="Arial" w:cs="Arial"/>
          <w:sz w:val="22"/>
          <w:szCs w:val="22"/>
        </w:rPr>
        <w:t>elicopter</w:t>
      </w:r>
      <w:r>
        <w:rPr>
          <w:rFonts w:ascii="Arial" w:hAnsi="Arial" w:cs="Arial"/>
          <w:sz w:val="22"/>
          <w:szCs w:val="22"/>
        </w:rPr>
        <w:t xml:space="preserve"> (provided by the PCSP). </w:t>
      </w:r>
    </w:p>
    <w:p w:rsidR="0005032B" w:rsidRDefault="0005032B" w:rsidP="0005032B">
      <w:pPr>
        <w:rPr>
          <w:rFonts w:ascii="Arial" w:hAnsi="Arial" w:cs="Arial"/>
          <w:sz w:val="22"/>
          <w:szCs w:val="22"/>
        </w:rPr>
      </w:pPr>
    </w:p>
    <w:p w:rsidR="0005032B" w:rsidRDefault="0005032B" w:rsidP="0005032B">
      <w:pPr>
        <w:rPr>
          <w:rFonts w:ascii="Arial" w:hAnsi="Arial" w:cs="Arial"/>
          <w:sz w:val="22"/>
          <w:szCs w:val="22"/>
        </w:rPr>
      </w:pPr>
      <w:r w:rsidRPr="00620D00">
        <w:rPr>
          <w:rFonts w:ascii="Arial" w:hAnsi="Arial" w:cs="Arial"/>
          <w:sz w:val="22"/>
          <w:szCs w:val="22"/>
        </w:rPr>
        <w:t>All samples will be shipped bac</w:t>
      </w:r>
      <w:r>
        <w:rPr>
          <w:rFonts w:ascii="Arial" w:hAnsi="Arial" w:cs="Arial"/>
          <w:sz w:val="22"/>
          <w:szCs w:val="22"/>
        </w:rPr>
        <w:t>k to Trent University, Ontario (</w:t>
      </w:r>
      <w:r w:rsidR="00F95CDA">
        <w:rPr>
          <w:rFonts w:ascii="Arial" w:hAnsi="Arial" w:cs="Arial"/>
          <w:sz w:val="22"/>
          <w:szCs w:val="22"/>
        </w:rPr>
        <w:t>31/09/2017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) </w:t>
      </w:r>
      <w:r w:rsidRPr="00620D00">
        <w:rPr>
          <w:rFonts w:ascii="Arial" w:hAnsi="Arial" w:cs="Arial"/>
          <w:sz w:val="22"/>
          <w:szCs w:val="22"/>
        </w:rPr>
        <w:t>for chemical analyses for major cations and anions, nutrients, trace metals, and mercury.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D2B0C" w:rsidRDefault="008D2B0C" w:rsidP="0005032B">
      <w:pPr>
        <w:rPr>
          <w:rFonts w:ascii="Arial" w:hAnsi="Arial" w:cs="Arial"/>
          <w:sz w:val="22"/>
          <w:szCs w:val="22"/>
        </w:rPr>
      </w:pPr>
    </w:p>
    <w:p w:rsidR="0005032B" w:rsidRPr="00620D00" w:rsidRDefault="008D2B0C" w:rsidP="0005032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project will have no permanent or temporary structures erected. </w:t>
      </w:r>
    </w:p>
    <w:sectPr w:rsidR="0005032B" w:rsidRPr="00620D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D00"/>
    <w:rsid w:val="00043C64"/>
    <w:rsid w:val="0005032B"/>
    <w:rsid w:val="00620D00"/>
    <w:rsid w:val="006C1C56"/>
    <w:rsid w:val="008D2B0C"/>
    <w:rsid w:val="00B76294"/>
    <w:rsid w:val="00F9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81955"/>
  <w15:chartTrackingRefBased/>
  <w15:docId w15:val="{F75E71DA-6C8F-4996-A02F-338B9D920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20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B4F7-EEE7-411F-8E93-9EDA2D0D8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jaherne</cp:lastModifiedBy>
  <cp:revision>3</cp:revision>
  <dcterms:created xsi:type="dcterms:W3CDTF">2016-05-22T01:09:00Z</dcterms:created>
  <dcterms:modified xsi:type="dcterms:W3CDTF">2017-06-03T19:17:00Z</dcterms:modified>
</cp:coreProperties>
</file>