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526" w:rsidRPr="00645526" w:rsidRDefault="00645526" w:rsidP="00645526">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645526">
        <w:rPr>
          <w:rFonts w:ascii="Times New Roman" w:eastAsia="Times New Roman" w:hAnsi="Times New Roman" w:cs="Times New Roman"/>
          <w:b/>
          <w:bCs/>
          <w:sz w:val="27"/>
          <w:szCs w:val="27"/>
          <w:lang w:eastAsia="en-CA"/>
        </w:rPr>
        <w:t>Project Dashboard</w:t>
      </w:r>
    </w:p>
    <w:p w:rsidR="00645526" w:rsidRPr="00645526" w:rsidRDefault="00645526" w:rsidP="00645526">
      <w:pPr>
        <w:spacing w:after="0" w:line="240" w:lineRule="auto"/>
        <w:textAlignment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 xml:space="preserve">Back for the future: Long-term observations of vegetation and </w:t>
      </w:r>
      <w:proofErr w:type="spellStart"/>
      <w:r w:rsidRPr="00645526">
        <w:rPr>
          <w:rFonts w:ascii="Times New Roman" w:eastAsia="Times New Roman" w:hAnsi="Times New Roman" w:cs="Times New Roman"/>
          <w:sz w:val="24"/>
          <w:szCs w:val="24"/>
          <w:lang w:eastAsia="en-CA"/>
        </w:rPr>
        <w:t>snowcover</w:t>
      </w:r>
      <w:proofErr w:type="spellEnd"/>
      <w:r w:rsidRPr="00645526">
        <w:rPr>
          <w:rFonts w:ascii="Times New Roman" w:eastAsia="Times New Roman" w:hAnsi="Times New Roman" w:cs="Times New Roman"/>
          <w:sz w:val="24"/>
          <w:szCs w:val="24"/>
          <w:lang w:eastAsia="en-CA"/>
        </w:rPr>
        <w:t xml:space="preserve"> in the High Arctic (148831) </w:t>
      </w:r>
    </w:p>
    <w:p w:rsidR="00645526" w:rsidRPr="00645526" w:rsidRDefault="00645526" w:rsidP="00645526">
      <w:pPr>
        <w:spacing w:after="0" w:line="900" w:lineRule="atLeast"/>
        <w:rPr>
          <w:rFonts w:ascii="Times New Roman" w:eastAsia="Times New Roman" w:hAnsi="Times New Roman" w:cs="Times New Roman"/>
          <w:b/>
          <w:bCs/>
          <w:sz w:val="27"/>
          <w:szCs w:val="27"/>
          <w:lang w:eastAsia="en-CA"/>
        </w:rPr>
      </w:pPr>
      <w:r w:rsidRPr="00645526">
        <w:rPr>
          <w:rFonts w:ascii="Times New Roman" w:eastAsia="Times New Roman" w:hAnsi="Times New Roman" w:cs="Times New Roman"/>
          <w:b/>
          <w:bCs/>
          <w:color w:val="5189B8"/>
          <w:sz w:val="27"/>
          <w:szCs w:val="27"/>
          <w:lang w:eastAsia="en-CA"/>
        </w:rPr>
        <w:t>Proposal Status:</w:t>
      </w:r>
      <w:r w:rsidRPr="00645526">
        <w:rPr>
          <w:rFonts w:ascii="Times New Roman" w:eastAsia="Times New Roman" w:hAnsi="Times New Roman" w:cs="Times New Roman"/>
          <w:b/>
          <w:bCs/>
          <w:sz w:val="27"/>
          <w:szCs w:val="27"/>
          <w:lang w:eastAsia="en-CA"/>
        </w:rPr>
        <w:t xml:space="preserve"> </w:t>
      </w:r>
      <w:r w:rsidRPr="00645526">
        <w:rPr>
          <w:rFonts w:ascii="Times New Roman" w:eastAsia="Times New Roman" w:hAnsi="Times New Roman" w:cs="Times New Roman"/>
          <w:b/>
          <w:bCs/>
          <w:color w:val="003468"/>
          <w:sz w:val="27"/>
          <w:szCs w:val="27"/>
          <w:lang w:eastAsia="en-CA"/>
        </w:rPr>
        <w:t>Conformity Determination Issued</w:t>
      </w:r>
      <w:r w:rsidRPr="00645526">
        <w:rPr>
          <w:rFonts w:ascii="Times New Roman" w:eastAsia="Times New Roman" w:hAnsi="Times New Roman" w:cs="Times New Roman"/>
          <w:b/>
          <w:bCs/>
          <w:sz w:val="27"/>
          <w:szCs w:val="27"/>
          <w:lang w:eastAsia="en-CA"/>
        </w:rPr>
        <w:t xml:space="preserve"> </w:t>
      </w:r>
    </w:p>
    <w:p w:rsidR="00645526" w:rsidRPr="00645526" w:rsidRDefault="00645526" w:rsidP="00645526">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645526">
          <w:rPr>
            <w:rFonts w:ascii="Times New Roman" w:eastAsia="Times New Roman" w:hAnsi="Times New Roman" w:cs="Times New Roman"/>
            <w:color w:val="0000FF"/>
            <w:sz w:val="24"/>
            <w:szCs w:val="24"/>
            <w:u w:val="single"/>
            <w:lang w:eastAsia="en-CA"/>
          </w:rPr>
          <w:t>Overview</w:t>
        </w:r>
      </w:hyperlink>
    </w:p>
    <w:p w:rsidR="00645526" w:rsidRPr="00645526" w:rsidRDefault="00645526" w:rsidP="00645526">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645526">
          <w:rPr>
            <w:rFonts w:ascii="Times New Roman" w:eastAsia="Times New Roman" w:hAnsi="Times New Roman" w:cs="Times New Roman"/>
            <w:color w:val="0000FF"/>
            <w:sz w:val="24"/>
            <w:szCs w:val="24"/>
            <w:u w:val="single"/>
            <w:lang w:eastAsia="en-CA"/>
          </w:rPr>
          <w:t>Documents</w:t>
        </w:r>
      </w:hyperlink>
    </w:p>
    <w:p w:rsidR="00645526" w:rsidRPr="00645526" w:rsidRDefault="00645526" w:rsidP="00645526">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Correspondence" w:history="1">
        <w:r w:rsidRPr="00645526">
          <w:rPr>
            <w:rFonts w:ascii="Times New Roman" w:eastAsia="Times New Roman" w:hAnsi="Times New Roman" w:cs="Times New Roman"/>
            <w:color w:val="0000FF"/>
            <w:sz w:val="24"/>
            <w:szCs w:val="24"/>
            <w:u w:val="single"/>
            <w:lang w:eastAsia="en-CA"/>
          </w:rPr>
          <w:t>Correspondence</w:t>
        </w:r>
      </w:hyperlink>
    </w:p>
    <w:p w:rsidR="00645526" w:rsidRPr="00645526" w:rsidRDefault="00645526" w:rsidP="006455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645526">
        <w:rPr>
          <w:rFonts w:ascii="Times New Roman" w:eastAsia="Times New Roman" w:hAnsi="Times New Roman" w:cs="Times New Roman"/>
          <w:b/>
          <w:bCs/>
          <w:sz w:val="20"/>
          <w:szCs w:val="20"/>
          <w:lang w:eastAsia="en-CA"/>
        </w:rPr>
        <w:t>Project Overview</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 xml:space="preserve">Type of application: </w:t>
      </w:r>
      <w:r w:rsidRPr="00645526">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45526" w:rsidRPr="00645526" w:rsidTr="00645526">
        <w:trPr>
          <w:tblCellSpacing w:w="15" w:type="dxa"/>
        </w:trPr>
        <w:tc>
          <w:tcPr>
            <w:tcW w:w="2250" w:type="dxa"/>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Proponent name:</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James Schaefer</w:t>
            </w:r>
          </w:p>
        </w:tc>
      </w:tr>
      <w:tr w:rsidR="00645526" w:rsidRPr="00645526" w:rsidTr="00645526">
        <w:trPr>
          <w:tblCellSpacing w:w="15" w:type="dxa"/>
        </w:trPr>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Company:</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Trent University</w:t>
            </w:r>
          </w:p>
        </w:tc>
      </w:tr>
    </w:tbl>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45526" w:rsidRPr="00645526" w:rsidTr="00645526">
        <w:trPr>
          <w:tblCellSpacing w:w="15" w:type="dxa"/>
        </w:trPr>
        <w:tc>
          <w:tcPr>
            <w:tcW w:w="2250" w:type="dxa"/>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Start Date:</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2018-08-07</w:t>
            </w:r>
          </w:p>
        </w:tc>
      </w:tr>
      <w:tr w:rsidR="00645526" w:rsidRPr="00645526" w:rsidTr="00645526">
        <w:trPr>
          <w:tblCellSpacing w:w="15" w:type="dxa"/>
        </w:trPr>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End Date:</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2018-08-30</w:t>
            </w:r>
          </w:p>
        </w:tc>
      </w:tr>
      <w:tr w:rsidR="00645526" w:rsidRPr="00645526" w:rsidTr="00645526">
        <w:trPr>
          <w:tblCellSpacing w:w="15" w:type="dxa"/>
        </w:trPr>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Operation Type:</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Seasonal</w:t>
            </w:r>
          </w:p>
        </w:tc>
      </w:tr>
    </w:tbl>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Project Description:</w:t>
      </w:r>
      <w:r w:rsidRPr="00645526">
        <w:rPr>
          <w:rFonts w:ascii="Times New Roman" w:eastAsia="Times New Roman" w:hAnsi="Times New Roman" w:cs="Times New Roman"/>
          <w:sz w:val="24"/>
          <w:szCs w:val="24"/>
          <w:lang w:eastAsia="en-CA"/>
        </w:rPr>
        <w:t xml:space="preserve"> </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 xml:space="preserve">Long-term observations are critical to understanding long-term environmental change. The Arctic tundra, under climate change, is expected to experience profound changes, including shrub encroachment and a disrupted snow regime. Direct, long-term field observations to monitor and assess these changes, however, are rare. The goal of this research project is to provide such data. In 1991, during my PhD research on Victoria Island, I established 80 permanent plots where I quantified the cover of plant species; I also monitored the hardness and thickness of snow during two winters. These field observations represent important data for assessing changes over the past quarter-century. They also represent valuable baseline data for the future. This proposal is to evaluate changes in the past 25 years in vegetation and snow conditions and to ensure sustained, long-term monitoring of those conditions. In August 2018, I will travel to the newly opened Canadian High Arctic Research Station (CHARS) to re-establish permanent plots. (I expect to relocate these sites precisely. In 1991, each site was laid out using a 100-m tape and marked with aluminum stakes.) Following the original protocols, I will quantify vegetation composition and abundance. In April 2019, I will return to measure snow hardness and thickness. I will evaluate changes using standard multivariate techniques, with a focus on changes over time (1991-93 v. 2018-19). Finally, I will ensure the continuation of these observations. I will photograph each plot; I will demonstrate field protocols to CHARS personnel; and I will archive the photographs and data for long-term use. </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45526" w:rsidRPr="00645526" w:rsidTr="00645526">
        <w:trPr>
          <w:tblCellSpacing w:w="15" w:type="dxa"/>
        </w:trPr>
        <w:tc>
          <w:tcPr>
            <w:tcW w:w="2250" w:type="dxa"/>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Persons:</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2</w:t>
            </w:r>
          </w:p>
        </w:tc>
      </w:tr>
      <w:tr w:rsidR="00645526" w:rsidRPr="00645526" w:rsidTr="00645526">
        <w:trPr>
          <w:tblCellSpacing w:w="15" w:type="dxa"/>
        </w:trPr>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Days:</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14</w:t>
            </w:r>
          </w:p>
        </w:tc>
      </w:tr>
    </w:tbl>
    <w:p w:rsidR="00645526" w:rsidRPr="00645526" w:rsidRDefault="00645526" w:rsidP="006455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645526">
        <w:rPr>
          <w:rFonts w:ascii="Times New Roman" w:eastAsia="Times New Roman" w:hAnsi="Times New Roman" w:cs="Times New Roman"/>
          <w:b/>
          <w:bCs/>
          <w:sz w:val="20"/>
          <w:szCs w:val="20"/>
          <w:lang w:eastAsia="en-CA"/>
        </w:rPr>
        <w:t>Project Map</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lastRenderedPageBreak/>
        <w:t>List of all project geometries:</w:t>
      </w:r>
      <w:r w:rsidRPr="00645526">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5"/>
        <w:gridCol w:w="1087"/>
        <w:gridCol w:w="7808"/>
      </w:tblGrid>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ID</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Geometry</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Location Name</w:t>
            </w:r>
          </w:p>
        </w:tc>
      </w:tr>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3693</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polygon</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proofErr w:type="spellStart"/>
            <w:r w:rsidRPr="00645526">
              <w:rPr>
                <w:rFonts w:ascii="Times New Roman" w:eastAsia="Times New Roman" w:hAnsi="Times New Roman" w:cs="Times New Roman"/>
                <w:sz w:val="24"/>
                <w:szCs w:val="24"/>
                <w:lang w:eastAsia="en-CA"/>
              </w:rPr>
              <w:t>Ekalluktok</w:t>
            </w:r>
            <w:proofErr w:type="spellEnd"/>
            <w:r w:rsidRPr="00645526">
              <w:rPr>
                <w:rFonts w:ascii="Times New Roman" w:eastAsia="Times New Roman" w:hAnsi="Times New Roman" w:cs="Times New Roman"/>
                <w:sz w:val="24"/>
                <w:szCs w:val="24"/>
                <w:lang w:eastAsia="en-CA"/>
              </w:rPr>
              <w:t xml:space="preserve"> – in the vicinity of Wellington Bay &amp; Ferguson Lake, Victoria Island</w:t>
            </w:r>
          </w:p>
        </w:tc>
      </w:tr>
    </w:tbl>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Planning Regions:</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Qikiqtani</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Affected Areas and Land Types</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Inuit Owned Surface Lands</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Settlement Area</w:t>
      </w:r>
    </w:p>
    <w:p w:rsidR="00645526" w:rsidRPr="00645526" w:rsidRDefault="00645526" w:rsidP="006455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645526">
        <w:rPr>
          <w:rFonts w:ascii="Times New Roman" w:eastAsia="Times New Roman" w:hAnsi="Times New Roman" w:cs="Times New Roman"/>
          <w:b/>
          <w:bCs/>
          <w:sz w:val="20"/>
          <w:szCs w:val="20"/>
          <w:lang w:eastAsia="en-CA"/>
        </w:rPr>
        <w:t>Project Land Use and Authorizations</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Project Land Use</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Scientific Research</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Licensing Agencies</w:t>
      </w:r>
      <w:r w:rsidRPr="00645526">
        <w:rPr>
          <w:rFonts w:ascii="Times New Roman" w:eastAsia="Times New Roman" w:hAnsi="Times New Roman" w:cs="Times New Roman"/>
          <w:sz w:val="24"/>
          <w:szCs w:val="24"/>
          <w:lang w:eastAsia="en-CA"/>
        </w:rPr>
        <w:br/>
        <w:t xml:space="preserve">No data found. </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Other Licensing Requirements</w:t>
      </w:r>
      <w:r w:rsidRPr="00645526">
        <w:rPr>
          <w:rFonts w:ascii="Times New Roman" w:eastAsia="Times New Roman" w:hAnsi="Times New Roman" w:cs="Times New Roman"/>
          <w:sz w:val="24"/>
          <w:szCs w:val="24"/>
          <w:lang w:eastAsia="en-CA"/>
        </w:rPr>
        <w:br/>
        <w:t xml:space="preserve">No data found. </w:t>
      </w:r>
    </w:p>
    <w:p w:rsidR="00645526" w:rsidRPr="00645526" w:rsidRDefault="00645526" w:rsidP="006455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645526">
        <w:rPr>
          <w:rFonts w:ascii="Times New Roman" w:eastAsia="Times New Roman" w:hAnsi="Times New Roman" w:cs="Times New Roman"/>
          <w:b/>
          <w:bCs/>
          <w:sz w:val="20"/>
          <w:szCs w:val="20"/>
          <w:lang w:eastAsia="en-CA"/>
        </w:rPr>
        <w:t>Material Use</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0"/>
        <w:gridCol w:w="1242"/>
        <w:gridCol w:w="596"/>
        <w:gridCol w:w="5072"/>
      </w:tblGrid>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Type</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Quantity</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Size</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Use</w:t>
            </w:r>
          </w:p>
        </w:tc>
      </w:tr>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Canoe or small boat</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1</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15'</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 xml:space="preserve">For field crew to cross the </w:t>
            </w:r>
            <w:proofErr w:type="spellStart"/>
            <w:r w:rsidRPr="00645526">
              <w:rPr>
                <w:rFonts w:ascii="Times New Roman" w:eastAsia="Times New Roman" w:hAnsi="Times New Roman" w:cs="Times New Roman"/>
                <w:sz w:val="24"/>
                <w:szCs w:val="24"/>
                <w:lang w:eastAsia="en-CA"/>
              </w:rPr>
              <w:t>Ekalluk</w:t>
            </w:r>
            <w:proofErr w:type="spellEnd"/>
            <w:r w:rsidRPr="00645526">
              <w:rPr>
                <w:rFonts w:ascii="Times New Roman" w:eastAsia="Times New Roman" w:hAnsi="Times New Roman" w:cs="Times New Roman"/>
                <w:sz w:val="24"/>
                <w:szCs w:val="24"/>
                <w:lang w:eastAsia="en-CA"/>
              </w:rPr>
              <w:t xml:space="preserve"> River</w:t>
            </w:r>
          </w:p>
        </w:tc>
      </w:tr>
    </w:tbl>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Type</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Container(s)</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Capacity</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UOM</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Use</w:t>
            </w:r>
          </w:p>
        </w:tc>
      </w:tr>
      <w:tr w:rsidR="00645526" w:rsidRPr="00645526" w:rsidTr="00645526">
        <w:trPr>
          <w:tblCellSpacing w:w="15" w:type="dxa"/>
        </w:trPr>
        <w:tc>
          <w:tcPr>
            <w:tcW w:w="0" w:type="auto"/>
            <w:gridSpan w:val="3"/>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No records found.</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0"/>
                <w:szCs w:val="20"/>
                <w:lang w:eastAsia="en-CA"/>
              </w:rPr>
            </w:pPr>
          </w:p>
        </w:tc>
      </w:tr>
    </w:tbl>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Type</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Container(s)</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Capacity</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UOM</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Use</w:t>
            </w:r>
          </w:p>
        </w:tc>
      </w:tr>
      <w:tr w:rsidR="00645526" w:rsidRPr="00645526" w:rsidTr="00645526">
        <w:trPr>
          <w:tblCellSpacing w:w="15" w:type="dxa"/>
        </w:trPr>
        <w:tc>
          <w:tcPr>
            <w:tcW w:w="0" w:type="auto"/>
            <w:gridSpan w:val="5"/>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No records found.</w:t>
            </w:r>
          </w:p>
        </w:tc>
      </w:tr>
    </w:tbl>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Daily Amount (m</w:t>
            </w:r>
            <w:r w:rsidRPr="00645526">
              <w:rPr>
                <w:rFonts w:ascii="Times New Roman" w:eastAsia="Times New Roman" w:hAnsi="Times New Roman" w:cs="Times New Roman"/>
                <w:b/>
                <w:bCs/>
                <w:sz w:val="24"/>
                <w:szCs w:val="24"/>
                <w:vertAlign w:val="superscript"/>
                <w:lang w:eastAsia="en-CA"/>
              </w:rPr>
              <w:t>3</w:t>
            </w:r>
            <w:r w:rsidRPr="00645526">
              <w:rPr>
                <w:rFonts w:ascii="Times New Roman" w:eastAsia="Times New Roman" w:hAnsi="Times New Roman" w:cs="Times New Roman"/>
                <w:b/>
                <w:bCs/>
                <w:sz w:val="24"/>
                <w:szCs w:val="24"/>
                <w:lang w:eastAsia="en-CA"/>
              </w:rPr>
              <w:t>)</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Retrieval Method</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Retrieval Location</w:t>
            </w:r>
          </w:p>
        </w:tc>
      </w:tr>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0.05</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Buckets</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sz w:val="24"/>
                <w:szCs w:val="24"/>
                <w:lang w:eastAsia="en-CA"/>
              </w:rPr>
            </w:pPr>
            <w:proofErr w:type="spellStart"/>
            <w:r w:rsidRPr="00645526">
              <w:rPr>
                <w:rFonts w:ascii="Times New Roman" w:eastAsia="Times New Roman" w:hAnsi="Times New Roman" w:cs="Times New Roman"/>
                <w:sz w:val="24"/>
                <w:szCs w:val="24"/>
                <w:lang w:eastAsia="en-CA"/>
              </w:rPr>
              <w:t>Ekalluk</w:t>
            </w:r>
            <w:proofErr w:type="spellEnd"/>
            <w:r w:rsidRPr="00645526">
              <w:rPr>
                <w:rFonts w:ascii="Times New Roman" w:eastAsia="Times New Roman" w:hAnsi="Times New Roman" w:cs="Times New Roman"/>
                <w:sz w:val="24"/>
                <w:szCs w:val="24"/>
                <w:lang w:eastAsia="en-CA"/>
              </w:rPr>
              <w:t xml:space="preserve"> River</w:t>
            </w:r>
          </w:p>
        </w:tc>
      </w:tr>
    </w:tbl>
    <w:p w:rsidR="00645526" w:rsidRPr="00645526" w:rsidRDefault="00645526" w:rsidP="0064552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645526">
        <w:rPr>
          <w:rFonts w:ascii="Times New Roman" w:eastAsia="Times New Roman" w:hAnsi="Times New Roman" w:cs="Times New Roman"/>
          <w:b/>
          <w:bCs/>
          <w:sz w:val="20"/>
          <w:szCs w:val="20"/>
          <w:lang w:eastAsia="en-CA"/>
        </w:rPr>
        <w:t>Waste and Impacts</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Environmental Impacts</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 xml:space="preserve">A small amount of daily food waste will be produced. Of this, the small quantity of </w:t>
      </w:r>
      <w:proofErr w:type="spellStart"/>
      <w:r w:rsidRPr="00645526">
        <w:rPr>
          <w:rFonts w:ascii="Times New Roman" w:eastAsia="Times New Roman" w:hAnsi="Times New Roman" w:cs="Times New Roman"/>
          <w:sz w:val="24"/>
          <w:szCs w:val="24"/>
          <w:lang w:eastAsia="en-CA"/>
        </w:rPr>
        <w:t>compostible</w:t>
      </w:r>
      <w:proofErr w:type="spellEnd"/>
      <w:r w:rsidRPr="00645526">
        <w:rPr>
          <w:rFonts w:ascii="Times New Roman" w:eastAsia="Times New Roman" w:hAnsi="Times New Roman" w:cs="Times New Roman"/>
          <w:sz w:val="24"/>
          <w:szCs w:val="24"/>
          <w:lang w:eastAsia="en-CA"/>
        </w:rPr>
        <w:t xml:space="preserve"> material (vegetable material, coffee grinds) will be carefully piled on site for </w:t>
      </w:r>
      <w:proofErr w:type="spellStart"/>
      <w:r w:rsidRPr="00645526">
        <w:rPr>
          <w:rFonts w:ascii="Times New Roman" w:eastAsia="Times New Roman" w:hAnsi="Times New Roman" w:cs="Times New Roman"/>
          <w:sz w:val="24"/>
          <w:szCs w:val="24"/>
          <w:lang w:eastAsia="en-CA"/>
        </w:rPr>
        <w:t>decompositon</w:t>
      </w:r>
      <w:proofErr w:type="spellEnd"/>
      <w:r w:rsidRPr="00645526">
        <w:rPr>
          <w:rFonts w:ascii="Times New Roman" w:eastAsia="Times New Roman" w:hAnsi="Times New Roman" w:cs="Times New Roman"/>
          <w:sz w:val="24"/>
          <w:szCs w:val="24"/>
          <w:lang w:eastAsia="en-CA"/>
        </w:rPr>
        <w:t xml:space="preserve">. All other material (plastic, paper) will be returned to Cambridge Bay and deposited in the municipal waste collection. A small quantity of daily sewage waste will be produced. The crew will defecate in a designated area, well away from camp and open waterways, and allow the waste to decompose. </w:t>
      </w:r>
    </w:p>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645526" w:rsidRPr="00645526" w:rsidTr="00645526">
        <w:trPr>
          <w:tblCellSpacing w:w="15" w:type="dxa"/>
        </w:trPr>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lastRenderedPageBreak/>
              <w:t>Waste Type</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Quantity Generated</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proofErr w:type="spellStart"/>
            <w:r w:rsidRPr="00645526">
              <w:rPr>
                <w:rFonts w:ascii="Times New Roman" w:eastAsia="Times New Roman" w:hAnsi="Times New Roman" w:cs="Times New Roman"/>
                <w:b/>
                <w:bCs/>
                <w:sz w:val="24"/>
                <w:szCs w:val="24"/>
                <w:lang w:eastAsia="en-CA"/>
              </w:rPr>
              <w:t>Treatement</w:t>
            </w:r>
            <w:proofErr w:type="spellEnd"/>
            <w:r w:rsidRPr="00645526">
              <w:rPr>
                <w:rFonts w:ascii="Times New Roman" w:eastAsia="Times New Roman" w:hAnsi="Times New Roman" w:cs="Times New Roman"/>
                <w:b/>
                <w:bCs/>
                <w:sz w:val="24"/>
                <w:szCs w:val="24"/>
                <w:lang w:eastAsia="en-CA"/>
              </w:rPr>
              <w:t xml:space="preserve"> Method</w:t>
            </w:r>
          </w:p>
        </w:tc>
        <w:tc>
          <w:tcPr>
            <w:tcW w:w="0" w:type="auto"/>
            <w:vAlign w:val="center"/>
            <w:hideMark/>
          </w:tcPr>
          <w:p w:rsidR="00645526" w:rsidRPr="00645526" w:rsidRDefault="00645526" w:rsidP="00645526">
            <w:pPr>
              <w:spacing w:after="0" w:line="240" w:lineRule="auto"/>
              <w:jc w:val="center"/>
              <w:rPr>
                <w:rFonts w:ascii="Times New Roman" w:eastAsia="Times New Roman" w:hAnsi="Times New Roman" w:cs="Times New Roman"/>
                <w:b/>
                <w:bCs/>
                <w:sz w:val="24"/>
                <w:szCs w:val="24"/>
                <w:lang w:eastAsia="en-CA"/>
              </w:rPr>
            </w:pPr>
            <w:r w:rsidRPr="00645526">
              <w:rPr>
                <w:rFonts w:ascii="Times New Roman" w:eastAsia="Times New Roman" w:hAnsi="Times New Roman" w:cs="Times New Roman"/>
                <w:b/>
                <w:bCs/>
                <w:sz w:val="24"/>
                <w:szCs w:val="24"/>
                <w:lang w:eastAsia="en-CA"/>
              </w:rPr>
              <w:t>Disposal Method</w:t>
            </w:r>
          </w:p>
        </w:tc>
      </w:tr>
      <w:tr w:rsidR="00645526" w:rsidRPr="00645526" w:rsidTr="00645526">
        <w:trPr>
          <w:tblCellSpacing w:w="15" w:type="dxa"/>
        </w:trPr>
        <w:tc>
          <w:tcPr>
            <w:tcW w:w="0" w:type="auto"/>
            <w:gridSpan w:val="3"/>
            <w:vAlign w:val="center"/>
            <w:hideMark/>
          </w:tcPr>
          <w:p w:rsidR="00645526" w:rsidRPr="00645526" w:rsidRDefault="00645526" w:rsidP="00645526">
            <w:pPr>
              <w:spacing w:after="0" w:line="240" w:lineRule="auto"/>
              <w:rPr>
                <w:rFonts w:ascii="Times New Roman" w:eastAsia="Times New Roman" w:hAnsi="Times New Roman" w:cs="Times New Roman"/>
                <w:sz w:val="24"/>
                <w:szCs w:val="24"/>
                <w:lang w:eastAsia="en-CA"/>
              </w:rPr>
            </w:pPr>
            <w:r w:rsidRPr="00645526">
              <w:rPr>
                <w:rFonts w:ascii="Times New Roman" w:eastAsia="Times New Roman" w:hAnsi="Times New Roman" w:cs="Times New Roman"/>
                <w:sz w:val="24"/>
                <w:szCs w:val="24"/>
                <w:lang w:eastAsia="en-CA"/>
              </w:rPr>
              <w:t>No data found.</w:t>
            </w:r>
          </w:p>
        </w:tc>
        <w:tc>
          <w:tcPr>
            <w:tcW w:w="0" w:type="auto"/>
            <w:vAlign w:val="center"/>
            <w:hideMark/>
          </w:tcPr>
          <w:p w:rsidR="00645526" w:rsidRPr="00645526" w:rsidRDefault="00645526" w:rsidP="00645526">
            <w:pPr>
              <w:spacing w:after="0" w:line="240" w:lineRule="auto"/>
              <w:rPr>
                <w:rFonts w:ascii="Times New Roman" w:eastAsia="Times New Roman" w:hAnsi="Times New Roman" w:cs="Times New Roman"/>
                <w:sz w:val="20"/>
                <w:szCs w:val="20"/>
                <w:lang w:eastAsia="en-CA"/>
              </w:rPr>
            </w:pPr>
          </w:p>
        </w:tc>
      </w:tr>
    </w:tbl>
    <w:p w:rsidR="00645526" w:rsidRPr="00645526" w:rsidRDefault="00645526" w:rsidP="00645526">
      <w:pPr>
        <w:pBdr>
          <w:bottom w:val="single" w:sz="6" w:space="1" w:color="auto"/>
        </w:pBdr>
        <w:spacing w:after="0" w:line="240" w:lineRule="auto"/>
        <w:jc w:val="center"/>
        <w:rPr>
          <w:rFonts w:ascii="Arial" w:eastAsia="Times New Roman" w:hAnsi="Arial" w:cs="Arial"/>
          <w:vanish/>
          <w:sz w:val="16"/>
          <w:szCs w:val="16"/>
          <w:lang w:eastAsia="en-CA"/>
        </w:rPr>
      </w:pPr>
      <w:r w:rsidRPr="00645526">
        <w:rPr>
          <w:rFonts w:ascii="Arial" w:eastAsia="Times New Roman" w:hAnsi="Arial" w:cs="Arial"/>
          <w:vanish/>
          <w:sz w:val="16"/>
          <w:szCs w:val="16"/>
          <w:lang w:eastAsia="en-CA"/>
        </w:rPr>
        <w:t>Top of Form</w:t>
      </w:r>
    </w:p>
    <w:p w:rsidR="00645526" w:rsidRPr="00645526" w:rsidRDefault="00645526" w:rsidP="00645526">
      <w:pPr>
        <w:pBdr>
          <w:top w:val="single" w:sz="6" w:space="1" w:color="auto"/>
        </w:pBdr>
        <w:spacing w:after="0" w:line="240" w:lineRule="auto"/>
        <w:jc w:val="center"/>
        <w:rPr>
          <w:rFonts w:ascii="Arial" w:eastAsia="Times New Roman" w:hAnsi="Arial" w:cs="Arial"/>
          <w:vanish/>
          <w:sz w:val="16"/>
          <w:szCs w:val="16"/>
          <w:lang w:eastAsia="en-CA"/>
        </w:rPr>
      </w:pPr>
      <w:r w:rsidRPr="00645526">
        <w:rPr>
          <w:rFonts w:ascii="Arial" w:eastAsia="Times New Roman" w:hAnsi="Arial" w:cs="Arial"/>
          <w:vanish/>
          <w:sz w:val="16"/>
          <w:szCs w:val="16"/>
          <w:lang w:eastAsia="en-CA"/>
        </w:rPr>
        <w:t>Bottom of Form</w:t>
      </w:r>
    </w:p>
    <w:p w:rsidR="00645526" w:rsidRPr="00645526" w:rsidRDefault="00645526" w:rsidP="00645526">
      <w:pPr>
        <w:pBdr>
          <w:bottom w:val="single" w:sz="6" w:space="1" w:color="auto"/>
        </w:pBdr>
        <w:spacing w:after="0" w:line="240" w:lineRule="auto"/>
        <w:jc w:val="center"/>
        <w:rPr>
          <w:rFonts w:ascii="Arial" w:eastAsia="Times New Roman" w:hAnsi="Arial" w:cs="Arial"/>
          <w:vanish/>
          <w:sz w:val="16"/>
          <w:szCs w:val="16"/>
          <w:lang w:eastAsia="en-CA"/>
        </w:rPr>
      </w:pPr>
      <w:r w:rsidRPr="00645526">
        <w:rPr>
          <w:rFonts w:ascii="Arial" w:eastAsia="Times New Roman" w:hAnsi="Arial" w:cs="Arial"/>
          <w:vanish/>
          <w:sz w:val="16"/>
          <w:szCs w:val="16"/>
          <w:lang w:eastAsia="en-CA"/>
        </w:rPr>
        <w:t>Top of Form</w:t>
      </w:r>
    </w:p>
    <w:p w:rsidR="00645526" w:rsidRPr="00645526" w:rsidRDefault="00645526" w:rsidP="00645526">
      <w:pPr>
        <w:pBdr>
          <w:top w:val="single" w:sz="6" w:space="1" w:color="auto"/>
        </w:pBdr>
        <w:spacing w:after="0" w:line="240" w:lineRule="auto"/>
        <w:jc w:val="center"/>
        <w:rPr>
          <w:rFonts w:ascii="Arial" w:eastAsia="Times New Roman" w:hAnsi="Arial" w:cs="Arial"/>
          <w:vanish/>
          <w:sz w:val="16"/>
          <w:szCs w:val="16"/>
          <w:lang w:eastAsia="en-CA"/>
        </w:rPr>
      </w:pPr>
      <w:r w:rsidRPr="00645526">
        <w:rPr>
          <w:rFonts w:ascii="Arial" w:eastAsia="Times New Roman" w:hAnsi="Arial" w:cs="Arial"/>
          <w:vanish/>
          <w:sz w:val="16"/>
          <w:szCs w:val="16"/>
          <w:lang w:eastAsia="en-CA"/>
        </w:rPr>
        <w:t>Bottom of Form</w:t>
      </w:r>
    </w:p>
    <w:p w:rsidR="003446A7" w:rsidRDefault="003446A7"/>
    <w:sectPr w:rsidR="003446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C5CED"/>
    <w:multiLevelType w:val="multilevel"/>
    <w:tmpl w:val="6AD4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8F3AAC"/>
    <w:multiLevelType w:val="multilevel"/>
    <w:tmpl w:val="4EB0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E62873"/>
    <w:multiLevelType w:val="multilevel"/>
    <w:tmpl w:val="E51C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3709E2"/>
    <w:multiLevelType w:val="multilevel"/>
    <w:tmpl w:val="C4A6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26"/>
    <w:rsid w:val="003446A7"/>
    <w:rsid w:val="006455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509558">
      <w:bodyDiv w:val="1"/>
      <w:marLeft w:val="0"/>
      <w:marRight w:val="0"/>
      <w:marTop w:val="0"/>
      <w:marBottom w:val="0"/>
      <w:divBdr>
        <w:top w:val="none" w:sz="0" w:space="0" w:color="auto"/>
        <w:left w:val="none" w:sz="0" w:space="0" w:color="auto"/>
        <w:bottom w:val="none" w:sz="0" w:space="0" w:color="auto"/>
        <w:right w:val="none" w:sz="0" w:space="0" w:color="auto"/>
      </w:divBdr>
      <w:divsChild>
        <w:div w:id="1363478579">
          <w:marLeft w:val="0"/>
          <w:marRight w:val="0"/>
          <w:marTop w:val="0"/>
          <w:marBottom w:val="0"/>
          <w:divBdr>
            <w:top w:val="none" w:sz="0" w:space="0" w:color="auto"/>
            <w:left w:val="none" w:sz="0" w:space="0" w:color="auto"/>
            <w:bottom w:val="none" w:sz="0" w:space="0" w:color="auto"/>
            <w:right w:val="none" w:sz="0" w:space="0" w:color="auto"/>
          </w:divBdr>
          <w:divsChild>
            <w:div w:id="704526097">
              <w:marLeft w:val="0"/>
              <w:marRight w:val="0"/>
              <w:marTop w:val="0"/>
              <w:marBottom w:val="0"/>
              <w:divBdr>
                <w:top w:val="none" w:sz="0" w:space="0" w:color="auto"/>
                <w:left w:val="none" w:sz="0" w:space="0" w:color="auto"/>
                <w:bottom w:val="none" w:sz="0" w:space="0" w:color="auto"/>
                <w:right w:val="none" w:sz="0" w:space="0" w:color="auto"/>
              </w:divBdr>
              <w:divsChild>
                <w:div w:id="1210416411">
                  <w:marLeft w:val="0"/>
                  <w:marRight w:val="0"/>
                  <w:marTop w:val="0"/>
                  <w:marBottom w:val="0"/>
                  <w:divBdr>
                    <w:top w:val="none" w:sz="0" w:space="0" w:color="auto"/>
                    <w:left w:val="none" w:sz="0" w:space="0" w:color="auto"/>
                    <w:bottom w:val="none" w:sz="0" w:space="0" w:color="auto"/>
                    <w:right w:val="none" w:sz="0" w:space="0" w:color="auto"/>
                  </w:divBdr>
                  <w:divsChild>
                    <w:div w:id="1601448404">
                      <w:marLeft w:val="0"/>
                      <w:marRight w:val="0"/>
                      <w:marTop w:val="0"/>
                      <w:marBottom w:val="0"/>
                      <w:divBdr>
                        <w:top w:val="none" w:sz="0" w:space="0" w:color="auto"/>
                        <w:left w:val="none" w:sz="0" w:space="0" w:color="auto"/>
                        <w:bottom w:val="none" w:sz="0" w:space="0" w:color="auto"/>
                        <w:right w:val="none" w:sz="0" w:space="0" w:color="auto"/>
                      </w:divBdr>
                      <w:divsChild>
                        <w:div w:id="1546986211">
                          <w:marLeft w:val="0"/>
                          <w:marRight w:val="0"/>
                          <w:marTop w:val="0"/>
                          <w:marBottom w:val="0"/>
                          <w:divBdr>
                            <w:top w:val="none" w:sz="0" w:space="0" w:color="auto"/>
                            <w:left w:val="none" w:sz="0" w:space="0" w:color="auto"/>
                            <w:bottom w:val="none" w:sz="0" w:space="0" w:color="auto"/>
                            <w:right w:val="none" w:sz="0" w:space="0" w:color="auto"/>
                          </w:divBdr>
                          <w:divsChild>
                            <w:div w:id="19710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152932">
              <w:marLeft w:val="0"/>
              <w:marRight w:val="0"/>
              <w:marTop w:val="0"/>
              <w:marBottom w:val="0"/>
              <w:divBdr>
                <w:top w:val="none" w:sz="0" w:space="0" w:color="auto"/>
                <w:left w:val="none" w:sz="0" w:space="0" w:color="auto"/>
                <w:bottom w:val="none" w:sz="0" w:space="0" w:color="auto"/>
                <w:right w:val="none" w:sz="0" w:space="0" w:color="auto"/>
              </w:divBdr>
              <w:divsChild>
                <w:div w:id="1623537266">
                  <w:marLeft w:val="0"/>
                  <w:marRight w:val="0"/>
                  <w:marTop w:val="0"/>
                  <w:marBottom w:val="0"/>
                  <w:divBdr>
                    <w:top w:val="none" w:sz="0" w:space="0" w:color="auto"/>
                    <w:left w:val="none" w:sz="0" w:space="0" w:color="auto"/>
                    <w:bottom w:val="none" w:sz="0" w:space="0" w:color="auto"/>
                    <w:right w:val="none" w:sz="0" w:space="0" w:color="auto"/>
                  </w:divBdr>
                  <w:divsChild>
                    <w:div w:id="1738237635">
                      <w:marLeft w:val="0"/>
                      <w:marRight w:val="0"/>
                      <w:marTop w:val="0"/>
                      <w:marBottom w:val="0"/>
                      <w:divBdr>
                        <w:top w:val="none" w:sz="0" w:space="0" w:color="auto"/>
                        <w:left w:val="none" w:sz="0" w:space="0" w:color="auto"/>
                        <w:bottom w:val="none" w:sz="0" w:space="0" w:color="auto"/>
                        <w:right w:val="none" w:sz="0" w:space="0" w:color="auto"/>
                      </w:divBdr>
                      <w:divsChild>
                        <w:div w:id="54941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815721">
          <w:marLeft w:val="0"/>
          <w:marRight w:val="0"/>
          <w:marTop w:val="0"/>
          <w:marBottom w:val="0"/>
          <w:divBdr>
            <w:top w:val="none" w:sz="0" w:space="0" w:color="auto"/>
            <w:left w:val="none" w:sz="0" w:space="0" w:color="auto"/>
            <w:bottom w:val="none" w:sz="0" w:space="0" w:color="auto"/>
            <w:right w:val="none" w:sz="0" w:space="0" w:color="auto"/>
          </w:divBdr>
          <w:divsChild>
            <w:div w:id="1522861322">
              <w:marLeft w:val="0"/>
              <w:marRight w:val="0"/>
              <w:marTop w:val="0"/>
              <w:marBottom w:val="0"/>
              <w:divBdr>
                <w:top w:val="none" w:sz="0" w:space="0" w:color="auto"/>
                <w:left w:val="none" w:sz="0" w:space="0" w:color="auto"/>
                <w:bottom w:val="none" w:sz="0" w:space="0" w:color="auto"/>
                <w:right w:val="none" w:sz="0" w:space="0" w:color="auto"/>
              </w:divBdr>
              <w:divsChild>
                <w:div w:id="57031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741970">
          <w:marLeft w:val="0"/>
          <w:marRight w:val="0"/>
          <w:marTop w:val="0"/>
          <w:marBottom w:val="0"/>
          <w:divBdr>
            <w:top w:val="none" w:sz="0" w:space="0" w:color="auto"/>
            <w:left w:val="none" w:sz="0" w:space="0" w:color="auto"/>
            <w:bottom w:val="none" w:sz="0" w:space="0" w:color="auto"/>
            <w:right w:val="none" w:sz="0" w:space="0" w:color="auto"/>
          </w:divBdr>
        </w:div>
        <w:div w:id="734202844">
          <w:marLeft w:val="0"/>
          <w:marRight w:val="0"/>
          <w:marTop w:val="0"/>
          <w:marBottom w:val="0"/>
          <w:divBdr>
            <w:top w:val="none" w:sz="0" w:space="0" w:color="auto"/>
            <w:left w:val="none" w:sz="0" w:space="0" w:color="auto"/>
            <w:bottom w:val="none" w:sz="0" w:space="0" w:color="auto"/>
            <w:right w:val="none" w:sz="0" w:space="0" w:color="auto"/>
          </w:divBdr>
        </w:div>
        <w:div w:id="763693234">
          <w:marLeft w:val="0"/>
          <w:marRight w:val="0"/>
          <w:marTop w:val="0"/>
          <w:marBottom w:val="0"/>
          <w:divBdr>
            <w:top w:val="none" w:sz="0" w:space="0" w:color="auto"/>
            <w:left w:val="none" w:sz="0" w:space="0" w:color="auto"/>
            <w:bottom w:val="none" w:sz="0" w:space="0" w:color="auto"/>
            <w:right w:val="none" w:sz="0" w:space="0" w:color="auto"/>
          </w:divBdr>
          <w:divsChild>
            <w:div w:id="2016104028">
              <w:marLeft w:val="0"/>
              <w:marRight w:val="0"/>
              <w:marTop w:val="0"/>
              <w:marBottom w:val="0"/>
              <w:divBdr>
                <w:top w:val="none" w:sz="0" w:space="0" w:color="auto"/>
                <w:left w:val="none" w:sz="0" w:space="0" w:color="auto"/>
                <w:bottom w:val="none" w:sz="0" w:space="0" w:color="auto"/>
                <w:right w:val="none" w:sz="0" w:space="0" w:color="auto"/>
              </w:divBdr>
            </w:div>
          </w:divsChild>
        </w:div>
        <w:div w:id="1002969735">
          <w:marLeft w:val="0"/>
          <w:marRight w:val="0"/>
          <w:marTop w:val="0"/>
          <w:marBottom w:val="0"/>
          <w:divBdr>
            <w:top w:val="none" w:sz="0" w:space="0" w:color="auto"/>
            <w:left w:val="none" w:sz="0" w:space="0" w:color="auto"/>
            <w:bottom w:val="none" w:sz="0" w:space="0" w:color="auto"/>
            <w:right w:val="none" w:sz="0" w:space="0" w:color="auto"/>
          </w:divBdr>
          <w:divsChild>
            <w:div w:id="664669146">
              <w:marLeft w:val="0"/>
              <w:marRight w:val="0"/>
              <w:marTop w:val="0"/>
              <w:marBottom w:val="0"/>
              <w:divBdr>
                <w:top w:val="none" w:sz="0" w:space="0" w:color="auto"/>
                <w:left w:val="none" w:sz="0" w:space="0" w:color="auto"/>
                <w:bottom w:val="none" w:sz="0" w:space="0" w:color="auto"/>
                <w:right w:val="none" w:sz="0" w:space="0" w:color="auto"/>
              </w:divBdr>
            </w:div>
          </w:divsChild>
        </w:div>
        <w:div w:id="970014505">
          <w:marLeft w:val="0"/>
          <w:marRight w:val="0"/>
          <w:marTop w:val="0"/>
          <w:marBottom w:val="0"/>
          <w:divBdr>
            <w:top w:val="none" w:sz="0" w:space="0" w:color="auto"/>
            <w:left w:val="none" w:sz="0" w:space="0" w:color="auto"/>
            <w:bottom w:val="none" w:sz="0" w:space="0" w:color="auto"/>
            <w:right w:val="none" w:sz="0" w:space="0" w:color="auto"/>
          </w:divBdr>
        </w:div>
        <w:div w:id="1962179588">
          <w:marLeft w:val="0"/>
          <w:marRight w:val="0"/>
          <w:marTop w:val="0"/>
          <w:marBottom w:val="0"/>
          <w:divBdr>
            <w:top w:val="none" w:sz="0" w:space="0" w:color="auto"/>
            <w:left w:val="none" w:sz="0" w:space="0" w:color="auto"/>
            <w:bottom w:val="none" w:sz="0" w:space="0" w:color="auto"/>
            <w:right w:val="none" w:sz="0" w:space="0" w:color="auto"/>
          </w:divBdr>
          <w:divsChild>
            <w:div w:id="359625936">
              <w:marLeft w:val="0"/>
              <w:marRight w:val="0"/>
              <w:marTop w:val="0"/>
              <w:marBottom w:val="0"/>
              <w:divBdr>
                <w:top w:val="none" w:sz="0" w:space="0" w:color="auto"/>
                <w:left w:val="none" w:sz="0" w:space="0" w:color="auto"/>
                <w:bottom w:val="none" w:sz="0" w:space="0" w:color="auto"/>
                <w:right w:val="none" w:sz="0" w:space="0" w:color="auto"/>
              </w:divBdr>
              <w:divsChild>
                <w:div w:id="775489330">
                  <w:marLeft w:val="0"/>
                  <w:marRight w:val="0"/>
                  <w:marTop w:val="0"/>
                  <w:marBottom w:val="0"/>
                  <w:divBdr>
                    <w:top w:val="single" w:sz="2" w:space="0" w:color="DDDDDD"/>
                    <w:left w:val="single" w:sz="6" w:space="0" w:color="DDDDDD"/>
                    <w:bottom w:val="single" w:sz="6" w:space="0" w:color="DDDDDD"/>
                    <w:right w:val="single" w:sz="6" w:space="0" w:color="DDDDDD"/>
                  </w:divBdr>
                  <w:divsChild>
                    <w:div w:id="220020535">
                      <w:marLeft w:val="0"/>
                      <w:marRight w:val="0"/>
                      <w:marTop w:val="0"/>
                      <w:marBottom w:val="0"/>
                      <w:divBdr>
                        <w:top w:val="none" w:sz="0" w:space="0" w:color="auto"/>
                        <w:left w:val="none" w:sz="0" w:space="0" w:color="auto"/>
                        <w:bottom w:val="none" w:sz="0" w:space="0" w:color="auto"/>
                        <w:right w:val="none" w:sz="0" w:space="0" w:color="auto"/>
                      </w:divBdr>
                      <w:divsChild>
                        <w:div w:id="1691222427">
                          <w:marLeft w:val="0"/>
                          <w:marRight w:val="0"/>
                          <w:marTop w:val="0"/>
                          <w:marBottom w:val="0"/>
                          <w:divBdr>
                            <w:top w:val="none" w:sz="0" w:space="0" w:color="auto"/>
                            <w:left w:val="none" w:sz="0" w:space="0" w:color="auto"/>
                            <w:bottom w:val="none" w:sz="0" w:space="0" w:color="auto"/>
                            <w:right w:val="none" w:sz="0" w:space="0" w:color="auto"/>
                          </w:divBdr>
                          <w:divsChild>
                            <w:div w:id="447047551">
                              <w:marLeft w:val="0"/>
                              <w:marRight w:val="0"/>
                              <w:marTop w:val="0"/>
                              <w:marBottom w:val="0"/>
                              <w:divBdr>
                                <w:top w:val="none" w:sz="0" w:space="0" w:color="auto"/>
                                <w:left w:val="none" w:sz="0" w:space="0" w:color="auto"/>
                                <w:bottom w:val="none" w:sz="0" w:space="0" w:color="auto"/>
                                <w:right w:val="none" w:sz="0" w:space="0" w:color="auto"/>
                              </w:divBdr>
                              <w:divsChild>
                                <w:div w:id="1272126807">
                                  <w:marLeft w:val="0"/>
                                  <w:marRight w:val="0"/>
                                  <w:marTop w:val="0"/>
                                  <w:marBottom w:val="0"/>
                                  <w:divBdr>
                                    <w:top w:val="none" w:sz="0" w:space="0" w:color="auto"/>
                                    <w:left w:val="none" w:sz="0" w:space="0" w:color="auto"/>
                                    <w:bottom w:val="none" w:sz="0" w:space="0" w:color="auto"/>
                                    <w:right w:val="none" w:sz="0" w:space="0" w:color="auto"/>
                                  </w:divBdr>
                                </w:div>
                                <w:div w:id="1501387603">
                                  <w:marLeft w:val="0"/>
                                  <w:marRight w:val="0"/>
                                  <w:marTop w:val="0"/>
                                  <w:marBottom w:val="0"/>
                                  <w:divBdr>
                                    <w:top w:val="none" w:sz="0" w:space="0" w:color="auto"/>
                                    <w:left w:val="none" w:sz="0" w:space="0" w:color="auto"/>
                                    <w:bottom w:val="none" w:sz="0" w:space="0" w:color="auto"/>
                                    <w:right w:val="none" w:sz="0" w:space="0" w:color="auto"/>
                                  </w:divBdr>
                                  <w:divsChild>
                                    <w:div w:id="75523161">
                                      <w:marLeft w:val="0"/>
                                      <w:marRight w:val="0"/>
                                      <w:marTop w:val="0"/>
                                      <w:marBottom w:val="0"/>
                                      <w:divBdr>
                                        <w:top w:val="none" w:sz="0" w:space="0" w:color="auto"/>
                                        <w:left w:val="none" w:sz="0" w:space="0" w:color="auto"/>
                                        <w:bottom w:val="none" w:sz="0" w:space="0" w:color="auto"/>
                                        <w:right w:val="none" w:sz="0" w:space="0" w:color="auto"/>
                                      </w:divBdr>
                                      <w:divsChild>
                                        <w:div w:id="676880663">
                                          <w:marLeft w:val="0"/>
                                          <w:marRight w:val="0"/>
                                          <w:marTop w:val="0"/>
                                          <w:marBottom w:val="0"/>
                                          <w:divBdr>
                                            <w:top w:val="none" w:sz="0" w:space="0" w:color="auto"/>
                                            <w:left w:val="none" w:sz="0" w:space="0" w:color="auto"/>
                                            <w:bottom w:val="none" w:sz="0" w:space="0" w:color="auto"/>
                                            <w:right w:val="none" w:sz="0" w:space="0" w:color="auto"/>
                                          </w:divBdr>
                                        </w:div>
                                        <w:div w:id="1456943021">
                                          <w:marLeft w:val="0"/>
                                          <w:marRight w:val="0"/>
                                          <w:marTop w:val="0"/>
                                          <w:marBottom w:val="0"/>
                                          <w:divBdr>
                                            <w:top w:val="none" w:sz="0" w:space="0" w:color="auto"/>
                                            <w:left w:val="none" w:sz="0" w:space="0" w:color="auto"/>
                                            <w:bottom w:val="none" w:sz="0" w:space="0" w:color="auto"/>
                                            <w:right w:val="none" w:sz="0" w:space="0" w:color="auto"/>
                                          </w:divBdr>
                                        </w:div>
                                        <w:div w:id="885482093">
                                          <w:marLeft w:val="0"/>
                                          <w:marRight w:val="0"/>
                                          <w:marTop w:val="0"/>
                                          <w:marBottom w:val="0"/>
                                          <w:divBdr>
                                            <w:top w:val="none" w:sz="0" w:space="0" w:color="auto"/>
                                            <w:left w:val="none" w:sz="0" w:space="0" w:color="auto"/>
                                            <w:bottom w:val="none" w:sz="0" w:space="0" w:color="auto"/>
                                            <w:right w:val="none" w:sz="0" w:space="0" w:color="auto"/>
                                          </w:divBdr>
                                          <w:divsChild>
                                            <w:div w:id="17230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61814">
                              <w:marLeft w:val="0"/>
                              <w:marRight w:val="0"/>
                              <w:marTop w:val="0"/>
                              <w:marBottom w:val="0"/>
                              <w:divBdr>
                                <w:top w:val="none" w:sz="0" w:space="0" w:color="auto"/>
                                <w:left w:val="none" w:sz="0" w:space="0" w:color="auto"/>
                                <w:bottom w:val="none" w:sz="0" w:space="0" w:color="auto"/>
                                <w:right w:val="none" w:sz="0" w:space="0" w:color="auto"/>
                              </w:divBdr>
                              <w:divsChild>
                                <w:div w:id="310721306">
                                  <w:marLeft w:val="0"/>
                                  <w:marRight w:val="0"/>
                                  <w:marTop w:val="0"/>
                                  <w:marBottom w:val="0"/>
                                  <w:divBdr>
                                    <w:top w:val="none" w:sz="0" w:space="0" w:color="auto"/>
                                    <w:left w:val="none" w:sz="0" w:space="0" w:color="auto"/>
                                    <w:bottom w:val="none" w:sz="0" w:space="0" w:color="auto"/>
                                    <w:right w:val="none" w:sz="0" w:space="0" w:color="auto"/>
                                  </w:divBdr>
                                </w:div>
                                <w:div w:id="2074084466">
                                  <w:marLeft w:val="0"/>
                                  <w:marRight w:val="0"/>
                                  <w:marTop w:val="0"/>
                                  <w:marBottom w:val="0"/>
                                  <w:divBdr>
                                    <w:top w:val="none" w:sz="0" w:space="0" w:color="auto"/>
                                    <w:left w:val="none" w:sz="0" w:space="0" w:color="auto"/>
                                    <w:bottom w:val="none" w:sz="0" w:space="0" w:color="auto"/>
                                    <w:right w:val="none" w:sz="0" w:space="0" w:color="auto"/>
                                  </w:divBdr>
                                  <w:divsChild>
                                    <w:div w:id="1971931978">
                                      <w:marLeft w:val="0"/>
                                      <w:marRight w:val="0"/>
                                      <w:marTop w:val="0"/>
                                      <w:marBottom w:val="0"/>
                                      <w:divBdr>
                                        <w:top w:val="none" w:sz="0" w:space="0" w:color="auto"/>
                                        <w:left w:val="none" w:sz="0" w:space="0" w:color="auto"/>
                                        <w:bottom w:val="none" w:sz="0" w:space="0" w:color="auto"/>
                                        <w:right w:val="none" w:sz="0" w:space="0" w:color="auto"/>
                                      </w:divBdr>
                                      <w:divsChild>
                                        <w:div w:id="648903600">
                                          <w:marLeft w:val="0"/>
                                          <w:marRight w:val="0"/>
                                          <w:marTop w:val="0"/>
                                          <w:marBottom w:val="0"/>
                                          <w:divBdr>
                                            <w:top w:val="none" w:sz="0" w:space="0" w:color="auto"/>
                                            <w:left w:val="none" w:sz="0" w:space="0" w:color="auto"/>
                                            <w:bottom w:val="none" w:sz="0" w:space="0" w:color="auto"/>
                                            <w:right w:val="none" w:sz="0" w:space="0" w:color="auto"/>
                                          </w:divBdr>
                                        </w:div>
                                        <w:div w:id="1174028932">
                                          <w:marLeft w:val="0"/>
                                          <w:marRight w:val="0"/>
                                          <w:marTop w:val="0"/>
                                          <w:marBottom w:val="0"/>
                                          <w:divBdr>
                                            <w:top w:val="none" w:sz="0" w:space="0" w:color="auto"/>
                                            <w:left w:val="none" w:sz="0" w:space="0" w:color="auto"/>
                                            <w:bottom w:val="none" w:sz="0" w:space="0" w:color="auto"/>
                                            <w:right w:val="none" w:sz="0" w:space="0" w:color="auto"/>
                                          </w:divBdr>
                                        </w:div>
                                        <w:div w:id="143655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229786">
                              <w:marLeft w:val="0"/>
                              <w:marRight w:val="0"/>
                              <w:marTop w:val="0"/>
                              <w:marBottom w:val="0"/>
                              <w:divBdr>
                                <w:top w:val="none" w:sz="0" w:space="0" w:color="auto"/>
                                <w:left w:val="none" w:sz="0" w:space="0" w:color="auto"/>
                                <w:bottom w:val="none" w:sz="0" w:space="0" w:color="auto"/>
                                <w:right w:val="none" w:sz="0" w:space="0" w:color="auto"/>
                              </w:divBdr>
                              <w:divsChild>
                                <w:div w:id="1083187069">
                                  <w:marLeft w:val="0"/>
                                  <w:marRight w:val="0"/>
                                  <w:marTop w:val="0"/>
                                  <w:marBottom w:val="0"/>
                                  <w:divBdr>
                                    <w:top w:val="none" w:sz="0" w:space="0" w:color="auto"/>
                                    <w:left w:val="none" w:sz="0" w:space="0" w:color="auto"/>
                                    <w:bottom w:val="none" w:sz="0" w:space="0" w:color="auto"/>
                                    <w:right w:val="none" w:sz="0" w:space="0" w:color="auto"/>
                                  </w:divBdr>
                                </w:div>
                                <w:div w:id="7754589">
                                  <w:marLeft w:val="0"/>
                                  <w:marRight w:val="0"/>
                                  <w:marTop w:val="0"/>
                                  <w:marBottom w:val="0"/>
                                  <w:divBdr>
                                    <w:top w:val="none" w:sz="0" w:space="0" w:color="auto"/>
                                    <w:left w:val="none" w:sz="0" w:space="0" w:color="auto"/>
                                    <w:bottom w:val="none" w:sz="0" w:space="0" w:color="auto"/>
                                    <w:right w:val="none" w:sz="0" w:space="0" w:color="auto"/>
                                  </w:divBdr>
                                  <w:divsChild>
                                    <w:div w:id="442848228">
                                      <w:marLeft w:val="0"/>
                                      <w:marRight w:val="0"/>
                                      <w:marTop w:val="0"/>
                                      <w:marBottom w:val="0"/>
                                      <w:divBdr>
                                        <w:top w:val="none" w:sz="0" w:space="0" w:color="auto"/>
                                        <w:left w:val="none" w:sz="0" w:space="0" w:color="auto"/>
                                        <w:bottom w:val="none" w:sz="0" w:space="0" w:color="auto"/>
                                        <w:right w:val="none" w:sz="0" w:space="0" w:color="auto"/>
                                      </w:divBdr>
                                      <w:divsChild>
                                        <w:div w:id="51669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81779">
                              <w:marLeft w:val="0"/>
                              <w:marRight w:val="0"/>
                              <w:marTop w:val="0"/>
                              <w:marBottom w:val="0"/>
                              <w:divBdr>
                                <w:top w:val="none" w:sz="0" w:space="0" w:color="auto"/>
                                <w:left w:val="none" w:sz="0" w:space="0" w:color="auto"/>
                                <w:bottom w:val="none" w:sz="0" w:space="0" w:color="auto"/>
                                <w:right w:val="none" w:sz="0" w:space="0" w:color="auto"/>
                              </w:divBdr>
                              <w:divsChild>
                                <w:div w:id="1969508138">
                                  <w:marLeft w:val="0"/>
                                  <w:marRight w:val="0"/>
                                  <w:marTop w:val="0"/>
                                  <w:marBottom w:val="0"/>
                                  <w:divBdr>
                                    <w:top w:val="none" w:sz="0" w:space="0" w:color="auto"/>
                                    <w:left w:val="none" w:sz="0" w:space="0" w:color="auto"/>
                                    <w:bottom w:val="none" w:sz="0" w:space="0" w:color="auto"/>
                                    <w:right w:val="none" w:sz="0" w:space="0" w:color="auto"/>
                                  </w:divBdr>
                                </w:div>
                                <w:div w:id="374695331">
                                  <w:marLeft w:val="0"/>
                                  <w:marRight w:val="0"/>
                                  <w:marTop w:val="0"/>
                                  <w:marBottom w:val="0"/>
                                  <w:divBdr>
                                    <w:top w:val="none" w:sz="0" w:space="0" w:color="auto"/>
                                    <w:left w:val="none" w:sz="0" w:space="0" w:color="auto"/>
                                    <w:bottom w:val="none" w:sz="0" w:space="0" w:color="auto"/>
                                    <w:right w:val="none" w:sz="0" w:space="0" w:color="auto"/>
                                  </w:divBdr>
                                  <w:divsChild>
                                    <w:div w:id="14522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626236">
                              <w:marLeft w:val="0"/>
                              <w:marRight w:val="0"/>
                              <w:marTop w:val="0"/>
                              <w:marBottom w:val="0"/>
                              <w:divBdr>
                                <w:top w:val="none" w:sz="0" w:space="0" w:color="auto"/>
                                <w:left w:val="none" w:sz="0" w:space="0" w:color="auto"/>
                                <w:bottom w:val="none" w:sz="0" w:space="0" w:color="auto"/>
                                <w:right w:val="none" w:sz="0" w:space="0" w:color="auto"/>
                              </w:divBdr>
                              <w:divsChild>
                                <w:div w:id="1695114322">
                                  <w:marLeft w:val="0"/>
                                  <w:marRight w:val="0"/>
                                  <w:marTop w:val="0"/>
                                  <w:marBottom w:val="0"/>
                                  <w:divBdr>
                                    <w:top w:val="none" w:sz="0" w:space="0" w:color="auto"/>
                                    <w:left w:val="none" w:sz="0" w:space="0" w:color="auto"/>
                                    <w:bottom w:val="none" w:sz="0" w:space="0" w:color="auto"/>
                                    <w:right w:val="none" w:sz="0" w:space="0" w:color="auto"/>
                                  </w:divBdr>
                                </w:div>
                                <w:div w:id="1757508906">
                                  <w:marLeft w:val="0"/>
                                  <w:marRight w:val="0"/>
                                  <w:marTop w:val="0"/>
                                  <w:marBottom w:val="0"/>
                                  <w:divBdr>
                                    <w:top w:val="none" w:sz="0" w:space="0" w:color="auto"/>
                                    <w:left w:val="none" w:sz="0" w:space="0" w:color="auto"/>
                                    <w:bottom w:val="none" w:sz="0" w:space="0" w:color="auto"/>
                                    <w:right w:val="none" w:sz="0" w:space="0" w:color="auto"/>
                                  </w:divBdr>
                                  <w:divsChild>
                                    <w:div w:id="1887373585">
                                      <w:marLeft w:val="0"/>
                                      <w:marRight w:val="0"/>
                                      <w:marTop w:val="0"/>
                                      <w:marBottom w:val="0"/>
                                      <w:divBdr>
                                        <w:top w:val="none" w:sz="0" w:space="0" w:color="auto"/>
                                        <w:left w:val="none" w:sz="0" w:space="0" w:color="auto"/>
                                        <w:bottom w:val="none" w:sz="0" w:space="0" w:color="auto"/>
                                        <w:right w:val="none" w:sz="0" w:space="0" w:color="auto"/>
                                      </w:divBdr>
                                      <w:divsChild>
                                        <w:div w:id="132720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033019">
          <w:marLeft w:val="0"/>
          <w:marRight w:val="0"/>
          <w:marTop w:val="0"/>
          <w:marBottom w:val="0"/>
          <w:divBdr>
            <w:top w:val="none" w:sz="0" w:space="0" w:color="auto"/>
            <w:left w:val="none" w:sz="0" w:space="0" w:color="auto"/>
            <w:bottom w:val="none" w:sz="0" w:space="0" w:color="auto"/>
            <w:right w:val="none" w:sz="0" w:space="0" w:color="auto"/>
          </w:divBdr>
          <w:divsChild>
            <w:div w:id="118471036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831&amp;sessionid" TargetMode="External"/><Relationship Id="rId3" Type="http://schemas.microsoft.com/office/2007/relationships/stylesWithEffects" Target="stylesWithEffects.xml"/><Relationship Id="rId7" Type="http://schemas.openxmlformats.org/officeDocument/2006/relationships/hyperlink" Target="http://lupit.nunavut.ca/portal/project-dashboard.php?appid=148831&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831&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2018-04-13T16:40:00Z</dcterms:created>
  <dcterms:modified xsi:type="dcterms:W3CDTF">2018-04-13T16:40:00Z</dcterms:modified>
</cp:coreProperties>
</file>