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1A5AE05" w14:textId="0CA3E7AF" w:rsidR="009C0C57" w:rsidRPr="006342BC" w:rsidRDefault="009C0C57" w:rsidP="009C0C57">
      <w:pPr>
        <w:autoSpaceDE w:val="0"/>
        <w:autoSpaceDN w:val="0"/>
        <w:adjustRightInd w:val="0"/>
        <w:spacing w:after="80"/>
        <w:rPr>
          <w:rFonts w:ascii="Arial" w:hAnsi="Arial" w:cs="Arial"/>
        </w:rPr>
      </w:pPr>
      <w:bookmarkStart w:id="0" w:name="_GoBack"/>
      <w:bookmarkEnd w:id="0"/>
      <w:r>
        <w:rPr>
          <w:rFonts w:ascii="Arial" w:hAnsi="Arial" w:cs="Arial"/>
        </w:rPr>
        <w:t xml:space="preserve">The University of Manitoba (Dr. Mark Hanson, Department of Environment and Geography) and University of Winnipeg (Dr. Charles Wong, Department of Chemistry) are proposing to evaluate the City of Iqaluit’s wastewater effluent for contaminants. </w:t>
      </w:r>
      <w:r w:rsidR="0064629D">
        <w:rPr>
          <w:rFonts w:ascii="Arial" w:hAnsi="Arial" w:cs="Arial"/>
        </w:rPr>
        <w:t xml:space="preserve">Our overall objective is to better understand the risks, if </w:t>
      </w:r>
      <w:proofErr w:type="gramStart"/>
      <w:r w:rsidR="0064629D">
        <w:rPr>
          <w:rFonts w:ascii="Arial" w:hAnsi="Arial" w:cs="Arial"/>
        </w:rPr>
        <w:t>any,</w:t>
      </w:r>
      <w:proofErr w:type="gramEnd"/>
      <w:r w:rsidR="0064629D">
        <w:rPr>
          <w:rFonts w:ascii="Arial" w:hAnsi="Arial" w:cs="Arial"/>
        </w:rPr>
        <w:t xml:space="preserve"> wastewater might pose to ecosystems or human health within Frobisher Bay.  </w:t>
      </w:r>
      <w:r w:rsidRPr="006342BC">
        <w:rPr>
          <w:rFonts w:ascii="Arial" w:hAnsi="Arial" w:cs="Arial"/>
        </w:rPr>
        <w:t xml:space="preserve">We plan to measure contaminants at sites </w:t>
      </w:r>
      <w:r w:rsidR="00E86CC3">
        <w:rPr>
          <w:rFonts w:ascii="Arial" w:hAnsi="Arial" w:cs="Arial"/>
        </w:rPr>
        <w:t xml:space="preserve">in Frobisher Bay </w:t>
      </w:r>
      <w:r w:rsidRPr="006342BC">
        <w:rPr>
          <w:rFonts w:ascii="Arial" w:hAnsi="Arial" w:cs="Arial"/>
        </w:rPr>
        <w:t xml:space="preserve">near Iqaluit influenced by wastewater effluent, and at reference locations, distant from any </w:t>
      </w:r>
      <w:r w:rsidR="00C67941">
        <w:rPr>
          <w:rFonts w:ascii="Arial" w:hAnsi="Arial" w:cs="Arial"/>
        </w:rPr>
        <w:t xml:space="preserve">wastewater </w:t>
      </w:r>
      <w:r w:rsidRPr="006342BC">
        <w:rPr>
          <w:rFonts w:ascii="Arial" w:hAnsi="Arial" w:cs="Arial"/>
        </w:rPr>
        <w:t>sources</w:t>
      </w:r>
      <w:r w:rsidR="00E86CC3">
        <w:rPr>
          <w:rFonts w:ascii="Arial" w:hAnsi="Arial" w:cs="Arial"/>
        </w:rPr>
        <w:t xml:space="preserve">.  Work will be carried out between 2018-2022 by Drs. Hanson and Wong, </w:t>
      </w:r>
      <w:r w:rsidR="00C67941">
        <w:rPr>
          <w:rFonts w:ascii="Arial" w:hAnsi="Arial" w:cs="Arial"/>
        </w:rPr>
        <w:t>their</w:t>
      </w:r>
      <w:r w:rsidR="00E86CC3">
        <w:rPr>
          <w:rFonts w:ascii="Arial" w:hAnsi="Arial" w:cs="Arial"/>
        </w:rPr>
        <w:t xml:space="preserve"> students</w:t>
      </w:r>
      <w:r w:rsidR="00C67941">
        <w:rPr>
          <w:rFonts w:ascii="Arial" w:hAnsi="Arial" w:cs="Arial"/>
        </w:rPr>
        <w:t>,</w:t>
      </w:r>
      <w:r w:rsidR="00E86CC3">
        <w:rPr>
          <w:rFonts w:ascii="Arial" w:hAnsi="Arial" w:cs="Arial"/>
        </w:rPr>
        <w:t xml:space="preserve"> and with the assistance of local guides and field technicians from Iqaluit</w:t>
      </w:r>
      <w:r w:rsidRPr="006342BC">
        <w:rPr>
          <w:rFonts w:ascii="Arial" w:hAnsi="Arial" w:cs="Arial"/>
        </w:rPr>
        <w:t xml:space="preserve">.  </w:t>
      </w:r>
      <w:r w:rsidR="00C67941">
        <w:rPr>
          <w:rFonts w:ascii="Arial" w:hAnsi="Arial" w:cs="Arial"/>
        </w:rPr>
        <w:t>Sampling will be accomplished by</w:t>
      </w:r>
      <w:r w:rsidRPr="006342BC">
        <w:rPr>
          <w:rFonts w:ascii="Arial" w:hAnsi="Arial" w:cs="Arial"/>
        </w:rPr>
        <w:t xml:space="preserve"> deploying small </w:t>
      </w:r>
      <w:r w:rsidR="00E86CC3">
        <w:rPr>
          <w:rFonts w:ascii="Arial" w:hAnsi="Arial" w:cs="Arial"/>
        </w:rPr>
        <w:t>devices (</w:t>
      </w:r>
      <w:r w:rsidR="00C67941">
        <w:rPr>
          <w:rFonts w:ascii="Arial" w:hAnsi="Arial" w:cs="Arial"/>
        </w:rPr>
        <w:t>“</w:t>
      </w:r>
      <w:r w:rsidRPr="006342BC">
        <w:rPr>
          <w:rFonts w:ascii="Arial" w:hAnsi="Arial" w:cs="Arial"/>
        </w:rPr>
        <w:t>passive samplers</w:t>
      </w:r>
      <w:r w:rsidR="00C67941">
        <w:rPr>
          <w:rFonts w:ascii="Arial" w:hAnsi="Arial" w:cs="Arial"/>
        </w:rPr>
        <w:t>”</w:t>
      </w:r>
      <w:r w:rsidR="00E86CC3">
        <w:rPr>
          <w:rFonts w:ascii="Arial" w:hAnsi="Arial" w:cs="Arial"/>
        </w:rPr>
        <w:t>)</w:t>
      </w:r>
      <w:r w:rsidRPr="006342BC">
        <w:rPr>
          <w:rFonts w:ascii="Arial" w:hAnsi="Arial" w:cs="Arial"/>
        </w:rPr>
        <w:t xml:space="preserve"> in the water column for several weeks that </w:t>
      </w:r>
      <w:r w:rsidR="00E86CC3">
        <w:rPr>
          <w:rFonts w:ascii="Arial" w:hAnsi="Arial" w:cs="Arial"/>
        </w:rPr>
        <w:t xml:space="preserve">will </w:t>
      </w:r>
      <w:r w:rsidRPr="006342BC">
        <w:rPr>
          <w:rFonts w:ascii="Arial" w:hAnsi="Arial" w:cs="Arial"/>
        </w:rPr>
        <w:t>take up the contaminants of interest</w:t>
      </w:r>
      <w:r w:rsidR="00E86CC3">
        <w:rPr>
          <w:rFonts w:ascii="Arial" w:hAnsi="Arial" w:cs="Arial"/>
        </w:rPr>
        <w:t xml:space="preserve"> or by </w:t>
      </w:r>
      <w:r w:rsidR="00C67941">
        <w:rPr>
          <w:rFonts w:ascii="Arial" w:hAnsi="Arial" w:cs="Arial"/>
        </w:rPr>
        <w:t>collecting</w:t>
      </w:r>
      <w:r w:rsidR="00E86CC3">
        <w:rPr>
          <w:rFonts w:ascii="Arial" w:hAnsi="Arial" w:cs="Arial"/>
        </w:rPr>
        <w:t xml:space="preserve"> small volumes of water </w:t>
      </w:r>
      <w:r w:rsidR="00C67941">
        <w:rPr>
          <w:rFonts w:ascii="Arial" w:hAnsi="Arial" w:cs="Arial"/>
        </w:rPr>
        <w:t xml:space="preserve">(approximately 2L) </w:t>
      </w:r>
      <w:r w:rsidR="00E86CC3">
        <w:rPr>
          <w:rFonts w:ascii="Arial" w:hAnsi="Arial" w:cs="Arial"/>
        </w:rPr>
        <w:t>for analysis</w:t>
      </w:r>
      <w:r w:rsidRPr="006342BC">
        <w:rPr>
          <w:rFonts w:ascii="Arial" w:hAnsi="Arial" w:cs="Arial"/>
        </w:rPr>
        <w:t xml:space="preserve">.  </w:t>
      </w:r>
      <w:r w:rsidR="00A75343">
        <w:rPr>
          <w:rFonts w:ascii="Arial" w:hAnsi="Arial" w:cs="Arial"/>
        </w:rPr>
        <w:t xml:space="preserve">No environmental modification or damage will occur as a result of the proposed sampling approaches.  </w:t>
      </w:r>
      <w:r w:rsidR="00694C90">
        <w:rPr>
          <w:rFonts w:ascii="Arial" w:hAnsi="Arial" w:cs="Arial"/>
        </w:rPr>
        <w:t xml:space="preserve">Chemical and biological analysis will occur in Winnipeg or other labs.  </w:t>
      </w:r>
      <w:r w:rsidR="00A75343">
        <w:rPr>
          <w:rFonts w:ascii="Arial" w:hAnsi="Arial" w:cs="Arial"/>
        </w:rPr>
        <w:t>To understand if season matters</w:t>
      </w:r>
      <w:r w:rsidR="00621203">
        <w:rPr>
          <w:rFonts w:ascii="Arial" w:hAnsi="Arial" w:cs="Arial"/>
        </w:rPr>
        <w:t xml:space="preserve"> for contaminant concentrations</w:t>
      </w:r>
      <w:r w:rsidR="00A75343">
        <w:rPr>
          <w:rFonts w:ascii="Arial" w:hAnsi="Arial" w:cs="Arial"/>
        </w:rPr>
        <w:t>, we</w:t>
      </w:r>
      <w:r w:rsidRPr="006342BC">
        <w:rPr>
          <w:rFonts w:ascii="Arial" w:hAnsi="Arial" w:cs="Arial"/>
        </w:rPr>
        <w:t xml:space="preserve"> will </w:t>
      </w:r>
      <w:r w:rsidR="00A75343">
        <w:rPr>
          <w:rFonts w:ascii="Arial" w:hAnsi="Arial" w:cs="Arial"/>
        </w:rPr>
        <w:t>collect samples in</w:t>
      </w:r>
      <w:r w:rsidRPr="006342BC">
        <w:rPr>
          <w:rFonts w:ascii="Arial" w:hAnsi="Arial" w:cs="Arial"/>
        </w:rPr>
        <w:t xml:space="preserve"> the summer and </w:t>
      </w:r>
      <w:proofErr w:type="gramStart"/>
      <w:r w:rsidRPr="006342BC">
        <w:rPr>
          <w:rFonts w:ascii="Arial" w:hAnsi="Arial" w:cs="Arial"/>
        </w:rPr>
        <w:t>winter</w:t>
      </w:r>
      <w:r w:rsidR="00621203">
        <w:rPr>
          <w:rFonts w:ascii="Arial" w:hAnsi="Arial" w:cs="Arial"/>
        </w:rPr>
        <w:t xml:space="preserve">  This</w:t>
      </w:r>
      <w:proofErr w:type="gramEnd"/>
      <w:r w:rsidR="00621203">
        <w:rPr>
          <w:rFonts w:ascii="Arial" w:hAnsi="Arial" w:cs="Arial"/>
        </w:rPr>
        <w:t xml:space="preserve"> will let us know</w:t>
      </w:r>
      <w:r w:rsidRPr="006342BC">
        <w:rPr>
          <w:rFonts w:ascii="Arial" w:hAnsi="Arial" w:cs="Arial"/>
        </w:rPr>
        <w:t xml:space="preserve"> how well the wastewater treatment plant works and </w:t>
      </w:r>
      <w:r w:rsidR="00E86CC3">
        <w:rPr>
          <w:rFonts w:ascii="Arial" w:hAnsi="Arial" w:cs="Arial"/>
        </w:rPr>
        <w:t>how far</w:t>
      </w:r>
      <w:r w:rsidRPr="006342BC">
        <w:rPr>
          <w:rFonts w:ascii="Arial" w:hAnsi="Arial" w:cs="Arial"/>
        </w:rPr>
        <w:t xml:space="preserve"> wastewater </w:t>
      </w:r>
      <w:r w:rsidR="00E86CC3">
        <w:rPr>
          <w:rFonts w:ascii="Arial" w:hAnsi="Arial" w:cs="Arial"/>
        </w:rPr>
        <w:t xml:space="preserve">extends </w:t>
      </w:r>
      <w:r w:rsidRPr="006342BC">
        <w:rPr>
          <w:rFonts w:ascii="Arial" w:hAnsi="Arial" w:cs="Arial"/>
        </w:rPr>
        <w:t>into Frobisher Bay</w:t>
      </w:r>
      <w:r w:rsidR="00621203">
        <w:rPr>
          <w:rFonts w:ascii="Arial" w:hAnsi="Arial" w:cs="Arial"/>
        </w:rPr>
        <w:t xml:space="preserve"> at different times of year</w:t>
      </w:r>
      <w:r w:rsidRPr="006342BC">
        <w:rPr>
          <w:rFonts w:ascii="Arial" w:hAnsi="Arial" w:cs="Arial"/>
        </w:rPr>
        <w:t xml:space="preserve">. By comparing the contaminant levels near Iqaluit with those from reference sites, we will determine the relative importance of local sources, such as wastewater discharges, vs. long-range sources, such as ocean water and the atmosphere. The contaminants to be measured include </w:t>
      </w:r>
      <w:proofErr w:type="spellStart"/>
      <w:r w:rsidRPr="006342BC">
        <w:rPr>
          <w:rFonts w:ascii="Arial" w:hAnsi="Arial" w:cs="Arial"/>
        </w:rPr>
        <w:t>microplastics</w:t>
      </w:r>
      <w:proofErr w:type="spellEnd"/>
      <w:r w:rsidRPr="006342BC">
        <w:rPr>
          <w:rFonts w:ascii="Arial" w:hAnsi="Arial" w:cs="Arial"/>
        </w:rPr>
        <w:t>, nutrients, contaminants of emerging concern (e.g., pharmaceuticals), and microbial contaminants (</w:t>
      </w:r>
      <w:proofErr w:type="spellStart"/>
      <w:r w:rsidRPr="006342BC">
        <w:rPr>
          <w:rFonts w:ascii="Arial" w:hAnsi="Arial" w:cs="Arial"/>
        </w:rPr>
        <w:t>e</w:t>
      </w:r>
      <w:proofErr w:type="gramStart"/>
      <w:r w:rsidRPr="006342BC">
        <w:rPr>
          <w:rFonts w:ascii="Arial" w:hAnsi="Arial" w:cs="Arial"/>
        </w:rPr>
        <w:t>,g</w:t>
      </w:r>
      <w:proofErr w:type="spellEnd"/>
      <w:proofErr w:type="gramEnd"/>
      <w:r w:rsidRPr="006342BC">
        <w:rPr>
          <w:rFonts w:ascii="Arial" w:hAnsi="Arial" w:cs="Arial"/>
        </w:rPr>
        <w:t xml:space="preserve">., </w:t>
      </w:r>
      <w:r w:rsidRPr="006342BC">
        <w:rPr>
          <w:rFonts w:ascii="Arial" w:hAnsi="Arial" w:cs="Arial"/>
          <w:i/>
        </w:rPr>
        <w:t>E. coli</w:t>
      </w:r>
      <w:r w:rsidRPr="006342BC">
        <w:rPr>
          <w:rFonts w:ascii="Arial" w:hAnsi="Arial" w:cs="Arial"/>
        </w:rPr>
        <w:t xml:space="preserve"> and antibiotic resistant bacteria). We also hope to deploy and sample in the drinking water s</w:t>
      </w:r>
      <w:r w:rsidR="00C67941">
        <w:rPr>
          <w:rFonts w:ascii="Arial" w:hAnsi="Arial" w:cs="Arial"/>
        </w:rPr>
        <w:t xml:space="preserve">ource for the City of Iqaluit.  Data will be made freely available to the public and other interested parties and yearly </w:t>
      </w:r>
      <w:r w:rsidR="00694C90">
        <w:rPr>
          <w:rFonts w:ascii="Arial" w:hAnsi="Arial" w:cs="Arial"/>
        </w:rPr>
        <w:t xml:space="preserve">public </w:t>
      </w:r>
      <w:r w:rsidR="00C67941">
        <w:rPr>
          <w:rFonts w:ascii="Arial" w:hAnsi="Arial" w:cs="Arial"/>
        </w:rPr>
        <w:t>updates in Iqaluit will take place.</w:t>
      </w:r>
      <w:r w:rsidR="00694C90">
        <w:rPr>
          <w:rFonts w:ascii="Arial" w:hAnsi="Arial" w:cs="Arial"/>
        </w:rPr>
        <w:t xml:space="preserve">  We encourage interested members of the public to get in touch with ideas or concerns they may have related to wastewater in Nunavut.</w:t>
      </w:r>
    </w:p>
    <w:p w14:paraId="5C11E42F" w14:textId="0C8B3730" w:rsidR="009C0C57" w:rsidRPr="006342BC" w:rsidRDefault="009C0C57" w:rsidP="009C0C57">
      <w:pPr>
        <w:rPr>
          <w:rFonts w:ascii="Arial" w:hAnsi="Arial" w:cs="Arial"/>
        </w:rPr>
      </w:pPr>
      <w:r w:rsidRPr="006342BC">
        <w:rPr>
          <w:rFonts w:ascii="Arial" w:hAnsi="Arial" w:cs="Arial"/>
        </w:rPr>
        <w:t xml:space="preserve">This project will enable the collection of coastal environmental baseline data to </w:t>
      </w:r>
      <w:r w:rsidR="00711389">
        <w:rPr>
          <w:rFonts w:ascii="Arial" w:hAnsi="Arial" w:cs="Arial"/>
        </w:rPr>
        <w:t>help better understand the</w:t>
      </w:r>
      <w:r w:rsidRPr="006342BC">
        <w:rPr>
          <w:rFonts w:ascii="Arial" w:hAnsi="Arial" w:cs="Arial"/>
        </w:rPr>
        <w:t xml:space="preserve"> current state of the ecosystem in the Iqaluit region, Frobisher Bay, and surrounding areas as it relates to wastewater contaminants. The project will also contribute to the capacity building </w:t>
      </w:r>
      <w:r w:rsidR="00711389">
        <w:rPr>
          <w:rFonts w:ascii="Arial" w:hAnsi="Arial" w:cs="Arial"/>
        </w:rPr>
        <w:t xml:space="preserve">in Nunavut </w:t>
      </w:r>
      <w:r w:rsidRPr="006342BC">
        <w:rPr>
          <w:rFonts w:ascii="Arial" w:hAnsi="Arial" w:cs="Arial"/>
        </w:rPr>
        <w:t xml:space="preserve">to collect environmental data </w:t>
      </w:r>
      <w:r w:rsidR="00711389">
        <w:rPr>
          <w:rFonts w:ascii="Arial" w:hAnsi="Arial" w:cs="Arial"/>
        </w:rPr>
        <w:t>into the future</w:t>
      </w:r>
      <w:r w:rsidRPr="006342BC">
        <w:rPr>
          <w:rFonts w:ascii="Arial" w:hAnsi="Arial" w:cs="Arial"/>
        </w:rPr>
        <w:t xml:space="preserve">.  Results will not only provide an open source of data </w:t>
      </w:r>
      <w:r w:rsidR="00711389">
        <w:rPr>
          <w:rFonts w:ascii="Arial" w:hAnsi="Arial" w:cs="Arial"/>
        </w:rPr>
        <w:t>to compare between regions and over time</w:t>
      </w:r>
      <w:r w:rsidR="00694C90">
        <w:rPr>
          <w:rFonts w:ascii="Arial" w:hAnsi="Arial" w:cs="Arial"/>
        </w:rPr>
        <w:t xml:space="preserve">, but </w:t>
      </w:r>
      <w:r w:rsidRPr="006342BC">
        <w:rPr>
          <w:rFonts w:ascii="Arial" w:hAnsi="Arial" w:cs="Arial"/>
        </w:rPr>
        <w:t>may also support evidence-</w:t>
      </w:r>
      <w:r w:rsidR="007A50B7">
        <w:rPr>
          <w:rFonts w:ascii="Arial" w:hAnsi="Arial" w:cs="Arial"/>
        </w:rPr>
        <w:t>based decision-making (such as</w:t>
      </w:r>
      <w:r w:rsidRPr="006342BC">
        <w:rPr>
          <w:rFonts w:ascii="Arial" w:hAnsi="Arial" w:cs="Arial"/>
        </w:rPr>
        <w:t xml:space="preserve"> traditional harvesting, infrastructure development, city plan</w:t>
      </w:r>
      <w:r w:rsidR="007A50B7">
        <w:rPr>
          <w:rFonts w:ascii="Arial" w:hAnsi="Arial" w:cs="Arial"/>
        </w:rPr>
        <w:t>ning, public health policy</w:t>
      </w:r>
      <w:r w:rsidRPr="006342BC">
        <w:rPr>
          <w:rFonts w:ascii="Arial" w:hAnsi="Arial" w:cs="Arial"/>
        </w:rPr>
        <w:t>).</w:t>
      </w:r>
    </w:p>
    <w:p w14:paraId="356BCE45" w14:textId="77777777" w:rsidR="009C0C57" w:rsidRDefault="009C0C57"/>
    <w:sectPr w:rsidR="009C0C57" w:rsidSect="00E81429">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51E70"/>
    <w:rsid w:val="005510D4"/>
    <w:rsid w:val="00621203"/>
    <w:rsid w:val="0064629D"/>
    <w:rsid w:val="00694C90"/>
    <w:rsid w:val="00711389"/>
    <w:rsid w:val="007A50B7"/>
    <w:rsid w:val="009C0C57"/>
    <w:rsid w:val="00A75343"/>
    <w:rsid w:val="00C67941"/>
    <w:rsid w:val="00E51E70"/>
    <w:rsid w:val="00E81429"/>
    <w:rsid w:val="00E86CC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1BE7617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xmsonormal">
    <w:name w:val="x_msonormal"/>
    <w:basedOn w:val="Normal"/>
    <w:rsid w:val="00E51E70"/>
    <w:pPr>
      <w:spacing w:before="100" w:beforeAutospacing="1" w:after="100" w:afterAutospacing="1"/>
    </w:pPr>
    <w:rPr>
      <w:rFonts w:ascii="Times" w:hAnsi="Times"/>
      <w:sz w:val="20"/>
      <w:szCs w:val="20"/>
      <w:lang w:val="en-CA"/>
    </w:rPr>
  </w:style>
  <w:style w:type="character" w:customStyle="1" w:styleId="apple-converted-space">
    <w:name w:val="apple-converted-space"/>
    <w:basedOn w:val="DefaultParagraphFont"/>
    <w:rsid w:val="00E51E70"/>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xmsonormal">
    <w:name w:val="x_msonormal"/>
    <w:basedOn w:val="Normal"/>
    <w:rsid w:val="00E51E70"/>
    <w:pPr>
      <w:spacing w:before="100" w:beforeAutospacing="1" w:after="100" w:afterAutospacing="1"/>
    </w:pPr>
    <w:rPr>
      <w:rFonts w:ascii="Times" w:hAnsi="Times"/>
      <w:sz w:val="20"/>
      <w:szCs w:val="20"/>
      <w:lang w:val="en-CA"/>
    </w:rPr>
  </w:style>
  <w:style w:type="character" w:customStyle="1" w:styleId="apple-converted-space">
    <w:name w:val="apple-converted-space"/>
    <w:basedOn w:val="DefaultParagraphFont"/>
    <w:rsid w:val="00E51E7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30900896">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23</TotalTime>
  <Pages>1</Pages>
  <Words>418</Words>
  <Characters>2368</Characters>
  <Application>Microsoft Macintosh Word</Application>
  <DocSecurity>0</DocSecurity>
  <Lines>39</Lines>
  <Paragraphs>7</Paragraphs>
  <ScaleCrop>false</ScaleCrop>
  <Company/>
  <LinksUpToDate>false</LinksUpToDate>
  <CharactersWithSpaces>2779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Mark Hanson</dc:creator>
  <cp:keywords/>
  <dc:description/>
  <cp:lastModifiedBy>Mark Hanson</cp:lastModifiedBy>
  <cp:revision>9</cp:revision>
  <dcterms:created xsi:type="dcterms:W3CDTF">2018-06-28T17:12:00Z</dcterms:created>
  <dcterms:modified xsi:type="dcterms:W3CDTF">2018-06-28T18:20:00Z</dcterms:modified>
</cp:coreProperties>
</file>