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2B2" w:rsidRPr="009702B2" w:rsidRDefault="009702B2" w:rsidP="009702B2">
      <w:pPr>
        <w:spacing w:before="30" w:after="30" w:line="240" w:lineRule="auto"/>
        <w:outlineLvl w:val="2"/>
        <w:rPr>
          <w:rFonts w:ascii="Times New Roman" w:eastAsia="Times New Roman" w:hAnsi="Times New Roman" w:cs="Times New Roman"/>
          <w:b/>
          <w:bCs/>
          <w:sz w:val="27"/>
          <w:szCs w:val="27"/>
          <w:lang w:eastAsia="en-CA"/>
        </w:rPr>
      </w:pPr>
      <w:r w:rsidRPr="009702B2">
        <w:rPr>
          <w:rFonts w:ascii="Times New Roman" w:eastAsia="Times New Roman" w:hAnsi="Times New Roman" w:cs="Times New Roman"/>
          <w:b/>
          <w:bCs/>
          <w:sz w:val="27"/>
          <w:szCs w:val="27"/>
          <w:lang w:eastAsia="en-CA"/>
        </w:rPr>
        <w:t>Project Dashboard</w:t>
      </w:r>
    </w:p>
    <w:p w:rsidR="009702B2" w:rsidRPr="009702B2" w:rsidRDefault="009702B2" w:rsidP="009702B2">
      <w:pPr>
        <w:spacing w:after="0" w:line="240" w:lineRule="auto"/>
        <w:textAlignment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 xml:space="preserve">Impacts of wastewater at Baker Lake, Nunavut (148780) </w:t>
      </w:r>
    </w:p>
    <w:p w:rsidR="009702B2" w:rsidRPr="009702B2" w:rsidRDefault="009702B2" w:rsidP="009702B2">
      <w:pPr>
        <w:spacing w:after="0" w:line="900" w:lineRule="atLeast"/>
        <w:rPr>
          <w:rFonts w:ascii="Times New Roman" w:eastAsia="Times New Roman" w:hAnsi="Times New Roman" w:cs="Times New Roman"/>
          <w:b/>
          <w:bCs/>
          <w:sz w:val="27"/>
          <w:szCs w:val="27"/>
          <w:lang w:eastAsia="en-CA"/>
        </w:rPr>
      </w:pPr>
      <w:r w:rsidRPr="009702B2">
        <w:rPr>
          <w:rFonts w:ascii="Times New Roman" w:eastAsia="Times New Roman" w:hAnsi="Times New Roman" w:cs="Times New Roman"/>
          <w:b/>
          <w:bCs/>
          <w:color w:val="5189B8"/>
          <w:sz w:val="27"/>
          <w:szCs w:val="27"/>
          <w:lang w:eastAsia="en-CA"/>
        </w:rPr>
        <w:t>Proposal Status:</w:t>
      </w:r>
      <w:r w:rsidRPr="009702B2">
        <w:rPr>
          <w:rFonts w:ascii="Times New Roman" w:eastAsia="Times New Roman" w:hAnsi="Times New Roman" w:cs="Times New Roman"/>
          <w:b/>
          <w:bCs/>
          <w:sz w:val="27"/>
          <w:szCs w:val="27"/>
          <w:lang w:eastAsia="en-CA"/>
        </w:rPr>
        <w:t xml:space="preserve"> </w:t>
      </w:r>
      <w:r w:rsidRPr="009702B2">
        <w:rPr>
          <w:rFonts w:ascii="Times New Roman" w:eastAsia="Times New Roman" w:hAnsi="Times New Roman" w:cs="Times New Roman"/>
          <w:b/>
          <w:bCs/>
          <w:color w:val="003468"/>
          <w:sz w:val="27"/>
          <w:szCs w:val="27"/>
          <w:lang w:eastAsia="en-CA"/>
        </w:rPr>
        <w:t>Conformity Determination Issued</w:t>
      </w:r>
      <w:r w:rsidRPr="009702B2">
        <w:rPr>
          <w:rFonts w:ascii="Times New Roman" w:eastAsia="Times New Roman" w:hAnsi="Times New Roman" w:cs="Times New Roman"/>
          <w:b/>
          <w:bCs/>
          <w:sz w:val="27"/>
          <w:szCs w:val="27"/>
          <w:lang w:eastAsia="en-CA"/>
        </w:rPr>
        <w:t xml:space="preserve"> </w:t>
      </w:r>
    </w:p>
    <w:p w:rsidR="009702B2" w:rsidRPr="009702B2" w:rsidRDefault="009702B2" w:rsidP="009702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bookmarkStart w:id="0" w:name="_GoBack"/>
      <w:bookmarkEnd w:id="0"/>
      <w:r w:rsidRPr="009702B2">
        <w:rPr>
          <w:rFonts w:ascii="Times New Roman" w:eastAsia="Times New Roman" w:hAnsi="Times New Roman" w:cs="Times New Roman"/>
          <w:b/>
          <w:bCs/>
          <w:sz w:val="20"/>
          <w:szCs w:val="20"/>
          <w:lang w:eastAsia="en-CA"/>
        </w:rPr>
        <w:t>Project Overview</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 xml:space="preserve">Type of application: </w:t>
      </w:r>
      <w:r w:rsidRPr="009702B2">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702B2" w:rsidRPr="009702B2" w:rsidTr="009702B2">
        <w:trPr>
          <w:tblCellSpacing w:w="15" w:type="dxa"/>
        </w:trPr>
        <w:tc>
          <w:tcPr>
            <w:tcW w:w="2250" w:type="dxa"/>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Proponent name:</w:t>
            </w:r>
          </w:p>
        </w:tc>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Charles Wong</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Company:</w:t>
            </w:r>
          </w:p>
        </w:tc>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University of Winnipeg</w:t>
            </w:r>
          </w:p>
        </w:tc>
      </w:tr>
    </w:tbl>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702B2" w:rsidRPr="009702B2" w:rsidTr="009702B2">
        <w:trPr>
          <w:tblCellSpacing w:w="15" w:type="dxa"/>
        </w:trPr>
        <w:tc>
          <w:tcPr>
            <w:tcW w:w="2250" w:type="dxa"/>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Start Date:</w:t>
            </w:r>
          </w:p>
        </w:tc>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2018-06-02</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End Date:</w:t>
            </w:r>
          </w:p>
        </w:tc>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2018-09-30</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Operation Type:</w:t>
            </w:r>
          </w:p>
        </w:tc>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Seasonal</w:t>
            </w:r>
          </w:p>
        </w:tc>
      </w:tr>
    </w:tbl>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Project Description:</w:t>
      </w:r>
      <w:r w:rsidRPr="009702B2">
        <w:rPr>
          <w:rFonts w:ascii="Times New Roman" w:eastAsia="Times New Roman" w:hAnsi="Times New Roman" w:cs="Times New Roman"/>
          <w:sz w:val="24"/>
          <w:szCs w:val="24"/>
          <w:lang w:eastAsia="en-CA"/>
        </w:rPr>
        <w:t xml:space="preserve"> </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 xml:space="preserve">This project is a scientific research endeavor to study the impacts of wastewater releases at Baker Lake, Nunavut on local and regional receiving waters. This would provide and understanding of water quality issues around wastewater and its releases at Baker Lake, and would also produce baseline information useful for planning any future potential improvements to the wastewater treatment facility. We would periodically collect water samples from the Baker Lake wastewater lagoon, and effluent in water bodies downstream of its outfall (Finger Lake, Airplane Lake, and Baker Lake itself at the effluent site, the drinking water intake site, and an offshore site), at 9 sites total. These samples would </w:t>
      </w:r>
      <w:proofErr w:type="gramStart"/>
      <w:r w:rsidRPr="009702B2">
        <w:rPr>
          <w:rFonts w:ascii="Times New Roman" w:eastAsia="Times New Roman" w:hAnsi="Times New Roman" w:cs="Times New Roman"/>
          <w:sz w:val="24"/>
          <w:szCs w:val="24"/>
          <w:lang w:eastAsia="en-CA"/>
        </w:rPr>
        <w:t>analyzed</w:t>
      </w:r>
      <w:proofErr w:type="gramEnd"/>
      <w:r w:rsidRPr="009702B2">
        <w:rPr>
          <w:rFonts w:ascii="Times New Roman" w:eastAsia="Times New Roman" w:hAnsi="Times New Roman" w:cs="Times New Roman"/>
          <w:sz w:val="24"/>
          <w:szCs w:val="24"/>
          <w:lang w:eastAsia="en-CA"/>
        </w:rPr>
        <w:t xml:space="preserve"> on-site for basic water quality parameters such as pH, dissolved oxygen, conductivity, and temperature. Samples would then be shipped to our laboratories at the Universities of Winnipeg, Manitoba, Waterloo and at </w:t>
      </w:r>
      <w:proofErr w:type="spellStart"/>
      <w:r w:rsidRPr="009702B2">
        <w:rPr>
          <w:rFonts w:ascii="Times New Roman" w:eastAsia="Times New Roman" w:hAnsi="Times New Roman" w:cs="Times New Roman"/>
          <w:sz w:val="24"/>
          <w:szCs w:val="24"/>
          <w:lang w:eastAsia="en-CA"/>
        </w:rPr>
        <w:t>Dalhausie</w:t>
      </w:r>
      <w:proofErr w:type="spellEnd"/>
      <w:r w:rsidRPr="009702B2">
        <w:rPr>
          <w:rFonts w:ascii="Times New Roman" w:eastAsia="Times New Roman" w:hAnsi="Times New Roman" w:cs="Times New Roman"/>
          <w:sz w:val="24"/>
          <w:szCs w:val="24"/>
          <w:lang w:eastAsia="en-CA"/>
        </w:rPr>
        <w:t xml:space="preserve"> University, and analyzed for nutrients (e.g., nitrogen and phosphorus content), bacterial abundances and composition through analysis of their DNA signatures, algal abundances and algal productivity, and organic chemicals of emerging concern (e.g., pharmaceuticals). Algal productivity would also be assessed by water traps deployed at the study sites, and organic contaminants would be sampled also by passive samplers deployed and retrieved from the sites. Sampling would be done in June during ice melt (i.e., when wastewater discharged during the winter unfreezes), in September when ice reforms, and potentially at a third time interval between these periods to assess temporal changes (if any). Streamflow would be measured downstream of the current wastewater treatment facility. Vegetation and wetland presence will be characterized in the vicinity of the existing wastewater treatment system and reference site. This project is funded by Polar Knowledge Canada (Dr. C Wong as Principal Investigator) with support from partner Agnico Eagle Mines Ltd. We anticipate having up to 2 individuals present on-site during sampling at any given time, </w:t>
      </w:r>
      <w:proofErr w:type="gramStart"/>
      <w:r w:rsidRPr="009702B2">
        <w:rPr>
          <w:rFonts w:ascii="Times New Roman" w:eastAsia="Times New Roman" w:hAnsi="Times New Roman" w:cs="Times New Roman"/>
          <w:sz w:val="24"/>
          <w:szCs w:val="24"/>
          <w:lang w:eastAsia="en-CA"/>
        </w:rPr>
        <w:t>who</w:t>
      </w:r>
      <w:proofErr w:type="gramEnd"/>
      <w:r w:rsidRPr="009702B2">
        <w:rPr>
          <w:rFonts w:ascii="Times New Roman" w:eastAsia="Times New Roman" w:hAnsi="Times New Roman" w:cs="Times New Roman"/>
          <w:sz w:val="24"/>
          <w:szCs w:val="24"/>
          <w:lang w:eastAsia="en-CA"/>
        </w:rPr>
        <w:t xml:space="preserve"> would perform sampling as well as train local personnel (e.g., Agnico employees, interested community members as appropriate) in additional sampling. </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702B2" w:rsidRPr="009702B2" w:rsidTr="009702B2">
        <w:trPr>
          <w:tblCellSpacing w:w="15" w:type="dxa"/>
        </w:trPr>
        <w:tc>
          <w:tcPr>
            <w:tcW w:w="2250" w:type="dxa"/>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Persons:</w:t>
            </w:r>
          </w:p>
        </w:tc>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2</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Days:</w:t>
            </w:r>
          </w:p>
        </w:tc>
        <w:tc>
          <w:tcPr>
            <w:tcW w:w="0" w:type="auto"/>
            <w:vAlign w:val="center"/>
            <w:hideMark/>
          </w:tcPr>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25</w:t>
            </w:r>
          </w:p>
        </w:tc>
      </w:tr>
    </w:tbl>
    <w:p w:rsidR="009702B2" w:rsidRPr="009702B2" w:rsidRDefault="009702B2" w:rsidP="009702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702B2">
        <w:rPr>
          <w:rFonts w:ascii="Times New Roman" w:eastAsia="Times New Roman" w:hAnsi="Times New Roman" w:cs="Times New Roman"/>
          <w:b/>
          <w:bCs/>
          <w:sz w:val="20"/>
          <w:szCs w:val="20"/>
          <w:lang w:eastAsia="en-CA"/>
        </w:rPr>
        <w:lastRenderedPageBreak/>
        <w:t>Project Map</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List of all project geometries:</w:t>
      </w:r>
      <w:r w:rsidRPr="009702B2">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5"/>
        <w:gridCol w:w="1211"/>
        <w:gridCol w:w="7624"/>
      </w:tblGrid>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ID</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Geometry</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Location Name</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3553</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Shoreline Baker Lake (near drinking water intake and treatment plant)</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3554</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 xml:space="preserve">Baker Lake </w:t>
            </w:r>
            <w:proofErr w:type="spellStart"/>
            <w:r w:rsidRPr="009702B2">
              <w:rPr>
                <w:rFonts w:ascii="Times New Roman" w:eastAsia="Times New Roman" w:hAnsi="Times New Roman" w:cs="Times New Roman"/>
                <w:sz w:val="24"/>
                <w:szCs w:val="24"/>
                <w:lang w:eastAsia="en-CA"/>
              </w:rPr>
              <w:t>offsore</w:t>
            </w:r>
            <w:proofErr w:type="spellEnd"/>
            <w:r w:rsidRPr="009702B2">
              <w:rPr>
                <w:rFonts w:ascii="Times New Roman" w:eastAsia="Times New Roman" w:hAnsi="Times New Roman" w:cs="Times New Roman"/>
                <w:sz w:val="24"/>
                <w:szCs w:val="24"/>
                <w:lang w:eastAsia="en-CA"/>
              </w:rPr>
              <w:t xml:space="preserve"> water</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3555</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Input to Baker Lake (wastewater effluent enters here)</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3556</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Airplane Lake outflow</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3557</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Airplane Lake inflow</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3558</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Finger Lake outflow</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3559</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Finger Lake inflow</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3560</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Lagoon</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3561</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point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Upstream background site</w:t>
            </w:r>
          </w:p>
        </w:tc>
      </w:tr>
    </w:tbl>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Planning Regions:</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Kitikmeot</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Affected Areas and Land Types</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Municipal</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Settlement Area</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Keewatin Planning Region</w:t>
      </w:r>
    </w:p>
    <w:p w:rsidR="009702B2" w:rsidRPr="009702B2" w:rsidRDefault="009702B2" w:rsidP="009702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702B2">
        <w:rPr>
          <w:rFonts w:ascii="Times New Roman" w:eastAsia="Times New Roman" w:hAnsi="Times New Roman" w:cs="Times New Roman"/>
          <w:b/>
          <w:bCs/>
          <w:sz w:val="20"/>
          <w:szCs w:val="20"/>
          <w:lang w:eastAsia="en-CA"/>
        </w:rPr>
        <w:t>Project Land Use and Authorizations</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Project Land Use</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Scientific Research</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Licensing Agencies</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NRI</w:t>
      </w:r>
      <w:r w:rsidRPr="009702B2">
        <w:rPr>
          <w:rFonts w:ascii="Times New Roman" w:eastAsia="Times New Roman" w:hAnsi="Times New Roman" w:cs="Times New Roman"/>
          <w:color w:val="005252"/>
          <w:sz w:val="24"/>
          <w:szCs w:val="24"/>
          <w:lang w:eastAsia="en-CA"/>
        </w:rPr>
        <w:t xml:space="preserve">: Scientific Research Licence </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Other Licensing Requirements</w:t>
      </w:r>
      <w:r w:rsidRPr="009702B2">
        <w:rPr>
          <w:rFonts w:ascii="Times New Roman" w:eastAsia="Times New Roman" w:hAnsi="Times New Roman" w:cs="Times New Roman"/>
          <w:sz w:val="24"/>
          <w:szCs w:val="24"/>
          <w:lang w:eastAsia="en-CA"/>
        </w:rPr>
        <w:br/>
        <w:t xml:space="preserve">No data found. </w:t>
      </w:r>
    </w:p>
    <w:p w:rsidR="009702B2" w:rsidRPr="009702B2" w:rsidRDefault="009702B2" w:rsidP="009702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702B2">
        <w:rPr>
          <w:rFonts w:ascii="Times New Roman" w:eastAsia="Times New Roman" w:hAnsi="Times New Roman" w:cs="Times New Roman"/>
          <w:b/>
          <w:bCs/>
          <w:sz w:val="20"/>
          <w:szCs w:val="20"/>
          <w:lang w:eastAsia="en-CA"/>
        </w:rPr>
        <w:t>Material Use</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01"/>
        <w:gridCol w:w="981"/>
        <w:gridCol w:w="1206"/>
        <w:gridCol w:w="5762"/>
      </w:tblGrid>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Type</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Quantity</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Size</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Use</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boat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&lt; 20'</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A small boat would be used to carry sampling equipment, including samplers, to offshore sites.</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passive samplers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9</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20 cm diameter x 30 cm length</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Passive water samplers will be deployed at sites for up to 3 weeks each, during the sampling season. These require no power to operate, and would be deployed by cable attached to fixed points on shore (e.g., poles or existing structures) or buoys if offshore. All equipment will be removed at the end of the field season.</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primary productivity measures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9</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 m2</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 xml:space="preserve">These consist of sealed bottles with known algal and nutrient compositions, and would be deployed on site to measure algal productivity. They would be removed after </w:t>
            </w:r>
            <w:r w:rsidRPr="009702B2">
              <w:rPr>
                <w:rFonts w:ascii="Times New Roman" w:eastAsia="Times New Roman" w:hAnsi="Times New Roman" w:cs="Times New Roman"/>
                <w:sz w:val="24"/>
                <w:szCs w:val="24"/>
                <w:lang w:eastAsia="en-CA"/>
              </w:rPr>
              <w:lastRenderedPageBreak/>
              <w:t>measurements are done.</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lastRenderedPageBreak/>
              <w:t>current meters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6</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10 cm</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 xml:space="preserve">We will be measuring stream flow downstream of the existing wastewater treatment plant using portable current meters. Water level loggers (10 cm in size) will be deployed in the stream beds in-stream for the season, to monitor water flow continuously, and removed at the end of the summer. </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proofErr w:type="spellStart"/>
            <w:r w:rsidRPr="009702B2">
              <w:rPr>
                <w:rFonts w:ascii="Times New Roman" w:eastAsia="Times New Roman" w:hAnsi="Times New Roman" w:cs="Times New Roman"/>
                <w:sz w:val="24"/>
                <w:szCs w:val="24"/>
                <w:lang w:eastAsia="en-CA"/>
              </w:rPr>
              <w:t>Hyraulic</w:t>
            </w:r>
            <w:proofErr w:type="spellEnd"/>
            <w:r w:rsidRPr="009702B2">
              <w:rPr>
                <w:rFonts w:ascii="Times New Roman" w:eastAsia="Times New Roman" w:hAnsi="Times New Roman" w:cs="Times New Roman"/>
                <w:sz w:val="24"/>
                <w:szCs w:val="24"/>
                <w:lang w:eastAsia="en-CA"/>
              </w:rPr>
              <w:t xml:space="preserve"> tracer testing</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 L</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Hydraulic tracer tests may be conducted in the wastewater treatment system, using a small amount of non-reactive and non-toxic soluble dye tracer. This is to characterize water retention time in the wastewater treatment system, and ascertain flow directions.</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Quadrats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1m x 1m</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Quadrats will be used to characterize vegetation and wetland presence in the vicinity of the existing wastewater treatment system and reference site. This will involve transecting the tundra on foot, placing a temporary 1 m x 1 m PVC quadrat on the ground surface, and taking photographs, and at times collecting small soil samples (&lt;500 g).</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truck</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standard size pickup truck</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A pickup truck or similar vehicle would be used to carry sampling equipment to onshore sites.</w:t>
            </w:r>
          </w:p>
        </w:tc>
      </w:tr>
    </w:tbl>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647"/>
        <w:gridCol w:w="5540"/>
      </w:tblGrid>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Type</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Container(s)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Capacity</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UOM</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Use</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Diesel</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50</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Liters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Diesel fuel for the small boat listed above. Estimated maximum amount used for sampling work during the season.</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Gasoline</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100</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Liters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Gasoline for the sampling truck listed above. Estimated maximum amount used for sampling work during the season.</w:t>
            </w:r>
          </w:p>
        </w:tc>
      </w:tr>
    </w:tbl>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Type</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Container(s)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Capacity</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UOM</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Use</w:t>
            </w:r>
          </w:p>
        </w:tc>
      </w:tr>
      <w:tr w:rsidR="009702B2" w:rsidRPr="009702B2" w:rsidTr="009702B2">
        <w:trPr>
          <w:tblCellSpacing w:w="15" w:type="dxa"/>
        </w:trPr>
        <w:tc>
          <w:tcPr>
            <w:tcW w:w="0" w:type="auto"/>
            <w:gridSpan w:val="5"/>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No records found.</w:t>
            </w:r>
          </w:p>
        </w:tc>
      </w:tr>
    </w:tbl>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Daily Amount (m</w:t>
            </w:r>
            <w:r w:rsidRPr="009702B2">
              <w:rPr>
                <w:rFonts w:ascii="Times New Roman" w:eastAsia="Times New Roman" w:hAnsi="Times New Roman" w:cs="Times New Roman"/>
                <w:b/>
                <w:bCs/>
                <w:sz w:val="24"/>
                <w:szCs w:val="24"/>
                <w:vertAlign w:val="superscript"/>
                <w:lang w:eastAsia="en-CA"/>
              </w:rPr>
              <w:t>3</w:t>
            </w:r>
            <w:r w:rsidRPr="009702B2">
              <w:rPr>
                <w:rFonts w:ascii="Times New Roman" w:eastAsia="Times New Roman" w:hAnsi="Times New Roman" w:cs="Times New Roman"/>
                <w:b/>
                <w:bCs/>
                <w:sz w:val="24"/>
                <w:szCs w:val="24"/>
                <w:lang w:eastAsia="en-CA"/>
              </w:rPr>
              <w:t>)</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Retrieval Method</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Retrieval Location</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0</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p>
        </w:tc>
      </w:tr>
    </w:tbl>
    <w:p w:rsidR="009702B2" w:rsidRPr="009702B2" w:rsidRDefault="009702B2" w:rsidP="009702B2">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702B2">
        <w:rPr>
          <w:rFonts w:ascii="Times New Roman" w:eastAsia="Times New Roman" w:hAnsi="Times New Roman" w:cs="Times New Roman"/>
          <w:b/>
          <w:bCs/>
          <w:sz w:val="20"/>
          <w:szCs w:val="20"/>
          <w:lang w:eastAsia="en-CA"/>
        </w:rPr>
        <w:t>Waste and Impacts</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Environmental Impacts</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proofErr w:type="gramStart"/>
      <w:r w:rsidRPr="009702B2">
        <w:rPr>
          <w:rFonts w:ascii="Times New Roman" w:eastAsia="Times New Roman" w:hAnsi="Times New Roman" w:cs="Times New Roman"/>
          <w:sz w:val="24"/>
          <w:szCs w:val="24"/>
          <w:lang w:eastAsia="en-CA"/>
        </w:rPr>
        <w:t>None.</w:t>
      </w:r>
      <w:proofErr w:type="gramEnd"/>
      <w:r w:rsidRPr="009702B2">
        <w:rPr>
          <w:rFonts w:ascii="Times New Roman" w:eastAsia="Times New Roman" w:hAnsi="Times New Roman" w:cs="Times New Roman"/>
          <w:sz w:val="24"/>
          <w:szCs w:val="24"/>
          <w:lang w:eastAsia="en-CA"/>
        </w:rPr>
        <w:t xml:space="preserve"> Water samples of ca. 1 L each will be taken from sites. Passive water samplers, primary production measures, and stream flow data loggers will be deployed at sites and removed at the end of the sampling season. A hydraulic tracer test may be conducted to characterize retention time and flow direction of the existing wastewater treatment system, but this will be done using a </w:t>
      </w:r>
      <w:r w:rsidRPr="009702B2">
        <w:rPr>
          <w:rFonts w:ascii="Times New Roman" w:eastAsia="Times New Roman" w:hAnsi="Times New Roman" w:cs="Times New Roman"/>
          <w:sz w:val="24"/>
          <w:szCs w:val="24"/>
          <w:lang w:eastAsia="en-CA"/>
        </w:rPr>
        <w:lastRenderedPageBreak/>
        <w:t xml:space="preserve">small amount of non-reactive, non-toxic soluble dye. Analyses that will generate waste will be done on samples shipped to our laboratories, which will handle waste as per institutional regulations. No significant waste will be generated on site, and no environmental impact is anticipated. </w:t>
      </w:r>
    </w:p>
    <w:p w:rsidR="009702B2" w:rsidRPr="009702B2" w:rsidRDefault="009702B2" w:rsidP="009702B2">
      <w:pPr>
        <w:spacing w:after="0" w:line="240" w:lineRule="auto"/>
        <w:rPr>
          <w:rFonts w:ascii="Times New Roman" w:eastAsia="Times New Roman" w:hAnsi="Times New Roman" w:cs="Times New Roman"/>
          <w:sz w:val="24"/>
          <w:szCs w:val="24"/>
          <w:lang w:eastAsia="en-CA"/>
        </w:rPr>
      </w:pPr>
      <w:r w:rsidRPr="009702B2">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22"/>
        <w:gridCol w:w="1320"/>
        <w:gridCol w:w="5508"/>
        <w:gridCol w:w="1100"/>
      </w:tblGrid>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Waste Type</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Quantity Generated</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proofErr w:type="spellStart"/>
            <w:r w:rsidRPr="009702B2">
              <w:rPr>
                <w:rFonts w:ascii="Times New Roman" w:eastAsia="Times New Roman" w:hAnsi="Times New Roman" w:cs="Times New Roman"/>
                <w:b/>
                <w:bCs/>
                <w:sz w:val="24"/>
                <w:szCs w:val="24"/>
                <w:lang w:eastAsia="en-CA"/>
              </w:rPr>
              <w:t>Treatement</w:t>
            </w:r>
            <w:proofErr w:type="spellEnd"/>
            <w:r w:rsidRPr="009702B2">
              <w:rPr>
                <w:rFonts w:ascii="Times New Roman" w:eastAsia="Times New Roman" w:hAnsi="Times New Roman" w:cs="Times New Roman"/>
                <w:b/>
                <w:bCs/>
                <w:sz w:val="24"/>
                <w:szCs w:val="24"/>
                <w:lang w:eastAsia="en-CA"/>
              </w:rPr>
              <w:t xml:space="preserve"> Method</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b/>
                <w:bCs/>
                <w:sz w:val="24"/>
                <w:szCs w:val="24"/>
                <w:lang w:eastAsia="en-CA"/>
              </w:rPr>
            </w:pPr>
            <w:r w:rsidRPr="009702B2">
              <w:rPr>
                <w:rFonts w:ascii="Times New Roman" w:eastAsia="Times New Roman" w:hAnsi="Times New Roman" w:cs="Times New Roman"/>
                <w:b/>
                <w:bCs/>
                <w:sz w:val="24"/>
                <w:szCs w:val="24"/>
                <w:lang w:eastAsia="en-CA"/>
              </w:rPr>
              <w:t>Disposal Method</w:t>
            </w:r>
          </w:p>
        </w:tc>
      </w:tr>
      <w:tr w:rsidR="009702B2" w:rsidRPr="009702B2" w:rsidTr="009702B2">
        <w:trPr>
          <w:tblCellSpacing w:w="15" w:type="dxa"/>
        </w:trPr>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Non-Combustible wastes</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&lt; 10 L total</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None necessary. These would be small amounts of waste products associated with consumable supplies for sampling (e.g., plastic wrap that seals sterile media used for collecting samples for bacterial DNA analysis), and can be disposed as regular trash.</w:t>
            </w:r>
          </w:p>
        </w:tc>
        <w:tc>
          <w:tcPr>
            <w:tcW w:w="0" w:type="auto"/>
            <w:vAlign w:val="center"/>
            <w:hideMark/>
          </w:tcPr>
          <w:p w:rsidR="009702B2" w:rsidRPr="009702B2" w:rsidRDefault="009702B2" w:rsidP="009702B2">
            <w:pPr>
              <w:spacing w:after="0" w:line="240" w:lineRule="auto"/>
              <w:jc w:val="center"/>
              <w:rPr>
                <w:rFonts w:ascii="Times New Roman" w:eastAsia="Times New Roman" w:hAnsi="Times New Roman" w:cs="Times New Roman"/>
                <w:sz w:val="24"/>
                <w:szCs w:val="24"/>
                <w:lang w:eastAsia="en-CA"/>
              </w:rPr>
            </w:pPr>
            <w:r w:rsidRPr="009702B2">
              <w:rPr>
                <w:rFonts w:ascii="Times New Roman" w:eastAsia="Times New Roman" w:hAnsi="Times New Roman" w:cs="Times New Roman"/>
                <w:sz w:val="24"/>
                <w:szCs w:val="24"/>
                <w:lang w:eastAsia="en-CA"/>
              </w:rPr>
              <w:t>landfill</w:t>
            </w:r>
          </w:p>
        </w:tc>
      </w:tr>
    </w:tbl>
    <w:p w:rsidR="003D4B10" w:rsidRPr="009702B2" w:rsidRDefault="003D4B10" w:rsidP="009702B2">
      <w:pPr>
        <w:pBdr>
          <w:bottom w:val="single" w:sz="6" w:space="1" w:color="auto"/>
        </w:pBdr>
        <w:spacing w:after="0" w:line="240" w:lineRule="auto"/>
        <w:jc w:val="center"/>
        <w:rPr>
          <w:rFonts w:ascii="Arial" w:eastAsia="Times New Roman" w:hAnsi="Arial" w:cs="Arial"/>
          <w:vanish/>
          <w:sz w:val="16"/>
          <w:szCs w:val="16"/>
          <w:lang w:eastAsia="en-CA"/>
        </w:rPr>
      </w:pPr>
    </w:p>
    <w:sectPr w:rsidR="003D4B10" w:rsidRPr="009702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266A"/>
    <w:multiLevelType w:val="multilevel"/>
    <w:tmpl w:val="BAD2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E862D2"/>
    <w:multiLevelType w:val="multilevel"/>
    <w:tmpl w:val="C7EC4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F527A0"/>
    <w:multiLevelType w:val="multilevel"/>
    <w:tmpl w:val="C378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28336D"/>
    <w:multiLevelType w:val="multilevel"/>
    <w:tmpl w:val="48EA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2B2"/>
    <w:rsid w:val="003D4B10"/>
    <w:rsid w:val="009702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702B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9702B2"/>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02B2"/>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9702B2"/>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9702B2"/>
  </w:style>
  <w:style w:type="character" w:styleId="Hyperlink">
    <w:name w:val="Hyperlink"/>
    <w:basedOn w:val="DefaultParagraphFont"/>
    <w:uiPriority w:val="99"/>
    <w:semiHidden/>
    <w:unhideWhenUsed/>
    <w:rsid w:val="009702B2"/>
    <w:rPr>
      <w:color w:val="0000FF"/>
      <w:u w:val="single"/>
    </w:rPr>
  </w:style>
  <w:style w:type="paragraph" w:styleId="z-TopofForm">
    <w:name w:val="HTML Top of Form"/>
    <w:basedOn w:val="Normal"/>
    <w:next w:val="Normal"/>
    <w:link w:val="z-TopofFormChar"/>
    <w:hidden/>
    <w:uiPriority w:val="99"/>
    <w:semiHidden/>
    <w:unhideWhenUsed/>
    <w:rsid w:val="009702B2"/>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9702B2"/>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9702B2"/>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9702B2"/>
    <w:rPr>
      <w:rFonts w:ascii="Arial" w:eastAsia="Times New Roman" w:hAnsi="Arial" w:cs="Arial"/>
      <w:vanish/>
      <w:sz w:val="16"/>
      <w:szCs w:val="16"/>
      <w:lang w:eastAsia="en-CA"/>
    </w:rPr>
  </w:style>
  <w:style w:type="character" w:styleId="Strong">
    <w:name w:val="Strong"/>
    <w:basedOn w:val="DefaultParagraphFont"/>
    <w:uiPriority w:val="22"/>
    <w:qFormat/>
    <w:rsid w:val="009702B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9702B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9702B2"/>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702B2"/>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9702B2"/>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9702B2"/>
  </w:style>
  <w:style w:type="character" w:styleId="Hyperlink">
    <w:name w:val="Hyperlink"/>
    <w:basedOn w:val="DefaultParagraphFont"/>
    <w:uiPriority w:val="99"/>
    <w:semiHidden/>
    <w:unhideWhenUsed/>
    <w:rsid w:val="009702B2"/>
    <w:rPr>
      <w:color w:val="0000FF"/>
      <w:u w:val="single"/>
    </w:rPr>
  </w:style>
  <w:style w:type="paragraph" w:styleId="z-TopofForm">
    <w:name w:val="HTML Top of Form"/>
    <w:basedOn w:val="Normal"/>
    <w:next w:val="Normal"/>
    <w:link w:val="z-TopofFormChar"/>
    <w:hidden/>
    <w:uiPriority w:val="99"/>
    <w:semiHidden/>
    <w:unhideWhenUsed/>
    <w:rsid w:val="009702B2"/>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9702B2"/>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9702B2"/>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9702B2"/>
    <w:rPr>
      <w:rFonts w:ascii="Arial" w:eastAsia="Times New Roman" w:hAnsi="Arial" w:cs="Arial"/>
      <w:vanish/>
      <w:sz w:val="16"/>
      <w:szCs w:val="16"/>
      <w:lang w:eastAsia="en-CA"/>
    </w:rPr>
  </w:style>
  <w:style w:type="character" w:styleId="Strong">
    <w:name w:val="Strong"/>
    <w:basedOn w:val="DefaultParagraphFont"/>
    <w:uiPriority w:val="22"/>
    <w:qFormat/>
    <w:rsid w:val="009702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114858">
      <w:bodyDiv w:val="1"/>
      <w:marLeft w:val="0"/>
      <w:marRight w:val="0"/>
      <w:marTop w:val="0"/>
      <w:marBottom w:val="0"/>
      <w:divBdr>
        <w:top w:val="none" w:sz="0" w:space="0" w:color="auto"/>
        <w:left w:val="none" w:sz="0" w:space="0" w:color="auto"/>
        <w:bottom w:val="none" w:sz="0" w:space="0" w:color="auto"/>
        <w:right w:val="none" w:sz="0" w:space="0" w:color="auto"/>
      </w:divBdr>
      <w:divsChild>
        <w:div w:id="1286542035">
          <w:marLeft w:val="0"/>
          <w:marRight w:val="0"/>
          <w:marTop w:val="0"/>
          <w:marBottom w:val="0"/>
          <w:divBdr>
            <w:top w:val="none" w:sz="0" w:space="0" w:color="auto"/>
            <w:left w:val="none" w:sz="0" w:space="0" w:color="auto"/>
            <w:bottom w:val="none" w:sz="0" w:space="0" w:color="auto"/>
            <w:right w:val="none" w:sz="0" w:space="0" w:color="auto"/>
          </w:divBdr>
          <w:divsChild>
            <w:div w:id="1907763062">
              <w:marLeft w:val="0"/>
              <w:marRight w:val="0"/>
              <w:marTop w:val="0"/>
              <w:marBottom w:val="0"/>
              <w:divBdr>
                <w:top w:val="none" w:sz="0" w:space="0" w:color="auto"/>
                <w:left w:val="none" w:sz="0" w:space="0" w:color="auto"/>
                <w:bottom w:val="none" w:sz="0" w:space="0" w:color="auto"/>
                <w:right w:val="none" w:sz="0" w:space="0" w:color="auto"/>
              </w:divBdr>
              <w:divsChild>
                <w:div w:id="1829437897">
                  <w:marLeft w:val="0"/>
                  <w:marRight w:val="0"/>
                  <w:marTop w:val="0"/>
                  <w:marBottom w:val="0"/>
                  <w:divBdr>
                    <w:top w:val="none" w:sz="0" w:space="0" w:color="auto"/>
                    <w:left w:val="none" w:sz="0" w:space="0" w:color="auto"/>
                    <w:bottom w:val="none" w:sz="0" w:space="0" w:color="auto"/>
                    <w:right w:val="none" w:sz="0" w:space="0" w:color="auto"/>
                  </w:divBdr>
                  <w:divsChild>
                    <w:div w:id="495876217">
                      <w:marLeft w:val="0"/>
                      <w:marRight w:val="0"/>
                      <w:marTop w:val="0"/>
                      <w:marBottom w:val="0"/>
                      <w:divBdr>
                        <w:top w:val="none" w:sz="0" w:space="0" w:color="auto"/>
                        <w:left w:val="none" w:sz="0" w:space="0" w:color="auto"/>
                        <w:bottom w:val="none" w:sz="0" w:space="0" w:color="auto"/>
                        <w:right w:val="none" w:sz="0" w:space="0" w:color="auto"/>
                      </w:divBdr>
                      <w:divsChild>
                        <w:div w:id="1917586657">
                          <w:marLeft w:val="0"/>
                          <w:marRight w:val="0"/>
                          <w:marTop w:val="0"/>
                          <w:marBottom w:val="0"/>
                          <w:divBdr>
                            <w:top w:val="none" w:sz="0" w:space="0" w:color="auto"/>
                            <w:left w:val="none" w:sz="0" w:space="0" w:color="auto"/>
                            <w:bottom w:val="none" w:sz="0" w:space="0" w:color="auto"/>
                            <w:right w:val="none" w:sz="0" w:space="0" w:color="auto"/>
                          </w:divBdr>
                          <w:divsChild>
                            <w:div w:id="79549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344492">
              <w:marLeft w:val="0"/>
              <w:marRight w:val="0"/>
              <w:marTop w:val="0"/>
              <w:marBottom w:val="0"/>
              <w:divBdr>
                <w:top w:val="none" w:sz="0" w:space="0" w:color="auto"/>
                <w:left w:val="none" w:sz="0" w:space="0" w:color="auto"/>
                <w:bottom w:val="none" w:sz="0" w:space="0" w:color="auto"/>
                <w:right w:val="none" w:sz="0" w:space="0" w:color="auto"/>
              </w:divBdr>
              <w:divsChild>
                <w:div w:id="251938101">
                  <w:marLeft w:val="0"/>
                  <w:marRight w:val="0"/>
                  <w:marTop w:val="0"/>
                  <w:marBottom w:val="0"/>
                  <w:divBdr>
                    <w:top w:val="none" w:sz="0" w:space="0" w:color="auto"/>
                    <w:left w:val="none" w:sz="0" w:space="0" w:color="auto"/>
                    <w:bottom w:val="none" w:sz="0" w:space="0" w:color="auto"/>
                    <w:right w:val="none" w:sz="0" w:space="0" w:color="auto"/>
                  </w:divBdr>
                  <w:divsChild>
                    <w:div w:id="1501000786">
                      <w:marLeft w:val="0"/>
                      <w:marRight w:val="0"/>
                      <w:marTop w:val="0"/>
                      <w:marBottom w:val="0"/>
                      <w:divBdr>
                        <w:top w:val="none" w:sz="0" w:space="0" w:color="auto"/>
                        <w:left w:val="none" w:sz="0" w:space="0" w:color="auto"/>
                        <w:bottom w:val="none" w:sz="0" w:space="0" w:color="auto"/>
                        <w:right w:val="none" w:sz="0" w:space="0" w:color="auto"/>
                      </w:divBdr>
                      <w:divsChild>
                        <w:div w:id="177131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134898">
          <w:marLeft w:val="0"/>
          <w:marRight w:val="0"/>
          <w:marTop w:val="0"/>
          <w:marBottom w:val="0"/>
          <w:divBdr>
            <w:top w:val="none" w:sz="0" w:space="0" w:color="auto"/>
            <w:left w:val="none" w:sz="0" w:space="0" w:color="auto"/>
            <w:bottom w:val="none" w:sz="0" w:space="0" w:color="auto"/>
            <w:right w:val="none" w:sz="0" w:space="0" w:color="auto"/>
          </w:divBdr>
          <w:divsChild>
            <w:div w:id="710687219">
              <w:marLeft w:val="0"/>
              <w:marRight w:val="0"/>
              <w:marTop w:val="0"/>
              <w:marBottom w:val="0"/>
              <w:divBdr>
                <w:top w:val="none" w:sz="0" w:space="0" w:color="auto"/>
                <w:left w:val="none" w:sz="0" w:space="0" w:color="auto"/>
                <w:bottom w:val="none" w:sz="0" w:space="0" w:color="auto"/>
                <w:right w:val="none" w:sz="0" w:space="0" w:color="auto"/>
              </w:divBdr>
              <w:divsChild>
                <w:div w:id="87257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484952">
          <w:marLeft w:val="0"/>
          <w:marRight w:val="0"/>
          <w:marTop w:val="0"/>
          <w:marBottom w:val="0"/>
          <w:divBdr>
            <w:top w:val="none" w:sz="0" w:space="0" w:color="auto"/>
            <w:left w:val="none" w:sz="0" w:space="0" w:color="auto"/>
            <w:bottom w:val="none" w:sz="0" w:space="0" w:color="auto"/>
            <w:right w:val="none" w:sz="0" w:space="0" w:color="auto"/>
          </w:divBdr>
        </w:div>
        <w:div w:id="1301306934">
          <w:marLeft w:val="0"/>
          <w:marRight w:val="0"/>
          <w:marTop w:val="0"/>
          <w:marBottom w:val="0"/>
          <w:divBdr>
            <w:top w:val="none" w:sz="0" w:space="0" w:color="auto"/>
            <w:left w:val="none" w:sz="0" w:space="0" w:color="auto"/>
            <w:bottom w:val="none" w:sz="0" w:space="0" w:color="auto"/>
            <w:right w:val="none" w:sz="0" w:space="0" w:color="auto"/>
          </w:divBdr>
        </w:div>
        <w:div w:id="1500391346">
          <w:marLeft w:val="0"/>
          <w:marRight w:val="0"/>
          <w:marTop w:val="0"/>
          <w:marBottom w:val="0"/>
          <w:divBdr>
            <w:top w:val="none" w:sz="0" w:space="0" w:color="auto"/>
            <w:left w:val="none" w:sz="0" w:space="0" w:color="auto"/>
            <w:bottom w:val="none" w:sz="0" w:space="0" w:color="auto"/>
            <w:right w:val="none" w:sz="0" w:space="0" w:color="auto"/>
          </w:divBdr>
          <w:divsChild>
            <w:div w:id="1768769053">
              <w:marLeft w:val="0"/>
              <w:marRight w:val="0"/>
              <w:marTop w:val="0"/>
              <w:marBottom w:val="0"/>
              <w:divBdr>
                <w:top w:val="none" w:sz="0" w:space="0" w:color="auto"/>
                <w:left w:val="none" w:sz="0" w:space="0" w:color="auto"/>
                <w:bottom w:val="none" w:sz="0" w:space="0" w:color="auto"/>
                <w:right w:val="none" w:sz="0" w:space="0" w:color="auto"/>
              </w:divBdr>
            </w:div>
          </w:divsChild>
        </w:div>
        <w:div w:id="384304605">
          <w:marLeft w:val="0"/>
          <w:marRight w:val="0"/>
          <w:marTop w:val="0"/>
          <w:marBottom w:val="0"/>
          <w:divBdr>
            <w:top w:val="none" w:sz="0" w:space="0" w:color="auto"/>
            <w:left w:val="none" w:sz="0" w:space="0" w:color="auto"/>
            <w:bottom w:val="none" w:sz="0" w:space="0" w:color="auto"/>
            <w:right w:val="none" w:sz="0" w:space="0" w:color="auto"/>
          </w:divBdr>
          <w:divsChild>
            <w:div w:id="1558316607">
              <w:marLeft w:val="0"/>
              <w:marRight w:val="0"/>
              <w:marTop w:val="0"/>
              <w:marBottom w:val="0"/>
              <w:divBdr>
                <w:top w:val="none" w:sz="0" w:space="0" w:color="auto"/>
                <w:left w:val="none" w:sz="0" w:space="0" w:color="auto"/>
                <w:bottom w:val="none" w:sz="0" w:space="0" w:color="auto"/>
                <w:right w:val="none" w:sz="0" w:space="0" w:color="auto"/>
              </w:divBdr>
            </w:div>
          </w:divsChild>
        </w:div>
        <w:div w:id="2089380484">
          <w:marLeft w:val="0"/>
          <w:marRight w:val="0"/>
          <w:marTop w:val="0"/>
          <w:marBottom w:val="0"/>
          <w:divBdr>
            <w:top w:val="none" w:sz="0" w:space="0" w:color="auto"/>
            <w:left w:val="none" w:sz="0" w:space="0" w:color="auto"/>
            <w:bottom w:val="none" w:sz="0" w:space="0" w:color="auto"/>
            <w:right w:val="none" w:sz="0" w:space="0" w:color="auto"/>
          </w:divBdr>
        </w:div>
        <w:div w:id="1298141427">
          <w:marLeft w:val="0"/>
          <w:marRight w:val="0"/>
          <w:marTop w:val="0"/>
          <w:marBottom w:val="0"/>
          <w:divBdr>
            <w:top w:val="none" w:sz="0" w:space="0" w:color="auto"/>
            <w:left w:val="none" w:sz="0" w:space="0" w:color="auto"/>
            <w:bottom w:val="none" w:sz="0" w:space="0" w:color="auto"/>
            <w:right w:val="none" w:sz="0" w:space="0" w:color="auto"/>
          </w:divBdr>
          <w:divsChild>
            <w:div w:id="832138266">
              <w:marLeft w:val="0"/>
              <w:marRight w:val="0"/>
              <w:marTop w:val="0"/>
              <w:marBottom w:val="0"/>
              <w:divBdr>
                <w:top w:val="none" w:sz="0" w:space="0" w:color="auto"/>
                <w:left w:val="none" w:sz="0" w:space="0" w:color="auto"/>
                <w:bottom w:val="none" w:sz="0" w:space="0" w:color="auto"/>
                <w:right w:val="none" w:sz="0" w:space="0" w:color="auto"/>
              </w:divBdr>
              <w:divsChild>
                <w:div w:id="221411484">
                  <w:marLeft w:val="0"/>
                  <w:marRight w:val="0"/>
                  <w:marTop w:val="0"/>
                  <w:marBottom w:val="0"/>
                  <w:divBdr>
                    <w:top w:val="single" w:sz="2" w:space="0" w:color="DDDDDD"/>
                    <w:left w:val="single" w:sz="6" w:space="0" w:color="DDDDDD"/>
                    <w:bottom w:val="single" w:sz="6" w:space="0" w:color="DDDDDD"/>
                    <w:right w:val="single" w:sz="6" w:space="0" w:color="DDDDDD"/>
                  </w:divBdr>
                  <w:divsChild>
                    <w:div w:id="288904635">
                      <w:marLeft w:val="0"/>
                      <w:marRight w:val="0"/>
                      <w:marTop w:val="0"/>
                      <w:marBottom w:val="0"/>
                      <w:divBdr>
                        <w:top w:val="none" w:sz="0" w:space="0" w:color="auto"/>
                        <w:left w:val="none" w:sz="0" w:space="0" w:color="auto"/>
                        <w:bottom w:val="none" w:sz="0" w:space="0" w:color="auto"/>
                        <w:right w:val="none" w:sz="0" w:space="0" w:color="auto"/>
                      </w:divBdr>
                      <w:divsChild>
                        <w:div w:id="1515608915">
                          <w:marLeft w:val="0"/>
                          <w:marRight w:val="0"/>
                          <w:marTop w:val="0"/>
                          <w:marBottom w:val="0"/>
                          <w:divBdr>
                            <w:top w:val="none" w:sz="0" w:space="0" w:color="auto"/>
                            <w:left w:val="none" w:sz="0" w:space="0" w:color="auto"/>
                            <w:bottom w:val="none" w:sz="0" w:space="0" w:color="auto"/>
                            <w:right w:val="none" w:sz="0" w:space="0" w:color="auto"/>
                          </w:divBdr>
                          <w:divsChild>
                            <w:div w:id="1760953045">
                              <w:marLeft w:val="0"/>
                              <w:marRight w:val="0"/>
                              <w:marTop w:val="0"/>
                              <w:marBottom w:val="0"/>
                              <w:divBdr>
                                <w:top w:val="none" w:sz="0" w:space="0" w:color="auto"/>
                                <w:left w:val="none" w:sz="0" w:space="0" w:color="auto"/>
                                <w:bottom w:val="none" w:sz="0" w:space="0" w:color="auto"/>
                                <w:right w:val="none" w:sz="0" w:space="0" w:color="auto"/>
                              </w:divBdr>
                              <w:divsChild>
                                <w:div w:id="1344629924">
                                  <w:marLeft w:val="0"/>
                                  <w:marRight w:val="0"/>
                                  <w:marTop w:val="0"/>
                                  <w:marBottom w:val="0"/>
                                  <w:divBdr>
                                    <w:top w:val="none" w:sz="0" w:space="0" w:color="auto"/>
                                    <w:left w:val="none" w:sz="0" w:space="0" w:color="auto"/>
                                    <w:bottom w:val="none" w:sz="0" w:space="0" w:color="auto"/>
                                    <w:right w:val="none" w:sz="0" w:space="0" w:color="auto"/>
                                  </w:divBdr>
                                </w:div>
                                <w:div w:id="710375392">
                                  <w:marLeft w:val="0"/>
                                  <w:marRight w:val="0"/>
                                  <w:marTop w:val="0"/>
                                  <w:marBottom w:val="0"/>
                                  <w:divBdr>
                                    <w:top w:val="none" w:sz="0" w:space="0" w:color="auto"/>
                                    <w:left w:val="none" w:sz="0" w:space="0" w:color="auto"/>
                                    <w:bottom w:val="none" w:sz="0" w:space="0" w:color="auto"/>
                                    <w:right w:val="none" w:sz="0" w:space="0" w:color="auto"/>
                                  </w:divBdr>
                                  <w:divsChild>
                                    <w:div w:id="977995797">
                                      <w:marLeft w:val="0"/>
                                      <w:marRight w:val="0"/>
                                      <w:marTop w:val="0"/>
                                      <w:marBottom w:val="0"/>
                                      <w:divBdr>
                                        <w:top w:val="none" w:sz="0" w:space="0" w:color="auto"/>
                                        <w:left w:val="none" w:sz="0" w:space="0" w:color="auto"/>
                                        <w:bottom w:val="none" w:sz="0" w:space="0" w:color="auto"/>
                                        <w:right w:val="none" w:sz="0" w:space="0" w:color="auto"/>
                                      </w:divBdr>
                                      <w:divsChild>
                                        <w:div w:id="2078672932">
                                          <w:marLeft w:val="0"/>
                                          <w:marRight w:val="0"/>
                                          <w:marTop w:val="0"/>
                                          <w:marBottom w:val="0"/>
                                          <w:divBdr>
                                            <w:top w:val="none" w:sz="0" w:space="0" w:color="auto"/>
                                            <w:left w:val="none" w:sz="0" w:space="0" w:color="auto"/>
                                            <w:bottom w:val="none" w:sz="0" w:space="0" w:color="auto"/>
                                            <w:right w:val="none" w:sz="0" w:space="0" w:color="auto"/>
                                          </w:divBdr>
                                        </w:div>
                                        <w:div w:id="1674800398">
                                          <w:marLeft w:val="0"/>
                                          <w:marRight w:val="0"/>
                                          <w:marTop w:val="0"/>
                                          <w:marBottom w:val="0"/>
                                          <w:divBdr>
                                            <w:top w:val="none" w:sz="0" w:space="0" w:color="auto"/>
                                            <w:left w:val="none" w:sz="0" w:space="0" w:color="auto"/>
                                            <w:bottom w:val="none" w:sz="0" w:space="0" w:color="auto"/>
                                            <w:right w:val="none" w:sz="0" w:space="0" w:color="auto"/>
                                          </w:divBdr>
                                        </w:div>
                                        <w:div w:id="1898465999">
                                          <w:marLeft w:val="0"/>
                                          <w:marRight w:val="0"/>
                                          <w:marTop w:val="0"/>
                                          <w:marBottom w:val="0"/>
                                          <w:divBdr>
                                            <w:top w:val="none" w:sz="0" w:space="0" w:color="auto"/>
                                            <w:left w:val="none" w:sz="0" w:space="0" w:color="auto"/>
                                            <w:bottom w:val="none" w:sz="0" w:space="0" w:color="auto"/>
                                            <w:right w:val="none" w:sz="0" w:space="0" w:color="auto"/>
                                          </w:divBdr>
                                          <w:divsChild>
                                            <w:div w:id="12197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57274">
                              <w:marLeft w:val="0"/>
                              <w:marRight w:val="0"/>
                              <w:marTop w:val="0"/>
                              <w:marBottom w:val="0"/>
                              <w:divBdr>
                                <w:top w:val="none" w:sz="0" w:space="0" w:color="auto"/>
                                <w:left w:val="none" w:sz="0" w:space="0" w:color="auto"/>
                                <w:bottom w:val="none" w:sz="0" w:space="0" w:color="auto"/>
                                <w:right w:val="none" w:sz="0" w:space="0" w:color="auto"/>
                              </w:divBdr>
                              <w:divsChild>
                                <w:div w:id="958024542">
                                  <w:marLeft w:val="0"/>
                                  <w:marRight w:val="0"/>
                                  <w:marTop w:val="0"/>
                                  <w:marBottom w:val="0"/>
                                  <w:divBdr>
                                    <w:top w:val="none" w:sz="0" w:space="0" w:color="auto"/>
                                    <w:left w:val="none" w:sz="0" w:space="0" w:color="auto"/>
                                    <w:bottom w:val="none" w:sz="0" w:space="0" w:color="auto"/>
                                    <w:right w:val="none" w:sz="0" w:space="0" w:color="auto"/>
                                  </w:divBdr>
                                </w:div>
                                <w:div w:id="200410059">
                                  <w:marLeft w:val="0"/>
                                  <w:marRight w:val="0"/>
                                  <w:marTop w:val="0"/>
                                  <w:marBottom w:val="0"/>
                                  <w:divBdr>
                                    <w:top w:val="none" w:sz="0" w:space="0" w:color="auto"/>
                                    <w:left w:val="none" w:sz="0" w:space="0" w:color="auto"/>
                                    <w:bottom w:val="none" w:sz="0" w:space="0" w:color="auto"/>
                                    <w:right w:val="none" w:sz="0" w:space="0" w:color="auto"/>
                                  </w:divBdr>
                                  <w:divsChild>
                                    <w:div w:id="2135832293">
                                      <w:marLeft w:val="0"/>
                                      <w:marRight w:val="0"/>
                                      <w:marTop w:val="0"/>
                                      <w:marBottom w:val="0"/>
                                      <w:divBdr>
                                        <w:top w:val="none" w:sz="0" w:space="0" w:color="auto"/>
                                        <w:left w:val="none" w:sz="0" w:space="0" w:color="auto"/>
                                        <w:bottom w:val="none" w:sz="0" w:space="0" w:color="auto"/>
                                        <w:right w:val="none" w:sz="0" w:space="0" w:color="auto"/>
                                      </w:divBdr>
                                      <w:divsChild>
                                        <w:div w:id="1572690904">
                                          <w:marLeft w:val="0"/>
                                          <w:marRight w:val="0"/>
                                          <w:marTop w:val="0"/>
                                          <w:marBottom w:val="0"/>
                                          <w:divBdr>
                                            <w:top w:val="none" w:sz="0" w:space="0" w:color="auto"/>
                                            <w:left w:val="none" w:sz="0" w:space="0" w:color="auto"/>
                                            <w:bottom w:val="none" w:sz="0" w:space="0" w:color="auto"/>
                                            <w:right w:val="none" w:sz="0" w:space="0" w:color="auto"/>
                                          </w:divBdr>
                                        </w:div>
                                        <w:div w:id="6710709">
                                          <w:marLeft w:val="0"/>
                                          <w:marRight w:val="0"/>
                                          <w:marTop w:val="0"/>
                                          <w:marBottom w:val="0"/>
                                          <w:divBdr>
                                            <w:top w:val="none" w:sz="0" w:space="0" w:color="auto"/>
                                            <w:left w:val="none" w:sz="0" w:space="0" w:color="auto"/>
                                            <w:bottom w:val="none" w:sz="0" w:space="0" w:color="auto"/>
                                            <w:right w:val="none" w:sz="0" w:space="0" w:color="auto"/>
                                          </w:divBdr>
                                        </w:div>
                                        <w:div w:id="2056389731">
                                          <w:marLeft w:val="0"/>
                                          <w:marRight w:val="0"/>
                                          <w:marTop w:val="0"/>
                                          <w:marBottom w:val="0"/>
                                          <w:divBdr>
                                            <w:top w:val="none" w:sz="0" w:space="0" w:color="auto"/>
                                            <w:left w:val="none" w:sz="0" w:space="0" w:color="auto"/>
                                            <w:bottom w:val="none" w:sz="0" w:space="0" w:color="auto"/>
                                            <w:right w:val="none" w:sz="0" w:space="0" w:color="auto"/>
                                          </w:divBdr>
                                        </w:div>
                                        <w:div w:id="118883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032336">
                              <w:marLeft w:val="0"/>
                              <w:marRight w:val="0"/>
                              <w:marTop w:val="0"/>
                              <w:marBottom w:val="0"/>
                              <w:divBdr>
                                <w:top w:val="none" w:sz="0" w:space="0" w:color="auto"/>
                                <w:left w:val="none" w:sz="0" w:space="0" w:color="auto"/>
                                <w:bottom w:val="none" w:sz="0" w:space="0" w:color="auto"/>
                                <w:right w:val="none" w:sz="0" w:space="0" w:color="auto"/>
                              </w:divBdr>
                              <w:divsChild>
                                <w:div w:id="1768964418">
                                  <w:marLeft w:val="0"/>
                                  <w:marRight w:val="0"/>
                                  <w:marTop w:val="0"/>
                                  <w:marBottom w:val="0"/>
                                  <w:divBdr>
                                    <w:top w:val="none" w:sz="0" w:space="0" w:color="auto"/>
                                    <w:left w:val="none" w:sz="0" w:space="0" w:color="auto"/>
                                    <w:bottom w:val="none" w:sz="0" w:space="0" w:color="auto"/>
                                    <w:right w:val="none" w:sz="0" w:space="0" w:color="auto"/>
                                  </w:divBdr>
                                </w:div>
                                <w:div w:id="1883590825">
                                  <w:marLeft w:val="0"/>
                                  <w:marRight w:val="0"/>
                                  <w:marTop w:val="0"/>
                                  <w:marBottom w:val="0"/>
                                  <w:divBdr>
                                    <w:top w:val="none" w:sz="0" w:space="0" w:color="auto"/>
                                    <w:left w:val="none" w:sz="0" w:space="0" w:color="auto"/>
                                    <w:bottom w:val="none" w:sz="0" w:space="0" w:color="auto"/>
                                    <w:right w:val="none" w:sz="0" w:space="0" w:color="auto"/>
                                  </w:divBdr>
                                  <w:divsChild>
                                    <w:div w:id="1328939391">
                                      <w:marLeft w:val="0"/>
                                      <w:marRight w:val="0"/>
                                      <w:marTop w:val="0"/>
                                      <w:marBottom w:val="0"/>
                                      <w:divBdr>
                                        <w:top w:val="none" w:sz="0" w:space="0" w:color="auto"/>
                                        <w:left w:val="none" w:sz="0" w:space="0" w:color="auto"/>
                                        <w:bottom w:val="none" w:sz="0" w:space="0" w:color="auto"/>
                                        <w:right w:val="none" w:sz="0" w:space="0" w:color="auto"/>
                                      </w:divBdr>
                                      <w:divsChild>
                                        <w:div w:id="361521466">
                                          <w:marLeft w:val="0"/>
                                          <w:marRight w:val="0"/>
                                          <w:marTop w:val="0"/>
                                          <w:marBottom w:val="0"/>
                                          <w:divBdr>
                                            <w:top w:val="none" w:sz="0" w:space="0" w:color="auto"/>
                                            <w:left w:val="none" w:sz="0" w:space="0" w:color="auto"/>
                                            <w:bottom w:val="none" w:sz="0" w:space="0" w:color="auto"/>
                                            <w:right w:val="none" w:sz="0" w:space="0" w:color="auto"/>
                                          </w:divBdr>
                                        </w:div>
                                        <w:div w:id="7918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335704">
                              <w:marLeft w:val="0"/>
                              <w:marRight w:val="0"/>
                              <w:marTop w:val="0"/>
                              <w:marBottom w:val="0"/>
                              <w:divBdr>
                                <w:top w:val="none" w:sz="0" w:space="0" w:color="auto"/>
                                <w:left w:val="none" w:sz="0" w:space="0" w:color="auto"/>
                                <w:bottom w:val="none" w:sz="0" w:space="0" w:color="auto"/>
                                <w:right w:val="none" w:sz="0" w:space="0" w:color="auto"/>
                              </w:divBdr>
                              <w:divsChild>
                                <w:div w:id="427697594">
                                  <w:marLeft w:val="0"/>
                                  <w:marRight w:val="0"/>
                                  <w:marTop w:val="0"/>
                                  <w:marBottom w:val="0"/>
                                  <w:divBdr>
                                    <w:top w:val="none" w:sz="0" w:space="0" w:color="auto"/>
                                    <w:left w:val="none" w:sz="0" w:space="0" w:color="auto"/>
                                    <w:bottom w:val="none" w:sz="0" w:space="0" w:color="auto"/>
                                    <w:right w:val="none" w:sz="0" w:space="0" w:color="auto"/>
                                  </w:divBdr>
                                </w:div>
                                <w:div w:id="1946764961">
                                  <w:marLeft w:val="0"/>
                                  <w:marRight w:val="0"/>
                                  <w:marTop w:val="0"/>
                                  <w:marBottom w:val="0"/>
                                  <w:divBdr>
                                    <w:top w:val="none" w:sz="0" w:space="0" w:color="auto"/>
                                    <w:left w:val="none" w:sz="0" w:space="0" w:color="auto"/>
                                    <w:bottom w:val="none" w:sz="0" w:space="0" w:color="auto"/>
                                    <w:right w:val="none" w:sz="0" w:space="0" w:color="auto"/>
                                  </w:divBdr>
                                  <w:divsChild>
                                    <w:div w:id="3350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906394">
                              <w:marLeft w:val="0"/>
                              <w:marRight w:val="0"/>
                              <w:marTop w:val="0"/>
                              <w:marBottom w:val="0"/>
                              <w:divBdr>
                                <w:top w:val="none" w:sz="0" w:space="0" w:color="auto"/>
                                <w:left w:val="none" w:sz="0" w:space="0" w:color="auto"/>
                                <w:bottom w:val="none" w:sz="0" w:space="0" w:color="auto"/>
                                <w:right w:val="none" w:sz="0" w:space="0" w:color="auto"/>
                              </w:divBdr>
                              <w:divsChild>
                                <w:div w:id="1360163105">
                                  <w:marLeft w:val="0"/>
                                  <w:marRight w:val="0"/>
                                  <w:marTop w:val="0"/>
                                  <w:marBottom w:val="0"/>
                                  <w:divBdr>
                                    <w:top w:val="none" w:sz="0" w:space="0" w:color="auto"/>
                                    <w:left w:val="none" w:sz="0" w:space="0" w:color="auto"/>
                                    <w:bottom w:val="none" w:sz="0" w:space="0" w:color="auto"/>
                                    <w:right w:val="none" w:sz="0" w:space="0" w:color="auto"/>
                                  </w:divBdr>
                                </w:div>
                                <w:div w:id="149757191">
                                  <w:marLeft w:val="0"/>
                                  <w:marRight w:val="0"/>
                                  <w:marTop w:val="0"/>
                                  <w:marBottom w:val="0"/>
                                  <w:divBdr>
                                    <w:top w:val="none" w:sz="0" w:space="0" w:color="auto"/>
                                    <w:left w:val="none" w:sz="0" w:space="0" w:color="auto"/>
                                    <w:bottom w:val="none" w:sz="0" w:space="0" w:color="auto"/>
                                    <w:right w:val="none" w:sz="0" w:space="0" w:color="auto"/>
                                  </w:divBdr>
                                  <w:divsChild>
                                    <w:div w:id="1935550497">
                                      <w:marLeft w:val="0"/>
                                      <w:marRight w:val="0"/>
                                      <w:marTop w:val="0"/>
                                      <w:marBottom w:val="0"/>
                                      <w:divBdr>
                                        <w:top w:val="none" w:sz="0" w:space="0" w:color="auto"/>
                                        <w:left w:val="none" w:sz="0" w:space="0" w:color="auto"/>
                                        <w:bottom w:val="none" w:sz="0" w:space="0" w:color="auto"/>
                                        <w:right w:val="none" w:sz="0" w:space="0" w:color="auto"/>
                                      </w:divBdr>
                                      <w:divsChild>
                                        <w:div w:id="64435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5111783">
          <w:marLeft w:val="0"/>
          <w:marRight w:val="0"/>
          <w:marTop w:val="0"/>
          <w:marBottom w:val="0"/>
          <w:divBdr>
            <w:top w:val="none" w:sz="0" w:space="0" w:color="auto"/>
            <w:left w:val="none" w:sz="0" w:space="0" w:color="auto"/>
            <w:bottom w:val="none" w:sz="0" w:space="0" w:color="auto"/>
            <w:right w:val="none" w:sz="0" w:space="0" w:color="auto"/>
          </w:divBdr>
          <w:divsChild>
            <w:div w:id="129721960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1008</Words>
  <Characters>5751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2018-06-28T16:48:00Z</dcterms:created>
  <dcterms:modified xsi:type="dcterms:W3CDTF">2018-06-28T16:48:00Z</dcterms:modified>
</cp:coreProperties>
</file>