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1C63" w:rsidRDefault="00F51C63" w:rsidP="00F51C63">
      <w:pPr>
        <w:pStyle w:val="Heading3"/>
        <w:spacing w:before="30" w:after="30"/>
      </w:pPr>
      <w:r>
        <w:t>Project Dashboard</w:t>
      </w:r>
    </w:p>
    <w:p w:rsidR="00F51C63" w:rsidRDefault="00F51C63" w:rsidP="00F51C63">
      <w:pPr>
        <w:textAlignment w:val="center"/>
      </w:pPr>
      <w:proofErr w:type="spellStart"/>
      <w:r>
        <w:t>UnderSea</w:t>
      </w:r>
      <w:proofErr w:type="spellEnd"/>
      <w:r>
        <w:t xml:space="preserve"> Fibre Optic Cable Installation (148937) </w:t>
      </w:r>
    </w:p>
    <w:p w:rsidR="00F51C63" w:rsidRPr="00F51C63" w:rsidRDefault="00F51C63" w:rsidP="00F51C63">
      <w:pPr>
        <w:textAlignment w:val="center"/>
        <w:rPr>
          <w:rFonts w:ascii="Times New Roman" w:eastAsia="Times New Roman" w:hAnsi="Times New Roman" w:cs="Times New Roman"/>
          <w:b/>
          <w:bCs/>
          <w:sz w:val="27"/>
          <w:szCs w:val="27"/>
          <w:lang w:eastAsia="en-CA"/>
        </w:rPr>
      </w:pPr>
      <w:r w:rsidRPr="00F51C63">
        <w:rPr>
          <w:rFonts w:ascii="Times New Roman" w:eastAsia="Times New Roman" w:hAnsi="Times New Roman" w:cs="Times New Roman"/>
          <w:b/>
          <w:bCs/>
          <w:color w:val="5189B8"/>
          <w:sz w:val="27"/>
          <w:szCs w:val="27"/>
          <w:lang w:eastAsia="en-CA"/>
        </w:rPr>
        <w:t>Proposal Status:</w:t>
      </w:r>
      <w:r w:rsidRPr="00F51C63">
        <w:rPr>
          <w:rFonts w:ascii="Times New Roman" w:eastAsia="Times New Roman" w:hAnsi="Times New Roman" w:cs="Times New Roman"/>
          <w:b/>
          <w:bCs/>
          <w:sz w:val="27"/>
          <w:szCs w:val="27"/>
          <w:lang w:eastAsia="en-CA"/>
        </w:rPr>
        <w:t xml:space="preserve"> </w:t>
      </w:r>
      <w:r w:rsidRPr="00F51C63">
        <w:rPr>
          <w:rFonts w:ascii="Times New Roman" w:eastAsia="Times New Roman" w:hAnsi="Times New Roman" w:cs="Times New Roman"/>
          <w:b/>
          <w:bCs/>
          <w:color w:val="003468"/>
          <w:sz w:val="27"/>
          <w:szCs w:val="27"/>
          <w:lang w:eastAsia="en-CA"/>
        </w:rPr>
        <w:t>Conformity Determination Issued</w:t>
      </w:r>
      <w:r w:rsidRPr="00F51C63">
        <w:rPr>
          <w:rFonts w:ascii="Times New Roman" w:eastAsia="Times New Roman" w:hAnsi="Times New Roman" w:cs="Times New Roman"/>
          <w:b/>
          <w:bCs/>
          <w:sz w:val="27"/>
          <w:szCs w:val="27"/>
          <w:lang w:eastAsia="en-CA"/>
        </w:rPr>
        <w:t xml:space="preserve"> </w:t>
      </w:r>
    </w:p>
    <w:p w:rsidR="00F51C63" w:rsidRPr="00F51C63" w:rsidRDefault="00F51C63" w:rsidP="00F51C63">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bookmarkStart w:id="0" w:name="_GoBack"/>
      <w:bookmarkEnd w:id="0"/>
      <w:r w:rsidRPr="00F51C63">
        <w:rPr>
          <w:rFonts w:ascii="Times New Roman" w:eastAsia="Times New Roman" w:hAnsi="Times New Roman" w:cs="Times New Roman"/>
          <w:b/>
          <w:bCs/>
          <w:sz w:val="20"/>
          <w:szCs w:val="20"/>
          <w:lang w:eastAsia="en-CA"/>
        </w:rPr>
        <w:t>Project Overview</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 xml:space="preserve">Type of application: </w:t>
      </w:r>
      <w:r w:rsidRPr="00F51C63">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F51C63" w:rsidRPr="00F51C63" w:rsidTr="00F51C63">
        <w:trPr>
          <w:tblCellSpacing w:w="15" w:type="dxa"/>
        </w:trPr>
        <w:tc>
          <w:tcPr>
            <w:tcW w:w="2250" w:type="dxa"/>
            <w:vAlign w:val="center"/>
            <w:hideMark/>
          </w:tcPr>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Proponent name:</w:t>
            </w:r>
          </w:p>
        </w:tc>
        <w:tc>
          <w:tcPr>
            <w:tcW w:w="0" w:type="auto"/>
            <w:vAlign w:val="center"/>
            <w:hideMark/>
          </w:tcPr>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Jean-Francois Bouchard</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Company:</w:t>
            </w:r>
          </w:p>
        </w:tc>
        <w:tc>
          <w:tcPr>
            <w:tcW w:w="0" w:type="auto"/>
            <w:vAlign w:val="center"/>
            <w:hideMark/>
          </w:tcPr>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Department of Community and Government Services, Government of Nunavut</w:t>
            </w:r>
          </w:p>
        </w:tc>
      </w:tr>
    </w:tbl>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F51C63" w:rsidRPr="00F51C63" w:rsidTr="00F51C63">
        <w:trPr>
          <w:tblCellSpacing w:w="15" w:type="dxa"/>
        </w:trPr>
        <w:tc>
          <w:tcPr>
            <w:tcW w:w="2250" w:type="dxa"/>
            <w:vAlign w:val="center"/>
            <w:hideMark/>
          </w:tcPr>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Start Date:</w:t>
            </w:r>
          </w:p>
        </w:tc>
        <w:tc>
          <w:tcPr>
            <w:tcW w:w="0" w:type="auto"/>
            <w:vAlign w:val="center"/>
            <w:hideMark/>
          </w:tcPr>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2019-05-30</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End Date:</w:t>
            </w:r>
          </w:p>
        </w:tc>
        <w:tc>
          <w:tcPr>
            <w:tcW w:w="0" w:type="auto"/>
            <w:vAlign w:val="center"/>
            <w:hideMark/>
          </w:tcPr>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2019-12-01</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Operation Type:</w:t>
            </w:r>
          </w:p>
        </w:tc>
        <w:tc>
          <w:tcPr>
            <w:tcW w:w="0" w:type="auto"/>
            <w:vAlign w:val="center"/>
            <w:hideMark/>
          </w:tcPr>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Annual</w:t>
            </w:r>
          </w:p>
        </w:tc>
      </w:tr>
    </w:tbl>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b/>
          <w:bCs/>
          <w:sz w:val="24"/>
          <w:szCs w:val="24"/>
          <w:lang w:eastAsia="en-CA"/>
        </w:rPr>
        <w:t>Project Description:</w:t>
      </w:r>
      <w:r w:rsidRPr="00F51C63">
        <w:rPr>
          <w:rFonts w:ascii="Times New Roman" w:eastAsia="Times New Roman" w:hAnsi="Times New Roman" w:cs="Times New Roman"/>
          <w:sz w:val="24"/>
          <w:szCs w:val="24"/>
          <w:lang w:eastAsia="en-CA"/>
        </w:rPr>
        <w:t xml:space="preserve"> </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 xml:space="preserve">The Undersea Fibre Optic Cable Installation Linking Greenland, Nunavut and Quebec Project will construct a state-of-the-art submarine fiber optic system connecting Iqaluit, Kimmirut and Cape Dorset with an international connection to Nuuk, Greenland and Milton, Newfoundland. The installation will include the capability to connect to northern Baffin Island and western Hudson Bay in the future. An additional component of the project is proposed to install fibre optic cable from </w:t>
      </w:r>
      <w:proofErr w:type="spellStart"/>
      <w:r w:rsidRPr="00F51C63">
        <w:rPr>
          <w:rFonts w:ascii="Times New Roman" w:eastAsia="Times New Roman" w:hAnsi="Times New Roman" w:cs="Times New Roman"/>
          <w:sz w:val="24"/>
          <w:szCs w:val="24"/>
          <w:lang w:eastAsia="en-CA"/>
        </w:rPr>
        <w:t>Sanikiluaq</w:t>
      </w:r>
      <w:proofErr w:type="spellEnd"/>
      <w:r w:rsidRPr="00F51C63">
        <w:rPr>
          <w:rFonts w:ascii="Times New Roman" w:eastAsia="Times New Roman" w:hAnsi="Times New Roman" w:cs="Times New Roman"/>
          <w:sz w:val="24"/>
          <w:szCs w:val="24"/>
          <w:lang w:eastAsia="en-CA"/>
        </w:rPr>
        <w:t xml:space="preserve"> to the system being installed by the </w:t>
      </w:r>
      <w:proofErr w:type="spellStart"/>
      <w:r w:rsidRPr="00F51C63">
        <w:rPr>
          <w:rFonts w:ascii="Times New Roman" w:eastAsia="Times New Roman" w:hAnsi="Times New Roman" w:cs="Times New Roman"/>
          <w:sz w:val="24"/>
          <w:szCs w:val="24"/>
          <w:lang w:eastAsia="en-CA"/>
        </w:rPr>
        <w:t>Kativik</w:t>
      </w:r>
      <w:proofErr w:type="spellEnd"/>
      <w:r w:rsidRPr="00F51C63">
        <w:rPr>
          <w:rFonts w:ascii="Times New Roman" w:eastAsia="Times New Roman" w:hAnsi="Times New Roman" w:cs="Times New Roman"/>
          <w:sz w:val="24"/>
          <w:szCs w:val="24"/>
          <w:lang w:eastAsia="en-CA"/>
        </w:rPr>
        <w:t xml:space="preserve"> Regional Government. Approximately 2,400km of fibre optic cable will be installed including all submarine and cable landing infrastructure including the fibre optical cable, powered repeaters, line terminating equipment, power-feeding equipment, and monitoring equipment. Internet providers in Nunavut will then have access to high speed connectivity for distribution to their customers. </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F51C63" w:rsidRPr="00F51C63" w:rsidTr="00F51C63">
        <w:trPr>
          <w:tblCellSpacing w:w="15" w:type="dxa"/>
        </w:trPr>
        <w:tc>
          <w:tcPr>
            <w:tcW w:w="2250" w:type="dxa"/>
            <w:vAlign w:val="center"/>
            <w:hideMark/>
          </w:tcPr>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Persons:</w:t>
            </w:r>
          </w:p>
        </w:tc>
        <w:tc>
          <w:tcPr>
            <w:tcW w:w="0" w:type="auto"/>
            <w:vAlign w:val="center"/>
            <w:hideMark/>
          </w:tcPr>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10</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Days:</w:t>
            </w:r>
          </w:p>
        </w:tc>
        <w:tc>
          <w:tcPr>
            <w:tcW w:w="0" w:type="auto"/>
            <w:vAlign w:val="center"/>
            <w:hideMark/>
          </w:tcPr>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60</w:t>
            </w:r>
          </w:p>
        </w:tc>
      </w:tr>
    </w:tbl>
    <w:p w:rsidR="00F51C63" w:rsidRPr="00F51C63" w:rsidRDefault="00F51C63" w:rsidP="00F51C63">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F51C63">
        <w:rPr>
          <w:rFonts w:ascii="Times New Roman" w:eastAsia="Times New Roman" w:hAnsi="Times New Roman" w:cs="Times New Roman"/>
          <w:b/>
          <w:bCs/>
          <w:sz w:val="20"/>
          <w:szCs w:val="20"/>
          <w:lang w:eastAsia="en-CA"/>
        </w:rPr>
        <w:t>Project Map</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b/>
          <w:bCs/>
          <w:sz w:val="24"/>
          <w:szCs w:val="24"/>
          <w:lang w:eastAsia="en-CA"/>
        </w:rPr>
        <w:t>List of all project geometries:</w:t>
      </w:r>
      <w:r w:rsidRPr="00F51C63">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90"/>
        <w:gridCol w:w="1367"/>
        <w:gridCol w:w="7393"/>
      </w:tblGrid>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ID</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Geometry</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Location Name</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4448</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Nuuk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4449</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4450</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Iqaluit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4451</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Iqaluit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4452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4453</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4454</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Baffin Island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4455</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lastRenderedPageBreak/>
              <w:t>4456</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4457</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Kimmirut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4458</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4459</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4460</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Cape Dorset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4461</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4462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4463</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Salluit</w:t>
            </w:r>
            <w:proofErr w:type="spellEnd"/>
            <w:r w:rsidRPr="00F51C63">
              <w:rPr>
                <w:rFonts w:ascii="Times New Roman" w:eastAsia="Times New Roman" w:hAnsi="Times New Roman" w:cs="Times New Roman"/>
                <w:sz w:val="24"/>
                <w:szCs w:val="24"/>
                <w:lang w:eastAsia="en-CA"/>
              </w:rPr>
              <w:t xml:space="preserve">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4464</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Salluit</w:t>
            </w:r>
            <w:proofErr w:type="spellEnd"/>
            <w:r w:rsidRPr="00F51C63">
              <w:rPr>
                <w:rFonts w:ascii="Times New Roman" w:eastAsia="Times New Roman" w:hAnsi="Times New Roman" w:cs="Times New Roman"/>
                <w:sz w:val="24"/>
                <w:szCs w:val="24"/>
                <w:lang w:eastAsia="en-CA"/>
              </w:rPr>
              <w:t xml:space="preserve">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4465</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4466</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4467</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Ivujivik</w:t>
            </w:r>
            <w:proofErr w:type="spellEnd"/>
            <w:r w:rsidRPr="00F51C63">
              <w:rPr>
                <w:rFonts w:ascii="Times New Roman" w:eastAsia="Times New Roman" w:hAnsi="Times New Roman" w:cs="Times New Roman"/>
                <w:sz w:val="24"/>
                <w:szCs w:val="24"/>
                <w:lang w:eastAsia="en-CA"/>
              </w:rPr>
              <w:t xml:space="preserve">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4468</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4469</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4470</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Ivujivik</w:t>
            </w:r>
            <w:proofErr w:type="spellEnd"/>
            <w:r w:rsidRPr="00F51C63">
              <w:rPr>
                <w:rFonts w:ascii="Times New Roman" w:eastAsia="Times New Roman" w:hAnsi="Times New Roman" w:cs="Times New Roman"/>
                <w:sz w:val="24"/>
                <w:szCs w:val="24"/>
                <w:lang w:eastAsia="en-CA"/>
              </w:rPr>
              <w:t xml:space="preserve">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4471</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4472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4473</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Hudson Bay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4474</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4476</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Kimmirut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4477</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4478</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4479</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Nuuk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4480</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 xml:space="preserve">Cape </w:t>
            </w:r>
            <w:proofErr w:type="spellStart"/>
            <w:r w:rsidRPr="00F51C63">
              <w:rPr>
                <w:rFonts w:ascii="Times New Roman" w:eastAsia="Times New Roman" w:hAnsi="Times New Roman" w:cs="Times New Roman"/>
                <w:sz w:val="24"/>
                <w:szCs w:val="24"/>
                <w:lang w:eastAsia="en-CA"/>
              </w:rPr>
              <w:t>Doreset</w:t>
            </w:r>
            <w:proofErr w:type="spellEnd"/>
            <w:r w:rsidRPr="00F51C63">
              <w:rPr>
                <w:rFonts w:ascii="Times New Roman" w:eastAsia="Times New Roman" w:hAnsi="Times New Roman" w:cs="Times New Roman"/>
                <w:sz w:val="24"/>
                <w:szCs w:val="24"/>
                <w:lang w:eastAsia="en-CA"/>
              </w:rPr>
              <w:t xml:space="preserve">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4481</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4482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4483</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4484</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Iqaluit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4485</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4486</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Iqaluit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4487</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Cape Dorset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4488</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4489</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4490</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f20189107437663-Undersea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4491</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Baffin Island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4492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Sanikiluak</w:t>
            </w:r>
            <w:proofErr w:type="spellEnd"/>
            <w:r w:rsidRPr="00F51C63">
              <w:rPr>
                <w:rFonts w:ascii="Times New Roman" w:eastAsia="Times New Roman" w:hAnsi="Times New Roman" w:cs="Times New Roman"/>
                <w:sz w:val="24"/>
                <w:szCs w:val="24"/>
                <w:lang w:eastAsia="en-CA"/>
              </w:rPr>
              <w:t xml:space="preserve">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4493</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4494</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lastRenderedPageBreak/>
              <w:t>4495</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Kimmirut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4496</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4497</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4498</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Nuuk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4499</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Cape Dorset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4500</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4501</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4502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4503</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Iqaluit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4504</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Salluit</w:t>
            </w:r>
            <w:proofErr w:type="spellEnd"/>
            <w:r w:rsidRPr="00F51C63">
              <w:rPr>
                <w:rFonts w:ascii="Times New Roman" w:eastAsia="Times New Roman" w:hAnsi="Times New Roman" w:cs="Times New Roman"/>
                <w:sz w:val="24"/>
                <w:szCs w:val="24"/>
                <w:lang w:eastAsia="en-CA"/>
              </w:rPr>
              <w:t xml:space="preserve">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4505</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Iqaluit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4506</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Salluit</w:t>
            </w:r>
            <w:proofErr w:type="spellEnd"/>
            <w:r w:rsidRPr="00F51C63">
              <w:rPr>
                <w:rFonts w:ascii="Times New Roman" w:eastAsia="Times New Roman" w:hAnsi="Times New Roman" w:cs="Times New Roman"/>
                <w:sz w:val="24"/>
                <w:szCs w:val="24"/>
                <w:lang w:eastAsia="en-CA"/>
              </w:rPr>
              <w:t xml:space="preserve">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4507</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4508</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4509</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4510</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4511</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Baffin Island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4512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Nuuk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4513</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Ivujivik</w:t>
            </w:r>
            <w:proofErr w:type="spellEnd"/>
            <w:r w:rsidRPr="00F51C63">
              <w:rPr>
                <w:rFonts w:ascii="Times New Roman" w:eastAsia="Times New Roman" w:hAnsi="Times New Roman" w:cs="Times New Roman"/>
                <w:sz w:val="24"/>
                <w:szCs w:val="24"/>
                <w:lang w:eastAsia="en-CA"/>
              </w:rPr>
              <w:t xml:space="preserve">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4514</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4515</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4517</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4518</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4519</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Kimmirut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4520</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Iqaluit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4522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4523</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4524</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Iqaluit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4525</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Nuuk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4526</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4527</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4528</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Cape Dorset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4529</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f20189109767244-Undersea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4530</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f20189109767244-Undersea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4531</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4532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Hudson Bay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4533</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4534</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lastRenderedPageBreak/>
              <w:t>4535</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Baffin Island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4536</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Iqaluit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4537</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4538</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Salluit</w:t>
            </w:r>
            <w:proofErr w:type="spellEnd"/>
            <w:r w:rsidRPr="00F51C63">
              <w:rPr>
                <w:rFonts w:ascii="Times New Roman" w:eastAsia="Times New Roman" w:hAnsi="Times New Roman" w:cs="Times New Roman"/>
                <w:sz w:val="24"/>
                <w:szCs w:val="24"/>
                <w:lang w:eastAsia="en-CA"/>
              </w:rPr>
              <w:t xml:space="preserve">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4539</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f20189109767244-Undersea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4540</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f20189109767244-Undersea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4541</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Iqaluit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4542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Akulivik</w:t>
            </w:r>
            <w:proofErr w:type="spellEnd"/>
            <w:r w:rsidRPr="00F51C63">
              <w:rPr>
                <w:rFonts w:ascii="Times New Roman" w:eastAsia="Times New Roman" w:hAnsi="Times New Roman" w:cs="Times New Roman"/>
                <w:sz w:val="24"/>
                <w:szCs w:val="24"/>
                <w:lang w:eastAsia="en-CA"/>
              </w:rPr>
              <w:t xml:space="preserve">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4543</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Salluit</w:t>
            </w:r>
            <w:proofErr w:type="spellEnd"/>
            <w:r w:rsidRPr="00F51C63">
              <w:rPr>
                <w:rFonts w:ascii="Times New Roman" w:eastAsia="Times New Roman" w:hAnsi="Times New Roman" w:cs="Times New Roman"/>
                <w:sz w:val="24"/>
                <w:szCs w:val="24"/>
                <w:lang w:eastAsia="en-CA"/>
              </w:rPr>
              <w:t xml:space="preserve">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4544</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Kimmirut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4545</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4546</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4547</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Kimmirut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4548</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4549</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4550</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f20189109767244-Undersea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4551</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f20189109767244-Undersea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4552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Baffin Island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4553</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4554</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4555</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Ivujivik</w:t>
            </w:r>
            <w:proofErr w:type="spellEnd"/>
            <w:r w:rsidRPr="00F51C63">
              <w:rPr>
                <w:rFonts w:ascii="Times New Roman" w:eastAsia="Times New Roman" w:hAnsi="Times New Roman" w:cs="Times New Roman"/>
                <w:sz w:val="24"/>
                <w:szCs w:val="24"/>
                <w:lang w:eastAsia="en-CA"/>
              </w:rPr>
              <w:t xml:space="preserve">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4556</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Cape Dorset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4557</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4558</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4559</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 xml:space="preserve">Cape </w:t>
            </w:r>
            <w:proofErr w:type="spellStart"/>
            <w:r w:rsidRPr="00F51C63">
              <w:rPr>
                <w:rFonts w:ascii="Times New Roman" w:eastAsia="Times New Roman" w:hAnsi="Times New Roman" w:cs="Times New Roman"/>
                <w:sz w:val="24"/>
                <w:szCs w:val="24"/>
                <w:lang w:eastAsia="en-CA"/>
              </w:rPr>
              <w:t>Doreset</w:t>
            </w:r>
            <w:proofErr w:type="spellEnd"/>
            <w:r w:rsidRPr="00F51C63">
              <w:rPr>
                <w:rFonts w:ascii="Times New Roman" w:eastAsia="Times New Roman" w:hAnsi="Times New Roman" w:cs="Times New Roman"/>
                <w:sz w:val="24"/>
                <w:szCs w:val="24"/>
                <w:lang w:eastAsia="en-CA"/>
              </w:rPr>
              <w:t xml:space="preserve">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4560</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4561</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4562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f20189109767244-Undersea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4563</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f20189109767244-Undersea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4564</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Kimmirut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4565</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4566</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4567</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Ivujivik</w:t>
            </w:r>
            <w:proofErr w:type="spellEnd"/>
            <w:r w:rsidRPr="00F51C63">
              <w:rPr>
                <w:rFonts w:ascii="Times New Roman" w:eastAsia="Times New Roman" w:hAnsi="Times New Roman" w:cs="Times New Roman"/>
                <w:sz w:val="24"/>
                <w:szCs w:val="24"/>
                <w:lang w:eastAsia="en-CA"/>
              </w:rPr>
              <w:t xml:space="preserve">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4568</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Salluit</w:t>
            </w:r>
            <w:proofErr w:type="spellEnd"/>
            <w:r w:rsidRPr="00F51C63">
              <w:rPr>
                <w:rFonts w:ascii="Times New Roman" w:eastAsia="Times New Roman" w:hAnsi="Times New Roman" w:cs="Times New Roman"/>
                <w:sz w:val="24"/>
                <w:szCs w:val="24"/>
                <w:lang w:eastAsia="en-CA"/>
              </w:rPr>
              <w:t xml:space="preserve">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4569</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4570</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4571</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4572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lastRenderedPageBreak/>
              <w:t>4573</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4574</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Salluit</w:t>
            </w:r>
            <w:proofErr w:type="spellEnd"/>
            <w:r w:rsidRPr="00F51C63">
              <w:rPr>
                <w:rFonts w:ascii="Times New Roman" w:eastAsia="Times New Roman" w:hAnsi="Times New Roman" w:cs="Times New Roman"/>
                <w:sz w:val="24"/>
                <w:szCs w:val="24"/>
                <w:lang w:eastAsia="en-CA"/>
              </w:rPr>
              <w:t xml:space="preserve">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4575</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Cape Dorset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4576</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Cape Dorset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4577</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Hudson Bay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4578</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f20189109767244-Undersea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4579</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f20189109767244-Undersea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4580</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4581</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4582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f20189104896895-Undersea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4583</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4584</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Ivujivik</w:t>
            </w:r>
            <w:proofErr w:type="spellEnd"/>
            <w:r w:rsidRPr="00F51C63">
              <w:rPr>
                <w:rFonts w:ascii="Times New Roman" w:eastAsia="Times New Roman" w:hAnsi="Times New Roman" w:cs="Times New Roman"/>
                <w:sz w:val="24"/>
                <w:szCs w:val="24"/>
                <w:lang w:eastAsia="en-CA"/>
              </w:rPr>
              <w:t xml:space="preserve">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4585</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Salluit</w:t>
            </w:r>
            <w:proofErr w:type="spellEnd"/>
            <w:r w:rsidRPr="00F51C63">
              <w:rPr>
                <w:rFonts w:ascii="Times New Roman" w:eastAsia="Times New Roman" w:hAnsi="Times New Roman" w:cs="Times New Roman"/>
                <w:sz w:val="24"/>
                <w:szCs w:val="24"/>
                <w:lang w:eastAsia="en-CA"/>
              </w:rPr>
              <w:t xml:space="preserve">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4586</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Sanikiluak</w:t>
            </w:r>
            <w:proofErr w:type="spellEnd"/>
            <w:r w:rsidRPr="00F51C63">
              <w:rPr>
                <w:rFonts w:ascii="Times New Roman" w:eastAsia="Times New Roman" w:hAnsi="Times New Roman" w:cs="Times New Roman"/>
                <w:sz w:val="24"/>
                <w:szCs w:val="24"/>
                <w:lang w:eastAsia="en-CA"/>
              </w:rPr>
              <w:t xml:space="preserve">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4587</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Akulivik</w:t>
            </w:r>
            <w:proofErr w:type="spellEnd"/>
            <w:r w:rsidRPr="00F51C63">
              <w:rPr>
                <w:rFonts w:ascii="Times New Roman" w:eastAsia="Times New Roman" w:hAnsi="Times New Roman" w:cs="Times New Roman"/>
                <w:sz w:val="24"/>
                <w:szCs w:val="24"/>
                <w:lang w:eastAsia="en-CA"/>
              </w:rPr>
              <w:t xml:space="preserve">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4588</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f20189109767244-Undersea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4589</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f20189109767244-Undersea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4590</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Salluit</w:t>
            </w:r>
            <w:proofErr w:type="spellEnd"/>
            <w:r w:rsidRPr="00F51C63">
              <w:rPr>
                <w:rFonts w:ascii="Times New Roman" w:eastAsia="Times New Roman" w:hAnsi="Times New Roman" w:cs="Times New Roman"/>
                <w:sz w:val="24"/>
                <w:szCs w:val="24"/>
                <w:lang w:eastAsia="en-CA"/>
              </w:rPr>
              <w:t xml:space="preserve">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4591</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Kimmirut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4592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Ivujivik</w:t>
            </w:r>
            <w:proofErr w:type="spellEnd"/>
            <w:r w:rsidRPr="00F51C63">
              <w:rPr>
                <w:rFonts w:ascii="Times New Roman" w:eastAsia="Times New Roman" w:hAnsi="Times New Roman" w:cs="Times New Roman"/>
                <w:sz w:val="24"/>
                <w:szCs w:val="24"/>
                <w:lang w:eastAsia="en-CA"/>
              </w:rPr>
              <w:t xml:space="preserve">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4593</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4594</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4595</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4596</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4597</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f20189109767244-Undersea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4598</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f20189109767244-Undersea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4599</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Ivujivik</w:t>
            </w:r>
            <w:proofErr w:type="spellEnd"/>
            <w:r w:rsidRPr="00F51C63">
              <w:rPr>
                <w:rFonts w:ascii="Times New Roman" w:eastAsia="Times New Roman" w:hAnsi="Times New Roman" w:cs="Times New Roman"/>
                <w:sz w:val="24"/>
                <w:szCs w:val="24"/>
                <w:lang w:eastAsia="en-CA"/>
              </w:rPr>
              <w:t xml:space="preserve">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4600</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 xml:space="preserve">Cape </w:t>
            </w:r>
            <w:proofErr w:type="spellStart"/>
            <w:r w:rsidRPr="00F51C63">
              <w:rPr>
                <w:rFonts w:ascii="Times New Roman" w:eastAsia="Times New Roman" w:hAnsi="Times New Roman" w:cs="Times New Roman"/>
                <w:sz w:val="24"/>
                <w:szCs w:val="24"/>
                <w:lang w:eastAsia="en-CA"/>
              </w:rPr>
              <w:t>Doreset</w:t>
            </w:r>
            <w:proofErr w:type="spellEnd"/>
            <w:r w:rsidRPr="00F51C63">
              <w:rPr>
                <w:rFonts w:ascii="Times New Roman" w:eastAsia="Times New Roman" w:hAnsi="Times New Roman" w:cs="Times New Roman"/>
                <w:sz w:val="24"/>
                <w:szCs w:val="24"/>
                <w:lang w:eastAsia="en-CA"/>
              </w:rPr>
              <w:t xml:space="preserve">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4601</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Hudson Bay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4602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4603</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4604</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4605</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4606</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f20189109767244-Undersea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4608</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4610</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4611</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4612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Cape Dorset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lastRenderedPageBreak/>
              <w:t>4613</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Kimmirut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4615</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f20189103445876-Undersea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4616</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f20189109767244-Undersea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4618</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4619</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Sanikiluak</w:t>
            </w:r>
            <w:proofErr w:type="spellEnd"/>
            <w:r w:rsidRPr="00F51C63">
              <w:rPr>
                <w:rFonts w:ascii="Times New Roman" w:eastAsia="Times New Roman" w:hAnsi="Times New Roman" w:cs="Times New Roman"/>
                <w:sz w:val="24"/>
                <w:szCs w:val="24"/>
                <w:lang w:eastAsia="en-CA"/>
              </w:rPr>
              <w:t xml:space="preserve">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4620</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 xml:space="preserve">Cape </w:t>
            </w:r>
            <w:proofErr w:type="spellStart"/>
            <w:r w:rsidRPr="00F51C63">
              <w:rPr>
                <w:rFonts w:ascii="Times New Roman" w:eastAsia="Times New Roman" w:hAnsi="Times New Roman" w:cs="Times New Roman"/>
                <w:sz w:val="24"/>
                <w:szCs w:val="24"/>
                <w:lang w:eastAsia="en-CA"/>
              </w:rPr>
              <w:t>Doreset</w:t>
            </w:r>
            <w:proofErr w:type="spellEnd"/>
            <w:r w:rsidRPr="00F51C63">
              <w:rPr>
                <w:rFonts w:ascii="Times New Roman" w:eastAsia="Times New Roman" w:hAnsi="Times New Roman" w:cs="Times New Roman"/>
                <w:sz w:val="24"/>
                <w:szCs w:val="24"/>
                <w:lang w:eastAsia="en-CA"/>
              </w:rPr>
              <w:t xml:space="preserve">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4621</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Akulivik</w:t>
            </w:r>
            <w:proofErr w:type="spellEnd"/>
            <w:r w:rsidRPr="00F51C63">
              <w:rPr>
                <w:rFonts w:ascii="Times New Roman" w:eastAsia="Times New Roman" w:hAnsi="Times New Roman" w:cs="Times New Roman"/>
                <w:sz w:val="24"/>
                <w:szCs w:val="24"/>
                <w:lang w:eastAsia="en-CA"/>
              </w:rPr>
              <w:t xml:space="preserve"> BU</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4622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f20189109767244-Undersea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4624</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Kimmirut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4625</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f20189109767244-Undersea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4626</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4627</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4628</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Cape Dorset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4629</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 xml:space="preserve">Cape </w:t>
            </w:r>
            <w:proofErr w:type="spellStart"/>
            <w:r w:rsidRPr="00F51C63">
              <w:rPr>
                <w:rFonts w:ascii="Times New Roman" w:eastAsia="Times New Roman" w:hAnsi="Times New Roman" w:cs="Times New Roman"/>
                <w:sz w:val="24"/>
                <w:szCs w:val="24"/>
                <w:lang w:eastAsia="en-CA"/>
              </w:rPr>
              <w:t>Doreset</w:t>
            </w:r>
            <w:proofErr w:type="spellEnd"/>
            <w:r w:rsidRPr="00F51C63">
              <w:rPr>
                <w:rFonts w:ascii="Times New Roman" w:eastAsia="Times New Roman" w:hAnsi="Times New Roman" w:cs="Times New Roman"/>
                <w:sz w:val="24"/>
                <w:szCs w:val="24"/>
                <w:lang w:eastAsia="en-CA"/>
              </w:rPr>
              <w:t xml:space="preserve">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4631</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4632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4633</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Sanikiluak</w:t>
            </w:r>
            <w:proofErr w:type="spellEnd"/>
            <w:r w:rsidRPr="00F51C63">
              <w:rPr>
                <w:rFonts w:ascii="Times New Roman" w:eastAsia="Times New Roman" w:hAnsi="Times New Roman" w:cs="Times New Roman"/>
                <w:sz w:val="24"/>
                <w:szCs w:val="24"/>
                <w:lang w:eastAsia="en-CA"/>
              </w:rPr>
              <w:t xml:space="preserve">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4634</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4635</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Cape Dorset BMH</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4636</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polyline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f20189109091852-Undersea Fiber Optic Cable System -GN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4637</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point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proofErr w:type="spellStart"/>
            <w:r w:rsidRPr="00F51C63">
              <w:rPr>
                <w:rFonts w:ascii="Times New Roman" w:eastAsia="Times New Roman" w:hAnsi="Times New Roman" w:cs="Times New Roman"/>
                <w:sz w:val="24"/>
                <w:szCs w:val="24"/>
                <w:lang w:eastAsia="en-CA"/>
              </w:rPr>
              <w:t>Sanikiluak</w:t>
            </w:r>
            <w:proofErr w:type="spellEnd"/>
            <w:r w:rsidRPr="00F51C63">
              <w:rPr>
                <w:rFonts w:ascii="Times New Roman" w:eastAsia="Times New Roman" w:hAnsi="Times New Roman" w:cs="Times New Roman"/>
                <w:sz w:val="24"/>
                <w:szCs w:val="24"/>
                <w:lang w:eastAsia="en-CA"/>
              </w:rPr>
              <w:t xml:space="preserve"> BMH</w:t>
            </w:r>
          </w:p>
        </w:tc>
      </w:tr>
    </w:tbl>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b/>
          <w:bCs/>
          <w:sz w:val="24"/>
          <w:szCs w:val="24"/>
          <w:lang w:eastAsia="en-CA"/>
        </w:rPr>
        <w:t>Planning Regions:</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Qikiqtani</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b/>
          <w:bCs/>
          <w:sz w:val="24"/>
          <w:szCs w:val="24"/>
          <w:lang w:eastAsia="en-CA"/>
        </w:rPr>
        <w:t>Affected Areas and Land Types</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Municipal</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Settlement Area</w:t>
      </w:r>
    </w:p>
    <w:p w:rsidR="00F51C63" w:rsidRPr="00F51C63" w:rsidRDefault="00F51C63" w:rsidP="00F51C63">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F51C63">
        <w:rPr>
          <w:rFonts w:ascii="Times New Roman" w:eastAsia="Times New Roman" w:hAnsi="Times New Roman" w:cs="Times New Roman"/>
          <w:b/>
          <w:bCs/>
          <w:sz w:val="20"/>
          <w:szCs w:val="20"/>
          <w:lang w:eastAsia="en-CA"/>
        </w:rPr>
        <w:t>Project Land Use and Authorizations</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b/>
          <w:bCs/>
          <w:sz w:val="24"/>
          <w:szCs w:val="24"/>
          <w:lang w:eastAsia="en-CA"/>
        </w:rPr>
        <w:t>Project Land Use</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Transportation and/or Communications Corridor</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Transportation and/or Communications Corridor</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Trenching</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b/>
          <w:bCs/>
          <w:sz w:val="24"/>
          <w:szCs w:val="24"/>
          <w:lang w:eastAsia="en-CA"/>
        </w:rPr>
        <w:t>Licensing Agencies</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QIA</w:t>
      </w:r>
      <w:r w:rsidRPr="00F51C63">
        <w:rPr>
          <w:rFonts w:ascii="Times New Roman" w:eastAsia="Times New Roman" w:hAnsi="Times New Roman" w:cs="Times New Roman"/>
          <w:color w:val="005252"/>
          <w:sz w:val="24"/>
          <w:szCs w:val="24"/>
          <w:lang w:eastAsia="en-CA"/>
        </w:rPr>
        <w:t>: 0</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GN-QEC</w:t>
      </w:r>
      <w:r w:rsidRPr="00F51C63">
        <w:rPr>
          <w:rFonts w:ascii="Times New Roman" w:eastAsia="Times New Roman" w:hAnsi="Times New Roman" w:cs="Times New Roman"/>
          <w:color w:val="005252"/>
          <w:sz w:val="24"/>
          <w:szCs w:val="24"/>
          <w:lang w:eastAsia="en-CA"/>
        </w:rPr>
        <w:t>: 0</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IC</w:t>
      </w:r>
      <w:r w:rsidRPr="00F51C63">
        <w:rPr>
          <w:rFonts w:ascii="Times New Roman" w:eastAsia="Times New Roman" w:hAnsi="Times New Roman" w:cs="Times New Roman"/>
          <w:color w:val="005252"/>
          <w:sz w:val="24"/>
          <w:szCs w:val="24"/>
          <w:lang w:eastAsia="en-CA"/>
        </w:rPr>
        <w:t>: 0</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EC</w:t>
      </w:r>
      <w:r w:rsidRPr="00F51C63">
        <w:rPr>
          <w:rFonts w:ascii="Times New Roman" w:eastAsia="Times New Roman" w:hAnsi="Times New Roman" w:cs="Times New Roman"/>
          <w:color w:val="005252"/>
          <w:sz w:val="24"/>
          <w:szCs w:val="24"/>
          <w:lang w:eastAsia="en-CA"/>
        </w:rPr>
        <w:t>: Transboundary Permit</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NTI</w:t>
      </w:r>
      <w:r w:rsidRPr="00F51C63">
        <w:rPr>
          <w:rFonts w:ascii="Times New Roman" w:eastAsia="Times New Roman" w:hAnsi="Times New Roman" w:cs="Times New Roman"/>
          <w:color w:val="005252"/>
          <w:sz w:val="24"/>
          <w:szCs w:val="24"/>
          <w:lang w:eastAsia="en-CA"/>
        </w:rPr>
        <w:t>: 0</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INAC</w:t>
      </w:r>
      <w:r w:rsidRPr="00F51C63">
        <w:rPr>
          <w:rFonts w:ascii="Times New Roman" w:eastAsia="Times New Roman" w:hAnsi="Times New Roman" w:cs="Times New Roman"/>
          <w:color w:val="005252"/>
          <w:sz w:val="24"/>
          <w:szCs w:val="24"/>
          <w:lang w:eastAsia="en-CA"/>
        </w:rPr>
        <w:t>: 0</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DFO</w:t>
      </w:r>
      <w:r w:rsidRPr="00F51C63">
        <w:rPr>
          <w:rFonts w:ascii="Times New Roman" w:eastAsia="Times New Roman" w:hAnsi="Times New Roman" w:cs="Times New Roman"/>
          <w:color w:val="005252"/>
          <w:sz w:val="24"/>
          <w:szCs w:val="24"/>
          <w:lang w:eastAsia="en-CA"/>
        </w:rPr>
        <w:t>: 0</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NTI</w:t>
      </w:r>
      <w:r w:rsidRPr="00F51C63">
        <w:rPr>
          <w:rFonts w:ascii="Times New Roman" w:eastAsia="Times New Roman" w:hAnsi="Times New Roman" w:cs="Times New Roman"/>
          <w:color w:val="005252"/>
          <w:sz w:val="24"/>
          <w:szCs w:val="24"/>
          <w:lang w:eastAsia="en-CA"/>
        </w:rPr>
        <w:t>: 0</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lastRenderedPageBreak/>
        <w:t>GN-DOE</w:t>
      </w:r>
      <w:r w:rsidRPr="00F51C63">
        <w:rPr>
          <w:rFonts w:ascii="Times New Roman" w:eastAsia="Times New Roman" w:hAnsi="Times New Roman" w:cs="Times New Roman"/>
          <w:color w:val="005252"/>
          <w:sz w:val="24"/>
          <w:szCs w:val="24"/>
          <w:lang w:eastAsia="en-CA"/>
        </w:rPr>
        <w:t>: 0</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GN-EDT</w:t>
      </w:r>
      <w:r w:rsidRPr="00F51C63">
        <w:rPr>
          <w:rFonts w:ascii="Times New Roman" w:eastAsia="Times New Roman" w:hAnsi="Times New Roman" w:cs="Times New Roman"/>
          <w:color w:val="005252"/>
          <w:sz w:val="24"/>
          <w:szCs w:val="24"/>
          <w:lang w:eastAsia="en-CA"/>
        </w:rPr>
        <w:t>: 0</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DND</w:t>
      </w:r>
      <w:r w:rsidRPr="00F51C63">
        <w:rPr>
          <w:rFonts w:ascii="Times New Roman" w:eastAsia="Times New Roman" w:hAnsi="Times New Roman" w:cs="Times New Roman"/>
          <w:color w:val="005252"/>
          <w:sz w:val="24"/>
          <w:szCs w:val="24"/>
          <w:lang w:eastAsia="en-CA"/>
        </w:rPr>
        <w:t>: 0</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TC</w:t>
      </w:r>
      <w:r w:rsidRPr="00F51C63">
        <w:rPr>
          <w:rFonts w:ascii="Times New Roman" w:eastAsia="Times New Roman" w:hAnsi="Times New Roman" w:cs="Times New Roman"/>
          <w:color w:val="005252"/>
          <w:sz w:val="24"/>
          <w:szCs w:val="24"/>
          <w:lang w:eastAsia="en-CA"/>
        </w:rPr>
        <w:t>: 0</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b/>
          <w:bCs/>
          <w:sz w:val="24"/>
          <w:szCs w:val="24"/>
          <w:lang w:eastAsia="en-CA"/>
        </w:rPr>
        <w:t>Other Licensing Requirements</w:t>
      </w:r>
      <w:r w:rsidRPr="00F51C63">
        <w:rPr>
          <w:rFonts w:ascii="Times New Roman" w:eastAsia="Times New Roman" w:hAnsi="Times New Roman" w:cs="Times New Roman"/>
          <w:sz w:val="24"/>
          <w:szCs w:val="24"/>
          <w:lang w:eastAsia="en-CA"/>
        </w:rPr>
        <w:br/>
        <w:t xml:space="preserve">No data found. </w:t>
      </w:r>
    </w:p>
    <w:p w:rsidR="00F51C63" w:rsidRPr="00F51C63" w:rsidRDefault="00F51C63" w:rsidP="00F51C63">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F51C63">
        <w:rPr>
          <w:rFonts w:ascii="Times New Roman" w:eastAsia="Times New Roman" w:hAnsi="Times New Roman" w:cs="Times New Roman"/>
          <w:b/>
          <w:bCs/>
          <w:sz w:val="20"/>
          <w:szCs w:val="20"/>
          <w:lang w:eastAsia="en-CA"/>
        </w:rPr>
        <w:t>Material Use</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99"/>
        <w:gridCol w:w="981"/>
        <w:gridCol w:w="874"/>
        <w:gridCol w:w="5696"/>
      </w:tblGrid>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Type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Quantity</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Size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Use</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Trucks / SUV</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small</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Personnel movements to site.</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Bucket Truck</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2</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large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Carrying dirt / excavated material</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Horizontal Directional Drill Boring Machine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1</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medium</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 xml:space="preserve">at this </w:t>
            </w:r>
            <w:proofErr w:type="gramStart"/>
            <w:r w:rsidRPr="00F51C63">
              <w:rPr>
                <w:rFonts w:ascii="Times New Roman" w:eastAsia="Times New Roman" w:hAnsi="Times New Roman" w:cs="Times New Roman"/>
                <w:sz w:val="24"/>
                <w:szCs w:val="24"/>
                <w:lang w:eastAsia="en-CA"/>
              </w:rPr>
              <w:t>time</w:t>
            </w:r>
            <w:proofErr w:type="gramEnd"/>
            <w:r w:rsidRPr="00F51C63">
              <w:rPr>
                <w:rFonts w:ascii="Times New Roman" w:eastAsia="Times New Roman" w:hAnsi="Times New Roman" w:cs="Times New Roman"/>
                <w:sz w:val="24"/>
                <w:szCs w:val="24"/>
                <w:lang w:eastAsia="en-CA"/>
              </w:rPr>
              <w:t xml:space="preserve"> we have not confirmed the need to use HDD construction methods and this will not be known until the project is awarded to a supplier and that supplier finalizes the project installation plan and design.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Trencher</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1</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Medium</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This equipment will be used to bury the Terrestrial cable at a depth of 1.5m for a short distance from the BMH to a point yet to be determined, at which point the buried cable transitions to aerial.</w:t>
            </w:r>
          </w:p>
        </w:tc>
      </w:tr>
    </w:tbl>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Type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Container(s)</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Capacity</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UOM</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Use</w:t>
            </w:r>
          </w:p>
        </w:tc>
      </w:tr>
      <w:tr w:rsidR="00F51C63" w:rsidRPr="00F51C63" w:rsidTr="00F51C63">
        <w:trPr>
          <w:tblCellSpacing w:w="15" w:type="dxa"/>
        </w:trPr>
        <w:tc>
          <w:tcPr>
            <w:tcW w:w="0" w:type="auto"/>
            <w:gridSpan w:val="3"/>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No records found.</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0"/>
                <w:szCs w:val="20"/>
                <w:lang w:eastAsia="en-CA"/>
              </w:rPr>
            </w:pP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0"/>
                <w:szCs w:val="20"/>
                <w:lang w:eastAsia="en-CA"/>
              </w:rPr>
            </w:pPr>
          </w:p>
        </w:tc>
      </w:tr>
    </w:tbl>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Type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Container(s)</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Capacity</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UOM</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Use</w:t>
            </w:r>
          </w:p>
        </w:tc>
      </w:tr>
      <w:tr w:rsidR="00F51C63" w:rsidRPr="00F51C63" w:rsidTr="00F51C63">
        <w:trPr>
          <w:tblCellSpacing w:w="15" w:type="dxa"/>
        </w:trPr>
        <w:tc>
          <w:tcPr>
            <w:tcW w:w="0" w:type="auto"/>
            <w:gridSpan w:val="5"/>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No records found.</w:t>
            </w:r>
          </w:p>
        </w:tc>
      </w:tr>
    </w:tbl>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43"/>
        <w:gridCol w:w="3996"/>
        <w:gridCol w:w="4011"/>
      </w:tblGrid>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Daily Amount (m</w:t>
            </w:r>
            <w:r w:rsidRPr="00F51C63">
              <w:rPr>
                <w:rFonts w:ascii="Times New Roman" w:eastAsia="Times New Roman" w:hAnsi="Times New Roman" w:cs="Times New Roman"/>
                <w:b/>
                <w:bCs/>
                <w:sz w:val="24"/>
                <w:szCs w:val="24"/>
                <w:vertAlign w:val="superscript"/>
                <w:lang w:eastAsia="en-CA"/>
              </w:rPr>
              <w:t>3</w:t>
            </w:r>
            <w:r w:rsidRPr="00F51C63">
              <w:rPr>
                <w:rFonts w:ascii="Times New Roman" w:eastAsia="Times New Roman" w:hAnsi="Times New Roman" w:cs="Times New Roman"/>
                <w:b/>
                <w:bCs/>
                <w:sz w:val="24"/>
                <w:szCs w:val="24"/>
                <w:lang w:eastAsia="en-CA"/>
              </w:rPr>
              <w:t>)</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Retrieval Method</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Retrieval Location</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260</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TBD once supplier is selected and the system installation plan is finalized</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TBD once supplier is selected and the system installation plan is finalized</w:t>
            </w:r>
          </w:p>
        </w:tc>
      </w:tr>
    </w:tbl>
    <w:p w:rsidR="00F51C63" w:rsidRPr="00F51C63" w:rsidRDefault="00F51C63" w:rsidP="00F51C63">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F51C63">
        <w:rPr>
          <w:rFonts w:ascii="Times New Roman" w:eastAsia="Times New Roman" w:hAnsi="Times New Roman" w:cs="Times New Roman"/>
          <w:b/>
          <w:bCs/>
          <w:sz w:val="20"/>
          <w:szCs w:val="20"/>
          <w:lang w:eastAsia="en-CA"/>
        </w:rPr>
        <w:t>Waste and Impacts</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b/>
          <w:bCs/>
          <w:sz w:val="24"/>
          <w:szCs w:val="24"/>
          <w:lang w:eastAsia="en-CA"/>
        </w:rPr>
        <w:t>Environmental Impacts</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 xml:space="preserve">It is our intent to develop an environmental mitigation plan and to ensure our crews are sensitive to environmental preservation and meet all regulatory requirements. All garbage and debris will be kept in bags placed in a covered metal container or equivalent until disposed of at an approved facility and kept inaccessible to wildlife </w:t>
      </w:r>
      <w:proofErr w:type="gramStart"/>
      <w:r w:rsidRPr="00F51C63">
        <w:rPr>
          <w:rFonts w:ascii="Times New Roman" w:eastAsia="Times New Roman" w:hAnsi="Times New Roman" w:cs="Times New Roman"/>
          <w:sz w:val="24"/>
          <w:szCs w:val="24"/>
          <w:lang w:eastAsia="en-CA"/>
        </w:rPr>
        <w:t>at all times</w:t>
      </w:r>
      <w:proofErr w:type="gramEnd"/>
      <w:r w:rsidRPr="00F51C63">
        <w:rPr>
          <w:rFonts w:ascii="Times New Roman" w:eastAsia="Times New Roman" w:hAnsi="Times New Roman" w:cs="Times New Roman"/>
          <w:sz w:val="24"/>
          <w:szCs w:val="24"/>
          <w:lang w:eastAsia="en-CA"/>
        </w:rPr>
        <w:t xml:space="preserve">. </w:t>
      </w:r>
    </w:p>
    <w:p w:rsidR="00F51C63" w:rsidRPr="00F51C63" w:rsidRDefault="00F51C63" w:rsidP="00F51C63">
      <w:pPr>
        <w:spacing w:after="0" w:line="240" w:lineRule="auto"/>
        <w:rPr>
          <w:rFonts w:ascii="Times New Roman" w:eastAsia="Times New Roman" w:hAnsi="Times New Roman" w:cs="Times New Roman"/>
          <w:sz w:val="24"/>
          <w:szCs w:val="24"/>
          <w:lang w:eastAsia="en-CA"/>
        </w:rPr>
      </w:pPr>
      <w:r w:rsidRPr="00F51C63">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99"/>
        <w:gridCol w:w="1918"/>
        <w:gridCol w:w="2022"/>
        <w:gridCol w:w="3811"/>
      </w:tblGrid>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Waste Type</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Quantity Generated</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proofErr w:type="spellStart"/>
            <w:r w:rsidRPr="00F51C63">
              <w:rPr>
                <w:rFonts w:ascii="Times New Roman" w:eastAsia="Times New Roman" w:hAnsi="Times New Roman" w:cs="Times New Roman"/>
                <w:b/>
                <w:bCs/>
                <w:sz w:val="24"/>
                <w:szCs w:val="24"/>
                <w:lang w:eastAsia="en-CA"/>
              </w:rPr>
              <w:t>Treatement</w:t>
            </w:r>
            <w:proofErr w:type="spellEnd"/>
            <w:r w:rsidRPr="00F51C63">
              <w:rPr>
                <w:rFonts w:ascii="Times New Roman" w:eastAsia="Times New Roman" w:hAnsi="Times New Roman" w:cs="Times New Roman"/>
                <w:b/>
                <w:bCs/>
                <w:sz w:val="24"/>
                <w:szCs w:val="24"/>
                <w:lang w:eastAsia="en-CA"/>
              </w:rPr>
              <w:t xml:space="preserve"> Method</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b/>
                <w:bCs/>
                <w:sz w:val="24"/>
                <w:szCs w:val="24"/>
                <w:lang w:eastAsia="en-CA"/>
              </w:rPr>
            </w:pPr>
            <w:r w:rsidRPr="00F51C63">
              <w:rPr>
                <w:rFonts w:ascii="Times New Roman" w:eastAsia="Times New Roman" w:hAnsi="Times New Roman" w:cs="Times New Roman"/>
                <w:b/>
                <w:bCs/>
                <w:sz w:val="24"/>
                <w:szCs w:val="24"/>
                <w:lang w:eastAsia="en-CA"/>
              </w:rPr>
              <w:t>Disposal Method</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lastRenderedPageBreak/>
              <w:t>Greywater</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TBD</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TBD once supplier is selected and the system installation plan is finalized</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TBD once supplier is selected and the system installation plan is finalized</w:t>
            </w:r>
          </w:p>
        </w:tc>
      </w:tr>
      <w:tr w:rsidR="00F51C63" w:rsidRPr="00F51C63" w:rsidTr="00F51C63">
        <w:trPr>
          <w:tblCellSpacing w:w="15" w:type="dxa"/>
        </w:trPr>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Overburden (organic soil, waste material, tailings)</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TBD once supplier is selected and the system installation plan is finalized</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TBD once supplier is selected and the system installation plan is finalized</w:t>
            </w:r>
          </w:p>
        </w:tc>
        <w:tc>
          <w:tcPr>
            <w:tcW w:w="0" w:type="auto"/>
            <w:vAlign w:val="center"/>
            <w:hideMark/>
          </w:tcPr>
          <w:p w:rsidR="00F51C63" w:rsidRPr="00F51C63" w:rsidRDefault="00F51C63" w:rsidP="00F51C63">
            <w:pPr>
              <w:spacing w:after="0" w:line="240" w:lineRule="auto"/>
              <w:jc w:val="center"/>
              <w:rPr>
                <w:rFonts w:ascii="Times New Roman" w:eastAsia="Times New Roman" w:hAnsi="Times New Roman" w:cs="Times New Roman"/>
                <w:sz w:val="24"/>
                <w:szCs w:val="24"/>
                <w:lang w:eastAsia="en-CA"/>
              </w:rPr>
            </w:pPr>
            <w:r w:rsidRPr="00F51C63">
              <w:rPr>
                <w:rFonts w:ascii="Times New Roman" w:eastAsia="Times New Roman" w:hAnsi="Times New Roman" w:cs="Times New Roman"/>
                <w:sz w:val="24"/>
                <w:szCs w:val="24"/>
                <w:lang w:eastAsia="en-CA"/>
              </w:rPr>
              <w:t xml:space="preserve">TBD once supplier is selected and the system installation plan is </w:t>
            </w:r>
            <w:proofErr w:type="spellStart"/>
            <w:r w:rsidRPr="00F51C63">
              <w:rPr>
                <w:rFonts w:ascii="Times New Roman" w:eastAsia="Times New Roman" w:hAnsi="Times New Roman" w:cs="Times New Roman"/>
                <w:sz w:val="24"/>
                <w:szCs w:val="24"/>
                <w:lang w:eastAsia="en-CA"/>
              </w:rPr>
              <w:t>finalizedMost</w:t>
            </w:r>
            <w:proofErr w:type="spellEnd"/>
            <w:r w:rsidRPr="00F51C63">
              <w:rPr>
                <w:rFonts w:ascii="Times New Roman" w:eastAsia="Times New Roman" w:hAnsi="Times New Roman" w:cs="Times New Roman"/>
                <w:sz w:val="24"/>
                <w:szCs w:val="24"/>
                <w:lang w:eastAsia="en-CA"/>
              </w:rPr>
              <w:t xml:space="preserve"> of the proposed construction will be aerial, except for short sections from the BMH to the nearest existing pole or new pole line</w:t>
            </w:r>
          </w:p>
        </w:tc>
      </w:tr>
    </w:tbl>
    <w:p w:rsidR="002F0F20" w:rsidRDefault="002F0F20"/>
    <w:sectPr w:rsidR="002F0F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D73AF5"/>
    <w:multiLevelType w:val="multilevel"/>
    <w:tmpl w:val="18D60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C63"/>
    <w:rsid w:val="002F0F20"/>
    <w:rsid w:val="00903CBD"/>
    <w:rsid w:val="00F51C6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C9170"/>
  <w15:chartTrackingRefBased/>
  <w15:docId w15:val="{90E7B41D-8C6E-460F-96B0-6DDEC7A43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F51C6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link w:val="Heading5Char"/>
    <w:uiPriority w:val="9"/>
    <w:qFormat/>
    <w:rsid w:val="00F51C63"/>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F51C63"/>
    <w:rPr>
      <w:rFonts w:ascii="Times New Roman" w:eastAsia="Times New Roman" w:hAnsi="Times New Roman" w:cs="Times New Roman"/>
      <w:b/>
      <w:bCs/>
      <w:sz w:val="20"/>
      <w:szCs w:val="20"/>
      <w:lang w:eastAsia="en-CA"/>
    </w:rPr>
  </w:style>
  <w:style w:type="paragraph" w:customStyle="1" w:styleId="msonormal0">
    <w:name w:val="msonormal"/>
    <w:basedOn w:val="Normal"/>
    <w:rsid w:val="00F51C6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F51C63"/>
    <w:rPr>
      <w:color w:val="0000FF"/>
      <w:u w:val="single"/>
    </w:rPr>
  </w:style>
  <w:style w:type="character" w:styleId="FollowedHyperlink">
    <w:name w:val="FollowedHyperlink"/>
    <w:basedOn w:val="DefaultParagraphFont"/>
    <w:uiPriority w:val="99"/>
    <w:semiHidden/>
    <w:unhideWhenUsed/>
    <w:rsid w:val="00F51C63"/>
    <w:rPr>
      <w:color w:val="800080"/>
      <w:u w:val="single"/>
    </w:rPr>
  </w:style>
  <w:style w:type="character" w:styleId="Strong">
    <w:name w:val="Strong"/>
    <w:basedOn w:val="DefaultParagraphFont"/>
    <w:uiPriority w:val="22"/>
    <w:qFormat/>
    <w:rsid w:val="00F51C63"/>
    <w:rPr>
      <w:b/>
      <w:bCs/>
    </w:rPr>
  </w:style>
  <w:style w:type="character" w:customStyle="1" w:styleId="Heading3Char">
    <w:name w:val="Heading 3 Char"/>
    <w:basedOn w:val="DefaultParagraphFont"/>
    <w:link w:val="Heading3"/>
    <w:uiPriority w:val="9"/>
    <w:semiHidden/>
    <w:rsid w:val="00F51C63"/>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367895">
      <w:bodyDiv w:val="1"/>
      <w:marLeft w:val="0"/>
      <w:marRight w:val="0"/>
      <w:marTop w:val="0"/>
      <w:marBottom w:val="0"/>
      <w:divBdr>
        <w:top w:val="none" w:sz="0" w:space="0" w:color="auto"/>
        <w:left w:val="none" w:sz="0" w:space="0" w:color="auto"/>
        <w:bottom w:val="none" w:sz="0" w:space="0" w:color="auto"/>
        <w:right w:val="none" w:sz="0" w:space="0" w:color="auto"/>
      </w:divBdr>
      <w:divsChild>
        <w:div w:id="186136665">
          <w:marLeft w:val="0"/>
          <w:marRight w:val="0"/>
          <w:marTop w:val="0"/>
          <w:marBottom w:val="0"/>
          <w:divBdr>
            <w:top w:val="none" w:sz="0" w:space="0" w:color="auto"/>
            <w:left w:val="none" w:sz="0" w:space="0" w:color="auto"/>
            <w:bottom w:val="none" w:sz="0" w:space="0" w:color="auto"/>
            <w:right w:val="none" w:sz="0" w:space="0" w:color="auto"/>
          </w:divBdr>
          <w:divsChild>
            <w:div w:id="97256839">
              <w:marLeft w:val="0"/>
              <w:marRight w:val="0"/>
              <w:marTop w:val="0"/>
              <w:marBottom w:val="0"/>
              <w:divBdr>
                <w:top w:val="none" w:sz="0" w:space="0" w:color="auto"/>
                <w:left w:val="none" w:sz="0" w:space="0" w:color="auto"/>
                <w:bottom w:val="none" w:sz="0" w:space="0" w:color="auto"/>
                <w:right w:val="none" w:sz="0" w:space="0" w:color="auto"/>
              </w:divBdr>
            </w:div>
          </w:divsChild>
        </w:div>
        <w:div w:id="1092511389">
          <w:marLeft w:val="0"/>
          <w:marRight w:val="0"/>
          <w:marTop w:val="0"/>
          <w:marBottom w:val="0"/>
          <w:divBdr>
            <w:top w:val="none" w:sz="0" w:space="0" w:color="auto"/>
            <w:left w:val="none" w:sz="0" w:space="0" w:color="auto"/>
            <w:bottom w:val="none" w:sz="0" w:space="0" w:color="auto"/>
            <w:right w:val="none" w:sz="0" w:space="0" w:color="auto"/>
          </w:divBdr>
          <w:divsChild>
            <w:div w:id="150223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675439">
      <w:bodyDiv w:val="1"/>
      <w:marLeft w:val="0"/>
      <w:marRight w:val="0"/>
      <w:marTop w:val="0"/>
      <w:marBottom w:val="0"/>
      <w:divBdr>
        <w:top w:val="none" w:sz="0" w:space="0" w:color="auto"/>
        <w:left w:val="none" w:sz="0" w:space="0" w:color="auto"/>
        <w:bottom w:val="none" w:sz="0" w:space="0" w:color="auto"/>
        <w:right w:val="none" w:sz="0" w:space="0" w:color="auto"/>
      </w:divBdr>
      <w:divsChild>
        <w:div w:id="1670868293">
          <w:marLeft w:val="0"/>
          <w:marRight w:val="0"/>
          <w:marTop w:val="0"/>
          <w:marBottom w:val="0"/>
          <w:divBdr>
            <w:top w:val="none" w:sz="0" w:space="0" w:color="auto"/>
            <w:left w:val="none" w:sz="0" w:space="0" w:color="auto"/>
            <w:bottom w:val="none" w:sz="0" w:space="0" w:color="auto"/>
            <w:right w:val="none" w:sz="0" w:space="0" w:color="auto"/>
          </w:divBdr>
        </w:div>
        <w:div w:id="1577780281">
          <w:marLeft w:val="0"/>
          <w:marRight w:val="0"/>
          <w:marTop w:val="0"/>
          <w:marBottom w:val="0"/>
          <w:divBdr>
            <w:top w:val="none" w:sz="0" w:space="0" w:color="auto"/>
            <w:left w:val="none" w:sz="0" w:space="0" w:color="auto"/>
            <w:bottom w:val="none" w:sz="0" w:space="0" w:color="auto"/>
            <w:right w:val="none" w:sz="0" w:space="0" w:color="auto"/>
          </w:divBdr>
          <w:divsChild>
            <w:div w:id="2005156504">
              <w:marLeft w:val="0"/>
              <w:marRight w:val="0"/>
              <w:marTop w:val="0"/>
              <w:marBottom w:val="0"/>
              <w:divBdr>
                <w:top w:val="none" w:sz="0" w:space="0" w:color="auto"/>
                <w:left w:val="none" w:sz="0" w:space="0" w:color="auto"/>
                <w:bottom w:val="none" w:sz="0" w:space="0" w:color="auto"/>
                <w:right w:val="none" w:sz="0" w:space="0" w:color="auto"/>
              </w:divBdr>
              <w:divsChild>
                <w:div w:id="1871451507">
                  <w:marLeft w:val="0"/>
                  <w:marRight w:val="0"/>
                  <w:marTop w:val="0"/>
                  <w:marBottom w:val="0"/>
                  <w:divBdr>
                    <w:top w:val="single" w:sz="2" w:space="0" w:color="DDDDDD"/>
                    <w:left w:val="single" w:sz="6" w:space="0" w:color="DDDDDD"/>
                    <w:bottom w:val="single" w:sz="6" w:space="0" w:color="DDDDDD"/>
                    <w:right w:val="single" w:sz="6" w:space="0" w:color="DDDDDD"/>
                  </w:divBdr>
                  <w:divsChild>
                    <w:div w:id="206769923">
                      <w:marLeft w:val="0"/>
                      <w:marRight w:val="0"/>
                      <w:marTop w:val="0"/>
                      <w:marBottom w:val="0"/>
                      <w:divBdr>
                        <w:top w:val="none" w:sz="0" w:space="0" w:color="auto"/>
                        <w:left w:val="none" w:sz="0" w:space="0" w:color="auto"/>
                        <w:bottom w:val="none" w:sz="0" w:space="0" w:color="auto"/>
                        <w:right w:val="none" w:sz="0" w:space="0" w:color="auto"/>
                      </w:divBdr>
                      <w:divsChild>
                        <w:div w:id="1403674734">
                          <w:marLeft w:val="0"/>
                          <w:marRight w:val="0"/>
                          <w:marTop w:val="0"/>
                          <w:marBottom w:val="0"/>
                          <w:divBdr>
                            <w:top w:val="none" w:sz="0" w:space="0" w:color="auto"/>
                            <w:left w:val="none" w:sz="0" w:space="0" w:color="auto"/>
                            <w:bottom w:val="none" w:sz="0" w:space="0" w:color="auto"/>
                            <w:right w:val="none" w:sz="0" w:space="0" w:color="auto"/>
                          </w:divBdr>
                          <w:divsChild>
                            <w:div w:id="134029098">
                              <w:marLeft w:val="0"/>
                              <w:marRight w:val="0"/>
                              <w:marTop w:val="0"/>
                              <w:marBottom w:val="0"/>
                              <w:divBdr>
                                <w:top w:val="none" w:sz="0" w:space="0" w:color="auto"/>
                                <w:left w:val="none" w:sz="0" w:space="0" w:color="auto"/>
                                <w:bottom w:val="none" w:sz="0" w:space="0" w:color="auto"/>
                                <w:right w:val="none" w:sz="0" w:space="0" w:color="auto"/>
                              </w:divBdr>
                              <w:divsChild>
                                <w:div w:id="483548198">
                                  <w:marLeft w:val="0"/>
                                  <w:marRight w:val="0"/>
                                  <w:marTop w:val="0"/>
                                  <w:marBottom w:val="0"/>
                                  <w:divBdr>
                                    <w:top w:val="none" w:sz="0" w:space="0" w:color="auto"/>
                                    <w:left w:val="none" w:sz="0" w:space="0" w:color="auto"/>
                                    <w:bottom w:val="none" w:sz="0" w:space="0" w:color="auto"/>
                                    <w:right w:val="none" w:sz="0" w:space="0" w:color="auto"/>
                                  </w:divBdr>
                                </w:div>
                                <w:div w:id="1173110258">
                                  <w:marLeft w:val="0"/>
                                  <w:marRight w:val="0"/>
                                  <w:marTop w:val="0"/>
                                  <w:marBottom w:val="0"/>
                                  <w:divBdr>
                                    <w:top w:val="none" w:sz="0" w:space="0" w:color="auto"/>
                                    <w:left w:val="none" w:sz="0" w:space="0" w:color="auto"/>
                                    <w:bottom w:val="none" w:sz="0" w:space="0" w:color="auto"/>
                                    <w:right w:val="none" w:sz="0" w:space="0" w:color="auto"/>
                                  </w:divBdr>
                                  <w:divsChild>
                                    <w:div w:id="1069575094">
                                      <w:marLeft w:val="0"/>
                                      <w:marRight w:val="0"/>
                                      <w:marTop w:val="0"/>
                                      <w:marBottom w:val="0"/>
                                      <w:divBdr>
                                        <w:top w:val="none" w:sz="0" w:space="0" w:color="auto"/>
                                        <w:left w:val="none" w:sz="0" w:space="0" w:color="auto"/>
                                        <w:bottom w:val="none" w:sz="0" w:space="0" w:color="auto"/>
                                        <w:right w:val="none" w:sz="0" w:space="0" w:color="auto"/>
                                      </w:divBdr>
                                      <w:divsChild>
                                        <w:div w:id="1190994778">
                                          <w:marLeft w:val="0"/>
                                          <w:marRight w:val="0"/>
                                          <w:marTop w:val="0"/>
                                          <w:marBottom w:val="0"/>
                                          <w:divBdr>
                                            <w:top w:val="none" w:sz="0" w:space="0" w:color="auto"/>
                                            <w:left w:val="none" w:sz="0" w:space="0" w:color="auto"/>
                                            <w:bottom w:val="none" w:sz="0" w:space="0" w:color="auto"/>
                                            <w:right w:val="none" w:sz="0" w:space="0" w:color="auto"/>
                                          </w:divBdr>
                                        </w:div>
                                        <w:div w:id="1889992894">
                                          <w:marLeft w:val="0"/>
                                          <w:marRight w:val="0"/>
                                          <w:marTop w:val="0"/>
                                          <w:marBottom w:val="0"/>
                                          <w:divBdr>
                                            <w:top w:val="none" w:sz="0" w:space="0" w:color="auto"/>
                                            <w:left w:val="none" w:sz="0" w:space="0" w:color="auto"/>
                                            <w:bottom w:val="none" w:sz="0" w:space="0" w:color="auto"/>
                                            <w:right w:val="none" w:sz="0" w:space="0" w:color="auto"/>
                                          </w:divBdr>
                                        </w:div>
                                        <w:div w:id="1375034649">
                                          <w:marLeft w:val="0"/>
                                          <w:marRight w:val="0"/>
                                          <w:marTop w:val="0"/>
                                          <w:marBottom w:val="0"/>
                                          <w:divBdr>
                                            <w:top w:val="none" w:sz="0" w:space="0" w:color="auto"/>
                                            <w:left w:val="none" w:sz="0" w:space="0" w:color="auto"/>
                                            <w:bottom w:val="none" w:sz="0" w:space="0" w:color="auto"/>
                                            <w:right w:val="none" w:sz="0" w:space="0" w:color="auto"/>
                                          </w:divBdr>
                                          <w:divsChild>
                                            <w:div w:id="209211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204607">
                              <w:marLeft w:val="0"/>
                              <w:marRight w:val="0"/>
                              <w:marTop w:val="0"/>
                              <w:marBottom w:val="0"/>
                              <w:divBdr>
                                <w:top w:val="none" w:sz="0" w:space="0" w:color="auto"/>
                                <w:left w:val="none" w:sz="0" w:space="0" w:color="auto"/>
                                <w:bottom w:val="none" w:sz="0" w:space="0" w:color="auto"/>
                                <w:right w:val="none" w:sz="0" w:space="0" w:color="auto"/>
                              </w:divBdr>
                              <w:divsChild>
                                <w:div w:id="820384711">
                                  <w:marLeft w:val="0"/>
                                  <w:marRight w:val="0"/>
                                  <w:marTop w:val="0"/>
                                  <w:marBottom w:val="0"/>
                                  <w:divBdr>
                                    <w:top w:val="none" w:sz="0" w:space="0" w:color="auto"/>
                                    <w:left w:val="none" w:sz="0" w:space="0" w:color="auto"/>
                                    <w:bottom w:val="none" w:sz="0" w:space="0" w:color="auto"/>
                                    <w:right w:val="none" w:sz="0" w:space="0" w:color="auto"/>
                                  </w:divBdr>
                                </w:div>
                                <w:div w:id="175391007">
                                  <w:marLeft w:val="0"/>
                                  <w:marRight w:val="0"/>
                                  <w:marTop w:val="0"/>
                                  <w:marBottom w:val="0"/>
                                  <w:divBdr>
                                    <w:top w:val="none" w:sz="0" w:space="0" w:color="auto"/>
                                    <w:left w:val="none" w:sz="0" w:space="0" w:color="auto"/>
                                    <w:bottom w:val="none" w:sz="0" w:space="0" w:color="auto"/>
                                    <w:right w:val="none" w:sz="0" w:space="0" w:color="auto"/>
                                  </w:divBdr>
                                  <w:divsChild>
                                    <w:div w:id="2119987725">
                                      <w:marLeft w:val="0"/>
                                      <w:marRight w:val="0"/>
                                      <w:marTop w:val="0"/>
                                      <w:marBottom w:val="0"/>
                                      <w:divBdr>
                                        <w:top w:val="none" w:sz="0" w:space="0" w:color="auto"/>
                                        <w:left w:val="none" w:sz="0" w:space="0" w:color="auto"/>
                                        <w:bottom w:val="none" w:sz="0" w:space="0" w:color="auto"/>
                                        <w:right w:val="none" w:sz="0" w:space="0" w:color="auto"/>
                                      </w:divBdr>
                                      <w:divsChild>
                                        <w:div w:id="1073118977">
                                          <w:marLeft w:val="0"/>
                                          <w:marRight w:val="0"/>
                                          <w:marTop w:val="0"/>
                                          <w:marBottom w:val="0"/>
                                          <w:divBdr>
                                            <w:top w:val="none" w:sz="0" w:space="0" w:color="auto"/>
                                            <w:left w:val="none" w:sz="0" w:space="0" w:color="auto"/>
                                            <w:bottom w:val="none" w:sz="0" w:space="0" w:color="auto"/>
                                            <w:right w:val="none" w:sz="0" w:space="0" w:color="auto"/>
                                          </w:divBdr>
                                        </w:div>
                                        <w:div w:id="83574195">
                                          <w:marLeft w:val="0"/>
                                          <w:marRight w:val="0"/>
                                          <w:marTop w:val="0"/>
                                          <w:marBottom w:val="0"/>
                                          <w:divBdr>
                                            <w:top w:val="none" w:sz="0" w:space="0" w:color="auto"/>
                                            <w:left w:val="none" w:sz="0" w:space="0" w:color="auto"/>
                                            <w:bottom w:val="none" w:sz="0" w:space="0" w:color="auto"/>
                                            <w:right w:val="none" w:sz="0" w:space="0" w:color="auto"/>
                                          </w:divBdr>
                                        </w:div>
                                        <w:div w:id="67962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683593">
                              <w:marLeft w:val="0"/>
                              <w:marRight w:val="0"/>
                              <w:marTop w:val="0"/>
                              <w:marBottom w:val="0"/>
                              <w:divBdr>
                                <w:top w:val="none" w:sz="0" w:space="0" w:color="auto"/>
                                <w:left w:val="none" w:sz="0" w:space="0" w:color="auto"/>
                                <w:bottom w:val="none" w:sz="0" w:space="0" w:color="auto"/>
                                <w:right w:val="none" w:sz="0" w:space="0" w:color="auto"/>
                              </w:divBdr>
                              <w:divsChild>
                                <w:div w:id="1270162528">
                                  <w:marLeft w:val="0"/>
                                  <w:marRight w:val="0"/>
                                  <w:marTop w:val="0"/>
                                  <w:marBottom w:val="0"/>
                                  <w:divBdr>
                                    <w:top w:val="none" w:sz="0" w:space="0" w:color="auto"/>
                                    <w:left w:val="none" w:sz="0" w:space="0" w:color="auto"/>
                                    <w:bottom w:val="none" w:sz="0" w:space="0" w:color="auto"/>
                                    <w:right w:val="none" w:sz="0" w:space="0" w:color="auto"/>
                                  </w:divBdr>
                                </w:div>
                                <w:div w:id="1776174519">
                                  <w:marLeft w:val="0"/>
                                  <w:marRight w:val="0"/>
                                  <w:marTop w:val="0"/>
                                  <w:marBottom w:val="0"/>
                                  <w:divBdr>
                                    <w:top w:val="none" w:sz="0" w:space="0" w:color="auto"/>
                                    <w:left w:val="none" w:sz="0" w:space="0" w:color="auto"/>
                                    <w:bottom w:val="none" w:sz="0" w:space="0" w:color="auto"/>
                                    <w:right w:val="none" w:sz="0" w:space="0" w:color="auto"/>
                                  </w:divBdr>
                                  <w:divsChild>
                                    <w:div w:id="451170332">
                                      <w:marLeft w:val="0"/>
                                      <w:marRight w:val="0"/>
                                      <w:marTop w:val="0"/>
                                      <w:marBottom w:val="0"/>
                                      <w:divBdr>
                                        <w:top w:val="none" w:sz="0" w:space="0" w:color="auto"/>
                                        <w:left w:val="none" w:sz="0" w:space="0" w:color="auto"/>
                                        <w:bottom w:val="none" w:sz="0" w:space="0" w:color="auto"/>
                                        <w:right w:val="none" w:sz="0" w:space="0" w:color="auto"/>
                                      </w:divBdr>
                                      <w:divsChild>
                                        <w:div w:id="289822842">
                                          <w:marLeft w:val="0"/>
                                          <w:marRight w:val="0"/>
                                          <w:marTop w:val="0"/>
                                          <w:marBottom w:val="0"/>
                                          <w:divBdr>
                                            <w:top w:val="none" w:sz="0" w:space="0" w:color="auto"/>
                                            <w:left w:val="none" w:sz="0" w:space="0" w:color="auto"/>
                                            <w:bottom w:val="none" w:sz="0" w:space="0" w:color="auto"/>
                                            <w:right w:val="none" w:sz="0" w:space="0" w:color="auto"/>
                                          </w:divBdr>
                                        </w:div>
                                        <w:div w:id="1773890172">
                                          <w:marLeft w:val="0"/>
                                          <w:marRight w:val="0"/>
                                          <w:marTop w:val="0"/>
                                          <w:marBottom w:val="0"/>
                                          <w:divBdr>
                                            <w:top w:val="none" w:sz="0" w:space="0" w:color="auto"/>
                                            <w:left w:val="none" w:sz="0" w:space="0" w:color="auto"/>
                                            <w:bottom w:val="none" w:sz="0" w:space="0" w:color="auto"/>
                                            <w:right w:val="none" w:sz="0" w:space="0" w:color="auto"/>
                                          </w:divBdr>
                                        </w:div>
                                        <w:div w:id="1057313834">
                                          <w:marLeft w:val="0"/>
                                          <w:marRight w:val="0"/>
                                          <w:marTop w:val="0"/>
                                          <w:marBottom w:val="0"/>
                                          <w:divBdr>
                                            <w:top w:val="none" w:sz="0" w:space="0" w:color="auto"/>
                                            <w:left w:val="none" w:sz="0" w:space="0" w:color="auto"/>
                                            <w:bottom w:val="none" w:sz="0" w:space="0" w:color="auto"/>
                                            <w:right w:val="none" w:sz="0" w:space="0" w:color="auto"/>
                                          </w:divBdr>
                                        </w:div>
                                        <w:div w:id="1714184294">
                                          <w:marLeft w:val="0"/>
                                          <w:marRight w:val="0"/>
                                          <w:marTop w:val="0"/>
                                          <w:marBottom w:val="0"/>
                                          <w:divBdr>
                                            <w:top w:val="none" w:sz="0" w:space="0" w:color="auto"/>
                                            <w:left w:val="none" w:sz="0" w:space="0" w:color="auto"/>
                                            <w:bottom w:val="none" w:sz="0" w:space="0" w:color="auto"/>
                                            <w:right w:val="none" w:sz="0" w:space="0" w:color="auto"/>
                                          </w:divBdr>
                                        </w:div>
                                        <w:div w:id="1564636832">
                                          <w:marLeft w:val="0"/>
                                          <w:marRight w:val="0"/>
                                          <w:marTop w:val="0"/>
                                          <w:marBottom w:val="0"/>
                                          <w:divBdr>
                                            <w:top w:val="none" w:sz="0" w:space="0" w:color="auto"/>
                                            <w:left w:val="none" w:sz="0" w:space="0" w:color="auto"/>
                                            <w:bottom w:val="none" w:sz="0" w:space="0" w:color="auto"/>
                                            <w:right w:val="none" w:sz="0" w:space="0" w:color="auto"/>
                                          </w:divBdr>
                                        </w:div>
                                        <w:div w:id="2065831538">
                                          <w:marLeft w:val="0"/>
                                          <w:marRight w:val="0"/>
                                          <w:marTop w:val="0"/>
                                          <w:marBottom w:val="0"/>
                                          <w:divBdr>
                                            <w:top w:val="none" w:sz="0" w:space="0" w:color="auto"/>
                                            <w:left w:val="none" w:sz="0" w:space="0" w:color="auto"/>
                                            <w:bottom w:val="none" w:sz="0" w:space="0" w:color="auto"/>
                                            <w:right w:val="none" w:sz="0" w:space="0" w:color="auto"/>
                                          </w:divBdr>
                                        </w:div>
                                        <w:div w:id="486440009">
                                          <w:marLeft w:val="0"/>
                                          <w:marRight w:val="0"/>
                                          <w:marTop w:val="0"/>
                                          <w:marBottom w:val="0"/>
                                          <w:divBdr>
                                            <w:top w:val="none" w:sz="0" w:space="0" w:color="auto"/>
                                            <w:left w:val="none" w:sz="0" w:space="0" w:color="auto"/>
                                            <w:bottom w:val="none" w:sz="0" w:space="0" w:color="auto"/>
                                            <w:right w:val="none" w:sz="0" w:space="0" w:color="auto"/>
                                          </w:divBdr>
                                        </w:div>
                                        <w:div w:id="927617308">
                                          <w:marLeft w:val="0"/>
                                          <w:marRight w:val="0"/>
                                          <w:marTop w:val="0"/>
                                          <w:marBottom w:val="0"/>
                                          <w:divBdr>
                                            <w:top w:val="none" w:sz="0" w:space="0" w:color="auto"/>
                                            <w:left w:val="none" w:sz="0" w:space="0" w:color="auto"/>
                                            <w:bottom w:val="none" w:sz="0" w:space="0" w:color="auto"/>
                                            <w:right w:val="none" w:sz="0" w:space="0" w:color="auto"/>
                                          </w:divBdr>
                                        </w:div>
                                        <w:div w:id="1075662008">
                                          <w:marLeft w:val="0"/>
                                          <w:marRight w:val="0"/>
                                          <w:marTop w:val="0"/>
                                          <w:marBottom w:val="0"/>
                                          <w:divBdr>
                                            <w:top w:val="none" w:sz="0" w:space="0" w:color="auto"/>
                                            <w:left w:val="none" w:sz="0" w:space="0" w:color="auto"/>
                                            <w:bottom w:val="none" w:sz="0" w:space="0" w:color="auto"/>
                                            <w:right w:val="none" w:sz="0" w:space="0" w:color="auto"/>
                                          </w:divBdr>
                                        </w:div>
                                        <w:div w:id="1275865169">
                                          <w:marLeft w:val="0"/>
                                          <w:marRight w:val="0"/>
                                          <w:marTop w:val="0"/>
                                          <w:marBottom w:val="0"/>
                                          <w:divBdr>
                                            <w:top w:val="none" w:sz="0" w:space="0" w:color="auto"/>
                                            <w:left w:val="none" w:sz="0" w:space="0" w:color="auto"/>
                                            <w:bottom w:val="none" w:sz="0" w:space="0" w:color="auto"/>
                                            <w:right w:val="none" w:sz="0" w:space="0" w:color="auto"/>
                                          </w:divBdr>
                                        </w:div>
                                        <w:div w:id="1217090463">
                                          <w:marLeft w:val="0"/>
                                          <w:marRight w:val="0"/>
                                          <w:marTop w:val="0"/>
                                          <w:marBottom w:val="0"/>
                                          <w:divBdr>
                                            <w:top w:val="none" w:sz="0" w:space="0" w:color="auto"/>
                                            <w:left w:val="none" w:sz="0" w:space="0" w:color="auto"/>
                                            <w:bottom w:val="none" w:sz="0" w:space="0" w:color="auto"/>
                                            <w:right w:val="none" w:sz="0" w:space="0" w:color="auto"/>
                                          </w:divBdr>
                                        </w:div>
                                        <w:div w:id="194470121">
                                          <w:marLeft w:val="0"/>
                                          <w:marRight w:val="0"/>
                                          <w:marTop w:val="0"/>
                                          <w:marBottom w:val="0"/>
                                          <w:divBdr>
                                            <w:top w:val="none" w:sz="0" w:space="0" w:color="auto"/>
                                            <w:left w:val="none" w:sz="0" w:space="0" w:color="auto"/>
                                            <w:bottom w:val="none" w:sz="0" w:space="0" w:color="auto"/>
                                            <w:right w:val="none" w:sz="0" w:space="0" w:color="auto"/>
                                          </w:divBdr>
                                        </w:div>
                                        <w:div w:id="2000691621">
                                          <w:marLeft w:val="0"/>
                                          <w:marRight w:val="0"/>
                                          <w:marTop w:val="0"/>
                                          <w:marBottom w:val="0"/>
                                          <w:divBdr>
                                            <w:top w:val="none" w:sz="0" w:space="0" w:color="auto"/>
                                            <w:left w:val="none" w:sz="0" w:space="0" w:color="auto"/>
                                            <w:bottom w:val="none" w:sz="0" w:space="0" w:color="auto"/>
                                            <w:right w:val="none" w:sz="0" w:space="0" w:color="auto"/>
                                          </w:divBdr>
                                        </w:div>
                                        <w:div w:id="1381973676">
                                          <w:marLeft w:val="0"/>
                                          <w:marRight w:val="0"/>
                                          <w:marTop w:val="0"/>
                                          <w:marBottom w:val="0"/>
                                          <w:divBdr>
                                            <w:top w:val="none" w:sz="0" w:space="0" w:color="auto"/>
                                            <w:left w:val="none" w:sz="0" w:space="0" w:color="auto"/>
                                            <w:bottom w:val="none" w:sz="0" w:space="0" w:color="auto"/>
                                            <w:right w:val="none" w:sz="0" w:space="0" w:color="auto"/>
                                          </w:divBdr>
                                        </w:div>
                                        <w:div w:id="166084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859752">
                              <w:marLeft w:val="0"/>
                              <w:marRight w:val="0"/>
                              <w:marTop w:val="0"/>
                              <w:marBottom w:val="0"/>
                              <w:divBdr>
                                <w:top w:val="none" w:sz="0" w:space="0" w:color="auto"/>
                                <w:left w:val="none" w:sz="0" w:space="0" w:color="auto"/>
                                <w:bottom w:val="none" w:sz="0" w:space="0" w:color="auto"/>
                                <w:right w:val="none" w:sz="0" w:space="0" w:color="auto"/>
                              </w:divBdr>
                              <w:divsChild>
                                <w:div w:id="737484536">
                                  <w:marLeft w:val="0"/>
                                  <w:marRight w:val="0"/>
                                  <w:marTop w:val="0"/>
                                  <w:marBottom w:val="0"/>
                                  <w:divBdr>
                                    <w:top w:val="none" w:sz="0" w:space="0" w:color="auto"/>
                                    <w:left w:val="none" w:sz="0" w:space="0" w:color="auto"/>
                                    <w:bottom w:val="none" w:sz="0" w:space="0" w:color="auto"/>
                                    <w:right w:val="none" w:sz="0" w:space="0" w:color="auto"/>
                                  </w:divBdr>
                                </w:div>
                                <w:div w:id="523909956">
                                  <w:marLeft w:val="0"/>
                                  <w:marRight w:val="0"/>
                                  <w:marTop w:val="0"/>
                                  <w:marBottom w:val="0"/>
                                  <w:divBdr>
                                    <w:top w:val="none" w:sz="0" w:space="0" w:color="auto"/>
                                    <w:left w:val="none" w:sz="0" w:space="0" w:color="auto"/>
                                    <w:bottom w:val="none" w:sz="0" w:space="0" w:color="auto"/>
                                    <w:right w:val="none" w:sz="0" w:space="0" w:color="auto"/>
                                  </w:divBdr>
                                  <w:divsChild>
                                    <w:div w:id="154756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310956">
                              <w:marLeft w:val="0"/>
                              <w:marRight w:val="0"/>
                              <w:marTop w:val="0"/>
                              <w:marBottom w:val="0"/>
                              <w:divBdr>
                                <w:top w:val="none" w:sz="0" w:space="0" w:color="auto"/>
                                <w:left w:val="none" w:sz="0" w:space="0" w:color="auto"/>
                                <w:bottom w:val="none" w:sz="0" w:space="0" w:color="auto"/>
                                <w:right w:val="none" w:sz="0" w:space="0" w:color="auto"/>
                              </w:divBdr>
                              <w:divsChild>
                                <w:div w:id="1157381539">
                                  <w:marLeft w:val="0"/>
                                  <w:marRight w:val="0"/>
                                  <w:marTop w:val="0"/>
                                  <w:marBottom w:val="0"/>
                                  <w:divBdr>
                                    <w:top w:val="none" w:sz="0" w:space="0" w:color="auto"/>
                                    <w:left w:val="none" w:sz="0" w:space="0" w:color="auto"/>
                                    <w:bottom w:val="none" w:sz="0" w:space="0" w:color="auto"/>
                                    <w:right w:val="none" w:sz="0" w:space="0" w:color="auto"/>
                                  </w:divBdr>
                                </w:div>
                                <w:div w:id="1192718194">
                                  <w:marLeft w:val="0"/>
                                  <w:marRight w:val="0"/>
                                  <w:marTop w:val="0"/>
                                  <w:marBottom w:val="0"/>
                                  <w:divBdr>
                                    <w:top w:val="none" w:sz="0" w:space="0" w:color="auto"/>
                                    <w:left w:val="none" w:sz="0" w:space="0" w:color="auto"/>
                                    <w:bottom w:val="none" w:sz="0" w:space="0" w:color="auto"/>
                                    <w:right w:val="none" w:sz="0" w:space="0" w:color="auto"/>
                                  </w:divBdr>
                                  <w:divsChild>
                                    <w:div w:id="1142230149">
                                      <w:marLeft w:val="0"/>
                                      <w:marRight w:val="0"/>
                                      <w:marTop w:val="0"/>
                                      <w:marBottom w:val="0"/>
                                      <w:divBdr>
                                        <w:top w:val="none" w:sz="0" w:space="0" w:color="auto"/>
                                        <w:left w:val="none" w:sz="0" w:space="0" w:color="auto"/>
                                        <w:bottom w:val="none" w:sz="0" w:space="0" w:color="auto"/>
                                        <w:right w:val="none" w:sz="0" w:space="0" w:color="auto"/>
                                      </w:divBdr>
                                      <w:divsChild>
                                        <w:div w:id="77221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1935</Words>
  <Characters>11035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Cassel Kapolak</dc:creator>
  <cp:keywords/>
  <dc:description/>
  <cp:lastModifiedBy>Cassel Kapolak</cp:lastModifiedBy>
  <cp:revision>1</cp:revision>
  <dcterms:created xsi:type="dcterms:W3CDTF">2018-12-03T16:11:00Z</dcterms:created>
  <dcterms:modified xsi:type="dcterms:W3CDTF">2018-12-03T16:12:00Z</dcterms:modified>
</cp:coreProperties>
</file>