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4C539"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proofErr w:type="spellStart"/>
      <w:r w:rsidRPr="000E734F">
        <w:rPr>
          <w:rFonts w:eastAsia="Times New Roman" w:cstheme="minorHAnsi"/>
          <w:b/>
          <w:bCs/>
          <w:color w:val="212121"/>
          <w:sz w:val="24"/>
          <w:szCs w:val="24"/>
          <w:shd w:val="clear" w:color="auto" w:fill="FFFFFF"/>
        </w:rPr>
        <w:t>Résumé</w:t>
      </w:r>
      <w:proofErr w:type="spellEnd"/>
      <w:r w:rsidRPr="000E734F">
        <w:rPr>
          <w:rFonts w:eastAsia="Times New Roman" w:cstheme="minorHAnsi"/>
          <w:b/>
          <w:bCs/>
          <w:color w:val="212121"/>
          <w:sz w:val="24"/>
          <w:szCs w:val="24"/>
          <w:shd w:val="clear" w:color="auto" w:fill="FFFFFF"/>
        </w:rPr>
        <w:t xml:space="preserve"> de la </w:t>
      </w:r>
      <w:proofErr w:type="spellStart"/>
      <w:r w:rsidRPr="000E734F">
        <w:rPr>
          <w:rFonts w:eastAsia="Times New Roman" w:cstheme="minorHAnsi"/>
          <w:b/>
          <w:bCs/>
          <w:color w:val="212121"/>
          <w:sz w:val="24"/>
          <w:szCs w:val="24"/>
          <w:shd w:val="clear" w:color="auto" w:fill="FFFFFF"/>
        </w:rPr>
        <w:t>proposition</w:t>
      </w:r>
      <w:proofErr w:type="spellEnd"/>
      <w:r w:rsidRPr="000E734F">
        <w:rPr>
          <w:rFonts w:eastAsia="Times New Roman" w:cstheme="minorHAnsi"/>
          <w:b/>
          <w:bCs/>
          <w:color w:val="212121"/>
          <w:sz w:val="24"/>
          <w:szCs w:val="24"/>
          <w:shd w:val="clear" w:color="auto" w:fill="FFFFFF"/>
        </w:rPr>
        <w:t xml:space="preserve"> de </w:t>
      </w:r>
      <w:proofErr w:type="spellStart"/>
      <w:r w:rsidRPr="000E734F">
        <w:rPr>
          <w:rFonts w:eastAsia="Times New Roman" w:cstheme="minorHAnsi"/>
          <w:b/>
          <w:bCs/>
          <w:color w:val="212121"/>
          <w:sz w:val="24"/>
          <w:szCs w:val="24"/>
          <w:shd w:val="clear" w:color="auto" w:fill="FFFFFF"/>
        </w:rPr>
        <w:t>projet</w:t>
      </w:r>
      <w:proofErr w:type="spellEnd"/>
      <w:r w:rsidRPr="000E734F">
        <w:rPr>
          <w:rFonts w:eastAsia="Times New Roman" w:cstheme="minorHAnsi"/>
          <w:b/>
          <w:bCs/>
          <w:color w:val="212121"/>
          <w:sz w:val="24"/>
          <w:szCs w:val="24"/>
          <w:shd w:val="clear" w:color="auto" w:fill="FFFFFF"/>
        </w:rPr>
        <w:t xml:space="preserve"> non </w:t>
      </w:r>
      <w:proofErr w:type="spellStart"/>
      <w:r w:rsidRPr="000E734F">
        <w:rPr>
          <w:rFonts w:eastAsia="Times New Roman" w:cstheme="minorHAnsi"/>
          <w:b/>
          <w:bCs/>
          <w:color w:val="212121"/>
          <w:sz w:val="24"/>
          <w:szCs w:val="24"/>
          <w:shd w:val="clear" w:color="auto" w:fill="FFFFFF"/>
        </w:rPr>
        <w:t>technique</w:t>
      </w:r>
      <w:proofErr w:type="spellEnd"/>
    </w:p>
    <w:p w14:paraId="5B5F232D"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p>
    <w:p w14:paraId="6BD55EC5"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r w:rsidRPr="000E734F">
        <w:rPr>
          <w:rFonts w:eastAsia="Times New Roman" w:cstheme="minorHAnsi"/>
          <w:b/>
          <w:bCs/>
          <w:color w:val="212121"/>
          <w:sz w:val="24"/>
          <w:szCs w:val="24"/>
          <w:shd w:val="clear" w:color="auto" w:fill="FFFFFF"/>
        </w:rPr>
        <w:t>MME ROALD AMUNDSEN</w:t>
      </w:r>
      <w:bookmarkStart w:id="0" w:name="_GoBack"/>
      <w:bookmarkEnd w:id="0"/>
    </w:p>
    <w:p w14:paraId="73A19B35"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p>
    <w:p w14:paraId="19CC32F9"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r w:rsidRPr="000E734F">
        <w:rPr>
          <w:rFonts w:eastAsia="Times New Roman" w:cstheme="minorHAnsi"/>
          <w:b/>
          <w:bCs/>
          <w:color w:val="212121"/>
          <w:sz w:val="24"/>
          <w:szCs w:val="24"/>
          <w:shd w:val="clear" w:color="auto" w:fill="FFFFFF"/>
        </w:rPr>
        <w:t>Passage du Nord-</w:t>
      </w:r>
      <w:proofErr w:type="spellStart"/>
      <w:r w:rsidRPr="000E734F">
        <w:rPr>
          <w:rFonts w:eastAsia="Times New Roman" w:cstheme="minorHAnsi"/>
          <w:b/>
          <w:bCs/>
          <w:color w:val="212121"/>
          <w:sz w:val="24"/>
          <w:szCs w:val="24"/>
          <w:shd w:val="clear" w:color="auto" w:fill="FFFFFF"/>
        </w:rPr>
        <w:t>Ouest</w:t>
      </w:r>
      <w:proofErr w:type="spellEnd"/>
      <w:r w:rsidRPr="000E734F">
        <w:rPr>
          <w:rFonts w:eastAsia="Times New Roman" w:cstheme="minorHAnsi"/>
          <w:b/>
          <w:bCs/>
          <w:color w:val="212121"/>
          <w:sz w:val="24"/>
          <w:szCs w:val="24"/>
          <w:shd w:val="clear" w:color="auto" w:fill="FFFFFF"/>
        </w:rPr>
        <w:t xml:space="preserve"> - Sur les traces de Roald Amundsen</w:t>
      </w:r>
    </w:p>
    <w:p w14:paraId="49CC3187"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p>
    <w:p w14:paraId="3994F54A"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r w:rsidRPr="000E734F">
        <w:rPr>
          <w:rFonts w:eastAsia="Times New Roman" w:cstheme="minorHAnsi"/>
          <w:b/>
          <w:bCs/>
          <w:color w:val="212121"/>
          <w:sz w:val="24"/>
          <w:szCs w:val="24"/>
          <w:shd w:val="clear" w:color="auto" w:fill="FFFFFF"/>
        </w:rPr>
        <w:t xml:space="preserve">Kangerlussuaq, </w:t>
      </w:r>
      <w:proofErr w:type="spellStart"/>
      <w:r w:rsidRPr="000E734F">
        <w:rPr>
          <w:rFonts w:eastAsia="Times New Roman" w:cstheme="minorHAnsi"/>
          <w:b/>
          <w:bCs/>
          <w:color w:val="212121"/>
          <w:sz w:val="24"/>
          <w:szCs w:val="24"/>
          <w:shd w:val="clear" w:color="auto" w:fill="FFFFFF"/>
        </w:rPr>
        <w:t>Groenland</w:t>
      </w:r>
      <w:proofErr w:type="spellEnd"/>
      <w:r w:rsidRPr="000E734F">
        <w:rPr>
          <w:rFonts w:eastAsia="Times New Roman" w:cstheme="minorHAnsi"/>
          <w:b/>
          <w:bCs/>
          <w:color w:val="212121"/>
          <w:sz w:val="24"/>
          <w:szCs w:val="24"/>
          <w:shd w:val="clear" w:color="auto" w:fill="FFFFFF"/>
        </w:rPr>
        <w:t xml:space="preserve"> à Nome, Alaska, </w:t>
      </w:r>
      <w:proofErr w:type="spellStart"/>
      <w:r w:rsidRPr="000E734F">
        <w:rPr>
          <w:rFonts w:eastAsia="Times New Roman" w:cstheme="minorHAnsi"/>
          <w:b/>
          <w:bCs/>
          <w:color w:val="212121"/>
          <w:sz w:val="24"/>
          <w:szCs w:val="24"/>
          <w:shd w:val="clear" w:color="auto" w:fill="FFFFFF"/>
        </w:rPr>
        <w:t>États-Unis</w:t>
      </w:r>
      <w:proofErr w:type="spellEnd"/>
      <w:r w:rsidRPr="000E734F">
        <w:rPr>
          <w:rFonts w:eastAsia="Times New Roman" w:cstheme="minorHAnsi"/>
          <w:b/>
          <w:bCs/>
          <w:color w:val="212121"/>
          <w:sz w:val="24"/>
          <w:szCs w:val="24"/>
          <w:shd w:val="clear" w:color="auto" w:fill="FFFFFF"/>
        </w:rPr>
        <w:t xml:space="preserve"> 20 </w:t>
      </w:r>
      <w:proofErr w:type="spellStart"/>
      <w:r w:rsidRPr="000E734F">
        <w:rPr>
          <w:rFonts w:eastAsia="Times New Roman" w:cstheme="minorHAnsi"/>
          <w:b/>
          <w:bCs/>
          <w:color w:val="212121"/>
          <w:sz w:val="24"/>
          <w:szCs w:val="24"/>
          <w:shd w:val="clear" w:color="auto" w:fill="FFFFFF"/>
        </w:rPr>
        <w:t>août</w:t>
      </w:r>
      <w:proofErr w:type="spellEnd"/>
      <w:r w:rsidRPr="000E734F">
        <w:rPr>
          <w:rFonts w:eastAsia="Times New Roman" w:cstheme="minorHAnsi"/>
          <w:b/>
          <w:bCs/>
          <w:color w:val="212121"/>
          <w:sz w:val="24"/>
          <w:szCs w:val="24"/>
          <w:shd w:val="clear" w:color="auto" w:fill="FFFFFF"/>
        </w:rPr>
        <w:t xml:space="preserve"> - 11 </w:t>
      </w:r>
      <w:proofErr w:type="spellStart"/>
      <w:r w:rsidRPr="000E734F">
        <w:rPr>
          <w:rFonts w:eastAsia="Times New Roman" w:cstheme="minorHAnsi"/>
          <w:b/>
          <w:bCs/>
          <w:color w:val="212121"/>
          <w:sz w:val="24"/>
          <w:szCs w:val="24"/>
          <w:shd w:val="clear" w:color="auto" w:fill="FFFFFF"/>
        </w:rPr>
        <w:t>septembre</w:t>
      </w:r>
      <w:proofErr w:type="spellEnd"/>
      <w:r w:rsidRPr="000E734F">
        <w:rPr>
          <w:rFonts w:eastAsia="Times New Roman" w:cstheme="minorHAnsi"/>
          <w:b/>
          <w:bCs/>
          <w:color w:val="212121"/>
          <w:sz w:val="24"/>
          <w:szCs w:val="24"/>
          <w:shd w:val="clear" w:color="auto" w:fill="FFFFFF"/>
        </w:rPr>
        <w:t xml:space="preserve"> 2019</w:t>
      </w:r>
    </w:p>
    <w:p w14:paraId="2292EB48" w14:textId="77777777" w:rsidR="00A86BEE" w:rsidRPr="000E734F" w:rsidRDefault="00A86BEE" w:rsidP="000E734F">
      <w:pPr>
        <w:spacing w:after="0"/>
        <w:jc w:val="center"/>
        <w:rPr>
          <w:rFonts w:eastAsia="Times New Roman" w:cstheme="minorHAnsi"/>
          <w:b/>
          <w:bCs/>
          <w:color w:val="212121"/>
          <w:sz w:val="24"/>
          <w:szCs w:val="24"/>
          <w:shd w:val="clear" w:color="auto" w:fill="FFFFFF"/>
        </w:rPr>
      </w:pPr>
      <w:r w:rsidRPr="000E734F">
        <w:rPr>
          <w:rFonts w:eastAsia="Times New Roman" w:cstheme="minorHAnsi"/>
          <w:b/>
          <w:bCs/>
          <w:color w:val="212121"/>
          <w:sz w:val="24"/>
          <w:szCs w:val="24"/>
          <w:shd w:val="clear" w:color="auto" w:fill="FFFFFF"/>
        </w:rPr>
        <w:t xml:space="preserve"> </w:t>
      </w:r>
    </w:p>
    <w:p w14:paraId="7958E2FF" w14:textId="77777777" w:rsidR="00A86BEE" w:rsidRPr="000E734F" w:rsidRDefault="00A86BEE" w:rsidP="000E734F">
      <w:pPr>
        <w:spacing w:after="0"/>
        <w:jc w:val="center"/>
        <w:rPr>
          <w:rFonts w:eastAsia="Times New Roman" w:cstheme="minorHAnsi"/>
          <w:b/>
          <w:bCs/>
          <w:sz w:val="24"/>
          <w:szCs w:val="24"/>
        </w:rPr>
      </w:pPr>
      <w:r w:rsidRPr="000E734F">
        <w:rPr>
          <w:rFonts w:eastAsia="Times New Roman" w:cstheme="minorHAnsi"/>
          <w:b/>
          <w:bCs/>
          <w:color w:val="212121"/>
          <w:sz w:val="24"/>
          <w:szCs w:val="24"/>
          <w:shd w:val="clear" w:color="auto" w:fill="FFFFFF"/>
        </w:rPr>
        <w:t>Voyage AMNWP1911</w:t>
      </w:r>
    </w:p>
    <w:p w14:paraId="62095987" w14:textId="77777777" w:rsidR="00A86BEE" w:rsidRPr="000E734F" w:rsidRDefault="00A86BEE" w:rsidP="000E734F">
      <w:pPr>
        <w:spacing w:after="0"/>
        <w:rPr>
          <w:rFonts w:cstheme="minorHAnsi"/>
          <w:b/>
          <w:bCs/>
          <w:sz w:val="20"/>
          <w:szCs w:val="20"/>
        </w:rPr>
      </w:pPr>
    </w:p>
    <w:p w14:paraId="1BBC8ADA" w14:textId="77777777" w:rsidR="00A86BEE" w:rsidRPr="000E734F" w:rsidRDefault="00A86BEE" w:rsidP="000E734F">
      <w:pPr>
        <w:spacing w:after="0"/>
        <w:rPr>
          <w:rFonts w:cstheme="minorHAnsi"/>
          <w:b/>
          <w:bCs/>
          <w:sz w:val="20"/>
          <w:szCs w:val="20"/>
        </w:rPr>
      </w:pPr>
    </w:p>
    <w:p w14:paraId="39905EB5"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MS ROALD AMUNDSEN </w:t>
      </w:r>
      <w:proofErr w:type="spellStart"/>
      <w:r w:rsidRPr="000E734F">
        <w:rPr>
          <w:rFonts w:asciiTheme="minorHAnsi" w:hAnsiTheme="minorHAnsi" w:cstheme="minorHAnsi"/>
          <w:color w:val="212121"/>
          <w:shd w:val="clear" w:color="auto" w:fill="FFFFFF"/>
        </w:rPr>
        <w:t>est</w:t>
      </w:r>
      <w:proofErr w:type="spellEnd"/>
      <w:r w:rsidRPr="000E734F">
        <w:rPr>
          <w:rFonts w:asciiTheme="minorHAnsi" w:hAnsiTheme="minorHAnsi" w:cstheme="minorHAnsi"/>
          <w:color w:val="212121"/>
          <w:shd w:val="clear" w:color="auto" w:fill="FFFFFF"/>
        </w:rPr>
        <w:t xml:space="preserve"> un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à </w:t>
      </w:r>
      <w:proofErr w:type="spellStart"/>
      <w:r w:rsidRPr="000E734F">
        <w:rPr>
          <w:rFonts w:asciiTheme="minorHAnsi" w:hAnsiTheme="minorHAnsi" w:cstheme="minorHAnsi"/>
          <w:color w:val="212121"/>
          <w:shd w:val="clear" w:color="auto" w:fill="FFFFFF"/>
        </w:rPr>
        <w:t>passagers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récemment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lancé</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propriété</w:t>
      </w:r>
      <w:proofErr w:type="spellEnd"/>
      <w:r w:rsidRPr="000E734F">
        <w:rPr>
          <w:rFonts w:asciiTheme="minorHAnsi" w:hAnsiTheme="minorHAnsi" w:cstheme="minorHAnsi"/>
          <w:color w:val="212121"/>
          <w:shd w:val="clear" w:color="auto" w:fill="FFFFFF"/>
        </w:rPr>
        <w:t xml:space="preserve"> de / </w:t>
      </w:r>
      <w:proofErr w:type="spellStart"/>
      <w:r w:rsidRPr="000E734F">
        <w:rPr>
          <w:rFonts w:asciiTheme="minorHAnsi" w:hAnsiTheme="minorHAnsi" w:cstheme="minorHAnsi"/>
          <w:color w:val="212121"/>
          <w:shd w:val="clear" w:color="auto" w:fill="FFFFFF"/>
        </w:rPr>
        <w:t>exploité</w:t>
      </w:r>
      <w:proofErr w:type="spellEnd"/>
      <w:r w:rsidRPr="000E734F">
        <w:rPr>
          <w:rFonts w:asciiTheme="minorHAnsi" w:hAnsiTheme="minorHAnsi" w:cstheme="minorHAnsi"/>
          <w:color w:val="212121"/>
          <w:shd w:val="clear" w:color="auto" w:fill="FFFFFF"/>
        </w:rPr>
        <w:t xml:space="preserve"> par Hurtigruten AS, de Tromsø, en </w:t>
      </w:r>
      <w:proofErr w:type="spellStart"/>
      <w:r w:rsidRPr="000E734F">
        <w:rPr>
          <w:rFonts w:asciiTheme="minorHAnsi" w:hAnsiTheme="minorHAnsi" w:cstheme="minorHAnsi"/>
          <w:color w:val="212121"/>
          <w:shd w:val="clear" w:color="auto" w:fill="FFFFFF"/>
        </w:rPr>
        <w:t>Norvège</w:t>
      </w:r>
      <w:proofErr w:type="spellEnd"/>
      <w:r w:rsidRPr="000E734F">
        <w:rPr>
          <w:rFonts w:asciiTheme="minorHAnsi" w:hAnsiTheme="minorHAnsi" w:cstheme="minorHAnsi"/>
          <w:color w:val="212121"/>
          <w:shd w:val="clear" w:color="auto" w:fill="FFFFFF"/>
        </w:rPr>
        <w:t xml:space="preserve">. Une </w:t>
      </w:r>
      <w:proofErr w:type="spellStart"/>
      <w:r w:rsidRPr="000E734F">
        <w:rPr>
          <w:rFonts w:asciiTheme="minorHAnsi" w:hAnsiTheme="minorHAnsi" w:cstheme="minorHAnsi"/>
          <w:color w:val="212121"/>
          <w:shd w:val="clear" w:color="auto" w:fill="FFFFFF"/>
        </w:rPr>
        <w:t>traversée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historique</w:t>
      </w:r>
      <w:proofErr w:type="spellEnd"/>
      <w:r w:rsidRPr="000E734F">
        <w:rPr>
          <w:rFonts w:asciiTheme="minorHAnsi" w:hAnsiTheme="minorHAnsi" w:cstheme="minorHAnsi"/>
          <w:color w:val="212121"/>
          <w:shd w:val="clear" w:color="auto" w:fill="FFFFFF"/>
        </w:rPr>
        <w:t xml:space="preserve"> du passage du Nord-Ouest </w:t>
      </w:r>
      <w:proofErr w:type="spellStart"/>
      <w:r w:rsidRPr="000E734F">
        <w:rPr>
          <w:rFonts w:asciiTheme="minorHAnsi" w:hAnsiTheme="minorHAnsi" w:cstheme="minorHAnsi"/>
          <w:color w:val="212121"/>
          <w:shd w:val="clear" w:color="auto" w:fill="FFFFFF"/>
        </w:rPr>
        <w:t>d'est</w:t>
      </w:r>
      <w:proofErr w:type="spellEnd"/>
      <w:r w:rsidRPr="000E734F">
        <w:rPr>
          <w:rFonts w:asciiTheme="minorHAnsi" w:hAnsiTheme="minorHAnsi" w:cstheme="minorHAnsi"/>
          <w:color w:val="212121"/>
          <w:shd w:val="clear" w:color="auto" w:fill="FFFFFF"/>
        </w:rPr>
        <w:t xml:space="preserve"> en </w:t>
      </w:r>
      <w:proofErr w:type="spellStart"/>
      <w:r w:rsidRPr="000E734F">
        <w:rPr>
          <w:rFonts w:asciiTheme="minorHAnsi" w:hAnsiTheme="minorHAnsi" w:cstheme="minorHAnsi"/>
          <w:color w:val="212121"/>
          <w:shd w:val="clear" w:color="auto" w:fill="FFFFFF"/>
        </w:rPr>
        <w:t>ouest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est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prévue</w:t>
      </w:r>
      <w:proofErr w:type="spellEnd"/>
      <w:r w:rsidRPr="000E734F">
        <w:rPr>
          <w:rFonts w:asciiTheme="minorHAnsi" w:hAnsiTheme="minorHAnsi" w:cstheme="minorHAnsi"/>
          <w:color w:val="212121"/>
          <w:shd w:val="clear" w:color="auto" w:fill="FFFFFF"/>
        </w:rPr>
        <w:t xml:space="preserve"> dans les </w:t>
      </w:r>
      <w:proofErr w:type="spellStart"/>
      <w:r w:rsidRPr="000E734F">
        <w:rPr>
          <w:rFonts w:asciiTheme="minorHAnsi" w:hAnsiTheme="minorHAnsi" w:cstheme="minorHAnsi"/>
          <w:color w:val="212121"/>
          <w:shd w:val="clear" w:color="auto" w:fill="FFFFFF"/>
        </w:rPr>
        <w:t>régions</w:t>
      </w:r>
      <w:proofErr w:type="spellEnd"/>
      <w:r w:rsidRPr="000E734F">
        <w:rPr>
          <w:rFonts w:asciiTheme="minorHAnsi" w:hAnsiTheme="minorHAnsi" w:cstheme="minorHAnsi"/>
          <w:color w:val="212121"/>
          <w:shd w:val="clear" w:color="auto" w:fill="FFFFFF"/>
        </w:rPr>
        <w:t xml:space="preserve"> de Qikiqtaaluk et de Kitikmeot, au Nunavut, au </w:t>
      </w:r>
      <w:proofErr w:type="spellStart"/>
      <w:r w:rsidRPr="000E734F">
        <w:rPr>
          <w:rFonts w:asciiTheme="minorHAnsi" w:hAnsiTheme="minorHAnsi" w:cstheme="minorHAnsi"/>
          <w:color w:val="212121"/>
          <w:shd w:val="clear" w:color="auto" w:fill="FFFFFF"/>
        </w:rPr>
        <w:t>cours</w:t>
      </w:r>
      <w:proofErr w:type="spellEnd"/>
      <w:r w:rsidRPr="000E734F">
        <w:rPr>
          <w:rFonts w:asciiTheme="minorHAnsi" w:hAnsiTheme="minorHAnsi" w:cstheme="minorHAnsi"/>
          <w:color w:val="212121"/>
          <w:shd w:val="clear" w:color="auto" w:fill="FFFFFF"/>
        </w:rPr>
        <w:t xml:space="preserve"> de </w:t>
      </w:r>
      <w:proofErr w:type="spellStart"/>
      <w:r w:rsidRPr="000E734F">
        <w:rPr>
          <w:rFonts w:asciiTheme="minorHAnsi" w:hAnsiTheme="minorHAnsi" w:cstheme="minorHAnsi"/>
          <w:color w:val="212121"/>
          <w:shd w:val="clear" w:color="auto" w:fill="FFFFFF"/>
        </w:rPr>
        <w:t>l'été</w:t>
      </w:r>
      <w:proofErr w:type="spellEnd"/>
      <w:r w:rsidRPr="000E734F">
        <w:rPr>
          <w:rFonts w:asciiTheme="minorHAnsi" w:hAnsiTheme="minorHAnsi" w:cstheme="minorHAnsi"/>
          <w:color w:val="212121"/>
          <w:shd w:val="clear" w:color="auto" w:fill="FFFFFF"/>
        </w:rPr>
        <w:t xml:space="preserve"> 2019. Il y aura </w:t>
      </w:r>
      <w:proofErr w:type="spellStart"/>
      <w:r w:rsidRPr="000E734F">
        <w:rPr>
          <w:rFonts w:asciiTheme="minorHAnsi" w:hAnsiTheme="minorHAnsi" w:cstheme="minorHAnsi"/>
          <w:color w:val="212121"/>
          <w:shd w:val="clear" w:color="auto" w:fill="FFFFFF"/>
        </w:rPr>
        <w:t>jusqu'à</w:t>
      </w:r>
      <w:proofErr w:type="spellEnd"/>
      <w:r w:rsidRPr="000E734F">
        <w:rPr>
          <w:rFonts w:asciiTheme="minorHAnsi" w:hAnsiTheme="minorHAnsi" w:cstheme="minorHAnsi"/>
          <w:color w:val="212121"/>
          <w:shd w:val="clear" w:color="auto" w:fill="FFFFFF"/>
        </w:rPr>
        <w:t xml:space="preserve"> 480 </w:t>
      </w:r>
      <w:proofErr w:type="spellStart"/>
      <w:r w:rsidRPr="000E734F">
        <w:rPr>
          <w:rFonts w:asciiTheme="minorHAnsi" w:hAnsiTheme="minorHAnsi" w:cstheme="minorHAnsi"/>
          <w:color w:val="212121"/>
          <w:shd w:val="clear" w:color="auto" w:fill="FFFFFF"/>
        </w:rPr>
        <w:t>passagers</w:t>
      </w:r>
      <w:proofErr w:type="spellEnd"/>
      <w:r w:rsidRPr="000E734F">
        <w:rPr>
          <w:rFonts w:asciiTheme="minorHAnsi" w:hAnsiTheme="minorHAnsi" w:cstheme="minorHAnsi"/>
          <w:color w:val="212121"/>
          <w:shd w:val="clear" w:color="auto" w:fill="FFFFFF"/>
        </w:rPr>
        <w:t xml:space="preserve"> et 170 </w:t>
      </w:r>
      <w:proofErr w:type="spellStart"/>
      <w:r w:rsidRPr="000E734F">
        <w:rPr>
          <w:rFonts w:asciiTheme="minorHAnsi" w:hAnsiTheme="minorHAnsi" w:cstheme="minorHAnsi"/>
          <w:color w:val="212121"/>
          <w:shd w:val="clear" w:color="auto" w:fill="FFFFFF"/>
        </w:rPr>
        <w:t>membres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d'équipage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dont</w:t>
      </w:r>
      <w:proofErr w:type="spellEnd"/>
      <w:r w:rsidRPr="000E734F">
        <w:rPr>
          <w:rFonts w:asciiTheme="minorHAnsi" w:hAnsiTheme="minorHAnsi" w:cstheme="minorHAnsi"/>
          <w:color w:val="212121"/>
          <w:shd w:val="clear" w:color="auto" w:fill="FFFFFF"/>
        </w:rPr>
        <w:t xml:space="preserve"> environ 20 </w:t>
      </w:r>
      <w:proofErr w:type="spellStart"/>
      <w:r w:rsidRPr="000E734F">
        <w:rPr>
          <w:rFonts w:asciiTheme="minorHAnsi" w:hAnsiTheme="minorHAnsi" w:cstheme="minorHAnsi"/>
          <w:color w:val="212121"/>
          <w:shd w:val="clear" w:color="auto" w:fill="FFFFFF"/>
        </w:rPr>
        <w:t>membres</w:t>
      </w:r>
      <w:proofErr w:type="spellEnd"/>
      <w:r w:rsidRPr="000E734F">
        <w:rPr>
          <w:rFonts w:asciiTheme="minorHAnsi" w:hAnsiTheme="minorHAnsi" w:cstheme="minorHAnsi"/>
          <w:color w:val="212121"/>
          <w:shd w:val="clear" w:color="auto" w:fill="FFFFFF"/>
        </w:rPr>
        <w:t xml:space="preserve"> de </w:t>
      </w:r>
      <w:proofErr w:type="spellStart"/>
      <w:r w:rsidRPr="000E734F">
        <w:rPr>
          <w:rFonts w:asciiTheme="minorHAnsi" w:hAnsiTheme="minorHAnsi" w:cstheme="minorHAnsi"/>
          <w:color w:val="212121"/>
          <w:shd w:val="clear" w:color="auto" w:fill="FFFFFF"/>
        </w:rPr>
        <w:t>l'équipe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d'expédition</w:t>
      </w:r>
      <w:proofErr w:type="spellEnd"/>
      <w:r w:rsidRPr="000E734F">
        <w:rPr>
          <w:rFonts w:asciiTheme="minorHAnsi" w:hAnsiTheme="minorHAnsi" w:cstheme="minorHAnsi"/>
          <w:color w:val="212121"/>
          <w:shd w:val="clear" w:color="auto" w:fill="FFFFFF"/>
        </w:rPr>
        <w:t xml:space="preserve">) plus un </w:t>
      </w:r>
      <w:proofErr w:type="spellStart"/>
      <w:r w:rsidRPr="000E734F">
        <w:rPr>
          <w:rFonts w:asciiTheme="minorHAnsi" w:hAnsiTheme="minorHAnsi" w:cstheme="minorHAnsi"/>
          <w:color w:val="212121"/>
          <w:shd w:val="clear" w:color="auto" w:fill="FFFFFF"/>
        </w:rPr>
        <w:t>contrat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Pilote</w:t>
      </w:r>
      <w:proofErr w:type="spellEnd"/>
      <w:r w:rsidRPr="000E734F">
        <w:rPr>
          <w:rFonts w:asciiTheme="minorHAnsi" w:hAnsiTheme="minorHAnsi" w:cstheme="minorHAnsi"/>
          <w:color w:val="212121"/>
          <w:shd w:val="clear" w:color="auto" w:fill="FFFFFF"/>
        </w:rPr>
        <w:t xml:space="preserve"> de glace. La durée du </w:t>
      </w:r>
      <w:proofErr w:type="spellStart"/>
      <w:r w:rsidRPr="000E734F">
        <w:rPr>
          <w:rFonts w:asciiTheme="minorHAnsi" w:hAnsiTheme="minorHAnsi" w:cstheme="minorHAnsi"/>
          <w:color w:val="212121"/>
          <w:shd w:val="clear" w:color="auto" w:fill="FFFFFF"/>
        </w:rPr>
        <w:t>projet</w:t>
      </w:r>
      <w:proofErr w:type="spellEnd"/>
      <w:r w:rsidRPr="000E734F">
        <w:rPr>
          <w:rFonts w:asciiTheme="minorHAnsi" w:hAnsiTheme="minorHAnsi" w:cstheme="minorHAnsi"/>
          <w:color w:val="212121"/>
          <w:shd w:val="clear" w:color="auto" w:fill="FFFFFF"/>
        </w:rPr>
        <w:t xml:space="preserve"> au Nunavut </w:t>
      </w:r>
      <w:proofErr w:type="spellStart"/>
      <w:r w:rsidRPr="000E734F">
        <w:rPr>
          <w:rFonts w:asciiTheme="minorHAnsi" w:hAnsiTheme="minorHAnsi" w:cstheme="minorHAnsi"/>
          <w:color w:val="212121"/>
          <w:shd w:val="clear" w:color="auto" w:fill="FFFFFF"/>
        </w:rPr>
        <w:t>est</w:t>
      </w:r>
      <w:proofErr w:type="spellEnd"/>
      <w:r w:rsidRPr="000E734F">
        <w:rPr>
          <w:rFonts w:asciiTheme="minorHAnsi" w:hAnsiTheme="minorHAnsi" w:cstheme="minorHAnsi"/>
          <w:color w:val="212121"/>
          <w:shd w:val="clear" w:color="auto" w:fill="FFFFFF"/>
        </w:rPr>
        <w:t xml:space="preserve"> de 8 </w:t>
      </w:r>
      <w:proofErr w:type="spellStart"/>
      <w:r w:rsidRPr="000E734F">
        <w:rPr>
          <w:rFonts w:asciiTheme="minorHAnsi" w:hAnsiTheme="minorHAnsi" w:cstheme="minorHAnsi"/>
          <w:color w:val="212121"/>
          <w:shd w:val="clear" w:color="auto" w:fill="FFFFFF"/>
        </w:rPr>
        <w:t>jours</w:t>
      </w:r>
      <w:proofErr w:type="spellEnd"/>
      <w:r w:rsidRPr="000E734F">
        <w:rPr>
          <w:rFonts w:asciiTheme="minorHAnsi" w:hAnsiTheme="minorHAnsi" w:cstheme="minorHAnsi"/>
          <w:color w:val="212121"/>
          <w:shd w:val="clear" w:color="auto" w:fill="FFFFFF"/>
        </w:rPr>
        <w:t xml:space="preserve">, du 26 </w:t>
      </w:r>
      <w:proofErr w:type="spellStart"/>
      <w:r w:rsidRPr="000E734F">
        <w:rPr>
          <w:rFonts w:asciiTheme="minorHAnsi" w:hAnsiTheme="minorHAnsi" w:cstheme="minorHAnsi"/>
          <w:color w:val="212121"/>
          <w:shd w:val="clear" w:color="auto" w:fill="FFFFFF"/>
        </w:rPr>
        <w:t>août</w:t>
      </w:r>
      <w:proofErr w:type="spellEnd"/>
      <w:r w:rsidRPr="000E734F">
        <w:rPr>
          <w:rFonts w:asciiTheme="minorHAnsi" w:hAnsiTheme="minorHAnsi" w:cstheme="minorHAnsi"/>
          <w:color w:val="212121"/>
          <w:shd w:val="clear" w:color="auto" w:fill="FFFFFF"/>
        </w:rPr>
        <w:t xml:space="preserve"> au 2 </w:t>
      </w:r>
      <w:proofErr w:type="spellStart"/>
      <w:r w:rsidRPr="000E734F">
        <w:rPr>
          <w:rFonts w:asciiTheme="minorHAnsi" w:hAnsiTheme="minorHAnsi" w:cstheme="minorHAnsi"/>
          <w:color w:val="212121"/>
          <w:shd w:val="clear" w:color="auto" w:fill="FFFFFF"/>
        </w:rPr>
        <w:t>septembre</w:t>
      </w:r>
      <w:proofErr w:type="spellEnd"/>
      <w:r w:rsidRPr="000E734F">
        <w:rPr>
          <w:rFonts w:asciiTheme="minorHAnsi" w:hAnsiTheme="minorHAnsi" w:cstheme="minorHAnsi"/>
          <w:color w:val="212121"/>
          <w:shd w:val="clear" w:color="auto" w:fill="FFFFFF"/>
        </w:rPr>
        <w:t xml:space="preserve">. Le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dédouanera</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l'immigration</w:t>
      </w:r>
      <w:proofErr w:type="spellEnd"/>
      <w:r w:rsidRPr="000E734F">
        <w:rPr>
          <w:rFonts w:asciiTheme="minorHAnsi" w:hAnsiTheme="minorHAnsi" w:cstheme="minorHAnsi"/>
          <w:color w:val="212121"/>
          <w:shd w:val="clear" w:color="auto" w:fill="FFFFFF"/>
        </w:rPr>
        <w:t xml:space="preserve"> et les douanes à Pond Inlet (en provenance du </w:t>
      </w:r>
      <w:proofErr w:type="spellStart"/>
      <w:r w:rsidRPr="000E734F">
        <w:rPr>
          <w:rFonts w:asciiTheme="minorHAnsi" w:hAnsiTheme="minorHAnsi" w:cstheme="minorHAnsi"/>
          <w:color w:val="212121"/>
          <w:shd w:val="clear" w:color="auto" w:fill="FFFFFF"/>
        </w:rPr>
        <w:t>Groenland</w:t>
      </w:r>
      <w:proofErr w:type="spellEnd"/>
      <w:r w:rsidRPr="000E734F">
        <w:rPr>
          <w:rFonts w:asciiTheme="minorHAnsi" w:hAnsiTheme="minorHAnsi" w:cstheme="minorHAnsi"/>
          <w:color w:val="212121"/>
          <w:shd w:val="clear" w:color="auto" w:fill="FFFFFF"/>
        </w:rPr>
        <w:t xml:space="preserve">) et à Ulukhaktok, dans les </w:t>
      </w:r>
      <w:proofErr w:type="spellStart"/>
      <w:r w:rsidRPr="000E734F">
        <w:rPr>
          <w:rFonts w:asciiTheme="minorHAnsi" w:hAnsiTheme="minorHAnsi" w:cstheme="minorHAnsi"/>
          <w:color w:val="212121"/>
          <w:shd w:val="clear" w:color="auto" w:fill="FFFFFF"/>
        </w:rPr>
        <w:t>Territoires</w:t>
      </w:r>
      <w:proofErr w:type="spellEnd"/>
      <w:r w:rsidRPr="000E734F">
        <w:rPr>
          <w:rFonts w:asciiTheme="minorHAnsi" w:hAnsiTheme="minorHAnsi" w:cstheme="minorHAnsi"/>
          <w:color w:val="212121"/>
          <w:shd w:val="clear" w:color="auto" w:fill="FFFFFF"/>
        </w:rPr>
        <w:t xml:space="preserve"> du Nord-Ouest, en route pour </w:t>
      </w:r>
      <w:proofErr w:type="spellStart"/>
      <w:r w:rsidRPr="000E734F">
        <w:rPr>
          <w:rFonts w:asciiTheme="minorHAnsi" w:hAnsiTheme="minorHAnsi" w:cstheme="minorHAnsi"/>
          <w:color w:val="212121"/>
          <w:shd w:val="clear" w:color="auto" w:fill="FFFFFF"/>
        </w:rPr>
        <w:t>l'Alaska</w:t>
      </w:r>
      <w:proofErr w:type="spellEnd"/>
      <w:r w:rsidRPr="000E734F">
        <w:rPr>
          <w:rFonts w:asciiTheme="minorHAnsi" w:hAnsiTheme="minorHAnsi" w:cstheme="minorHAnsi"/>
          <w:color w:val="212121"/>
          <w:shd w:val="clear" w:color="auto" w:fill="FFFFFF"/>
        </w:rPr>
        <w:t xml:space="preserve">. Des </w:t>
      </w:r>
      <w:proofErr w:type="spellStart"/>
      <w:r w:rsidRPr="000E734F">
        <w:rPr>
          <w:rFonts w:asciiTheme="minorHAnsi" w:hAnsiTheme="minorHAnsi" w:cstheme="minorHAnsi"/>
          <w:color w:val="212121"/>
          <w:shd w:val="clear" w:color="auto" w:fill="FFFFFF"/>
        </w:rPr>
        <w:t>visites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communautaires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sont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prévues</w:t>
      </w:r>
      <w:proofErr w:type="spellEnd"/>
      <w:r w:rsidRPr="000E734F">
        <w:rPr>
          <w:rFonts w:asciiTheme="minorHAnsi" w:hAnsiTheme="minorHAnsi" w:cstheme="minorHAnsi"/>
          <w:color w:val="212121"/>
          <w:shd w:val="clear" w:color="auto" w:fill="FFFFFF"/>
        </w:rPr>
        <w:t xml:space="preserve"> à Pond Inlet, Gjøa Haven et Cambridge Bay; avec </w:t>
      </w:r>
      <w:proofErr w:type="spellStart"/>
      <w:r w:rsidRPr="000E734F">
        <w:rPr>
          <w:rFonts w:asciiTheme="minorHAnsi" w:hAnsiTheme="minorHAnsi" w:cstheme="minorHAnsi"/>
          <w:color w:val="212121"/>
          <w:shd w:val="clear" w:color="auto" w:fill="FFFFFF"/>
        </w:rPr>
        <w:t>une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bénéficiaire</w:t>
      </w:r>
      <w:proofErr w:type="spellEnd"/>
      <w:r w:rsidRPr="000E734F">
        <w:rPr>
          <w:rFonts w:asciiTheme="minorHAnsi" w:hAnsiTheme="minorHAnsi" w:cstheme="minorHAnsi"/>
          <w:color w:val="212121"/>
          <w:shd w:val="clear" w:color="auto" w:fill="FFFFFF"/>
        </w:rPr>
        <w:t xml:space="preserve"> du Nunavummiut (</w:t>
      </w:r>
      <w:proofErr w:type="spellStart"/>
      <w:r w:rsidRPr="000E734F">
        <w:rPr>
          <w:rFonts w:asciiTheme="minorHAnsi" w:hAnsiTheme="minorHAnsi" w:cstheme="minorHAnsi"/>
          <w:color w:val="212121"/>
          <w:shd w:val="clear" w:color="auto" w:fill="FFFFFF"/>
        </w:rPr>
        <w:t>Mme</w:t>
      </w:r>
      <w:proofErr w:type="spellEnd"/>
      <w:r w:rsidRPr="000E734F">
        <w:rPr>
          <w:rFonts w:asciiTheme="minorHAnsi" w:hAnsiTheme="minorHAnsi" w:cstheme="minorHAnsi"/>
          <w:color w:val="212121"/>
          <w:shd w:val="clear" w:color="auto" w:fill="FFFFFF"/>
        </w:rPr>
        <w:t xml:space="preserve"> Ashley Cummings de Pangnirtung, NU) </w:t>
      </w:r>
      <w:proofErr w:type="spellStart"/>
      <w:r w:rsidRPr="000E734F">
        <w:rPr>
          <w:rFonts w:asciiTheme="minorHAnsi" w:hAnsiTheme="minorHAnsi" w:cstheme="minorHAnsi"/>
          <w:color w:val="212121"/>
          <w:shd w:val="clear" w:color="auto" w:fill="FFFFFF"/>
        </w:rPr>
        <w:t>embauchée</w:t>
      </w:r>
      <w:proofErr w:type="spellEnd"/>
      <w:r w:rsidRPr="000E734F">
        <w:rPr>
          <w:rFonts w:asciiTheme="minorHAnsi" w:hAnsiTheme="minorHAnsi" w:cstheme="minorHAnsi"/>
          <w:color w:val="212121"/>
          <w:shd w:val="clear" w:color="auto" w:fill="FFFFFF"/>
        </w:rPr>
        <w:t xml:space="preserve"> pour </w:t>
      </w:r>
      <w:proofErr w:type="spellStart"/>
      <w:r w:rsidRPr="000E734F">
        <w:rPr>
          <w:rFonts w:asciiTheme="minorHAnsi" w:hAnsiTheme="minorHAnsi" w:cstheme="minorHAnsi"/>
          <w:color w:val="212121"/>
          <w:shd w:val="clear" w:color="auto" w:fill="FFFFFF"/>
        </w:rPr>
        <w:t>jouer</w:t>
      </w:r>
      <w:proofErr w:type="spellEnd"/>
      <w:r w:rsidRPr="000E734F">
        <w:rPr>
          <w:rFonts w:asciiTheme="minorHAnsi" w:hAnsiTheme="minorHAnsi" w:cstheme="minorHAnsi"/>
          <w:color w:val="212121"/>
          <w:shd w:val="clear" w:color="auto" w:fill="FFFFFF"/>
        </w:rPr>
        <w:t xml:space="preserve"> le </w:t>
      </w:r>
      <w:proofErr w:type="spellStart"/>
      <w:r w:rsidRPr="000E734F">
        <w:rPr>
          <w:rFonts w:asciiTheme="minorHAnsi" w:hAnsiTheme="minorHAnsi" w:cstheme="minorHAnsi"/>
          <w:color w:val="212121"/>
          <w:shd w:val="clear" w:color="auto" w:fill="FFFFFF"/>
        </w:rPr>
        <w:t>rôle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d'interprète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culturelle</w:t>
      </w:r>
      <w:proofErr w:type="spellEnd"/>
      <w:r w:rsidRPr="000E734F">
        <w:rPr>
          <w:rFonts w:asciiTheme="minorHAnsi" w:hAnsiTheme="minorHAnsi" w:cstheme="minorHAnsi"/>
          <w:color w:val="212121"/>
          <w:shd w:val="clear" w:color="auto" w:fill="FFFFFF"/>
        </w:rPr>
        <w:t xml:space="preserve"> et de </w:t>
      </w:r>
      <w:proofErr w:type="spellStart"/>
      <w:r w:rsidRPr="000E734F">
        <w:rPr>
          <w:rFonts w:asciiTheme="minorHAnsi" w:hAnsiTheme="minorHAnsi" w:cstheme="minorHAnsi"/>
          <w:color w:val="212121"/>
          <w:shd w:val="clear" w:color="auto" w:fill="FFFFFF"/>
        </w:rPr>
        <w:t>conférencière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invitée</w:t>
      </w:r>
      <w:proofErr w:type="spellEnd"/>
      <w:r w:rsidRPr="000E734F">
        <w:rPr>
          <w:rFonts w:asciiTheme="minorHAnsi" w:hAnsiTheme="minorHAnsi" w:cstheme="minorHAnsi"/>
          <w:color w:val="212121"/>
          <w:shd w:val="clear" w:color="auto" w:fill="FFFFFF"/>
        </w:rPr>
        <w:t xml:space="preserve"> au sein de </w:t>
      </w:r>
      <w:proofErr w:type="spellStart"/>
      <w:r w:rsidRPr="000E734F">
        <w:rPr>
          <w:rFonts w:asciiTheme="minorHAnsi" w:hAnsiTheme="minorHAnsi" w:cstheme="minorHAnsi"/>
          <w:color w:val="212121"/>
          <w:shd w:val="clear" w:color="auto" w:fill="FFFFFF"/>
        </w:rPr>
        <w:t>l'équipe</w:t>
      </w:r>
      <w:proofErr w:type="spellEnd"/>
      <w:r w:rsidRPr="000E734F">
        <w:rPr>
          <w:rFonts w:asciiTheme="minorHAnsi" w:hAnsiTheme="minorHAnsi" w:cstheme="minorHAnsi"/>
          <w:color w:val="212121"/>
          <w:shd w:val="clear" w:color="auto" w:fill="FFFFFF"/>
        </w:rPr>
        <w:t xml:space="preserve"> du personnel à </w:t>
      </w:r>
      <w:proofErr w:type="spellStart"/>
      <w:r w:rsidRPr="000E734F">
        <w:rPr>
          <w:rFonts w:asciiTheme="minorHAnsi" w:hAnsiTheme="minorHAnsi" w:cstheme="minorHAnsi"/>
          <w:color w:val="212121"/>
          <w:shd w:val="clear" w:color="auto" w:fill="FFFFFF"/>
        </w:rPr>
        <w:t>bord</w:t>
      </w:r>
      <w:proofErr w:type="spellEnd"/>
      <w:r w:rsidRPr="000E734F">
        <w:rPr>
          <w:rFonts w:asciiTheme="minorHAnsi" w:hAnsiTheme="minorHAnsi" w:cstheme="minorHAnsi"/>
          <w:color w:val="212121"/>
          <w:shd w:val="clear" w:color="auto" w:fill="FFFFFF"/>
        </w:rPr>
        <w:t xml:space="preserve">. Les services </w:t>
      </w:r>
      <w:proofErr w:type="spellStart"/>
      <w:r w:rsidRPr="000E734F">
        <w:rPr>
          <w:rFonts w:asciiTheme="minorHAnsi" w:hAnsiTheme="minorHAnsi" w:cstheme="minorHAnsi"/>
          <w:color w:val="212121"/>
          <w:shd w:val="clear" w:color="auto" w:fill="FFFFFF"/>
        </w:rPr>
        <w:t>locaux</w:t>
      </w:r>
      <w:proofErr w:type="spellEnd"/>
      <w:r w:rsidRPr="000E734F">
        <w:rPr>
          <w:rFonts w:asciiTheme="minorHAnsi" w:hAnsiTheme="minorHAnsi" w:cstheme="minorHAnsi"/>
          <w:color w:val="212121"/>
          <w:shd w:val="clear" w:color="auto" w:fill="FFFFFF"/>
        </w:rPr>
        <w:t xml:space="preserve"> et les guides </w:t>
      </w:r>
      <w:proofErr w:type="spellStart"/>
      <w:r w:rsidRPr="000E734F">
        <w:rPr>
          <w:rFonts w:asciiTheme="minorHAnsi" w:hAnsiTheme="minorHAnsi" w:cstheme="minorHAnsi"/>
          <w:color w:val="212121"/>
          <w:shd w:val="clear" w:color="auto" w:fill="FFFFFF"/>
        </w:rPr>
        <w:t>seront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utilisés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lors</w:t>
      </w:r>
      <w:proofErr w:type="spellEnd"/>
      <w:r w:rsidRPr="000E734F">
        <w:rPr>
          <w:rFonts w:asciiTheme="minorHAnsi" w:hAnsiTheme="minorHAnsi" w:cstheme="minorHAnsi"/>
          <w:color w:val="212121"/>
          <w:shd w:val="clear" w:color="auto" w:fill="FFFFFF"/>
        </w:rPr>
        <w:t xml:space="preserve"> de la </w:t>
      </w:r>
      <w:proofErr w:type="spellStart"/>
      <w:r w:rsidRPr="000E734F">
        <w:rPr>
          <w:rFonts w:asciiTheme="minorHAnsi" w:hAnsiTheme="minorHAnsi" w:cstheme="minorHAnsi"/>
          <w:color w:val="212121"/>
          <w:shd w:val="clear" w:color="auto" w:fill="FFFFFF"/>
        </w:rPr>
        <w:t>visite</w:t>
      </w:r>
      <w:proofErr w:type="spellEnd"/>
      <w:r w:rsidRPr="000E734F">
        <w:rPr>
          <w:rFonts w:asciiTheme="minorHAnsi" w:hAnsiTheme="minorHAnsi" w:cstheme="minorHAnsi"/>
          <w:color w:val="212121"/>
          <w:shd w:val="clear" w:color="auto" w:fill="FFFFFF"/>
        </w:rPr>
        <w:t xml:space="preserve"> des </w:t>
      </w:r>
      <w:proofErr w:type="spellStart"/>
      <w:r w:rsidRPr="000E734F">
        <w:rPr>
          <w:rFonts w:asciiTheme="minorHAnsi" w:hAnsiTheme="minorHAnsi" w:cstheme="minorHAnsi"/>
          <w:color w:val="212121"/>
          <w:shd w:val="clear" w:color="auto" w:fill="FFFFFF"/>
        </w:rPr>
        <w:t>communautés</w:t>
      </w:r>
      <w:proofErr w:type="spellEnd"/>
      <w:r w:rsidRPr="000E734F">
        <w:rPr>
          <w:rFonts w:asciiTheme="minorHAnsi" w:hAnsiTheme="minorHAnsi" w:cstheme="minorHAnsi"/>
          <w:color w:val="212121"/>
          <w:shd w:val="clear" w:color="auto" w:fill="FFFFFF"/>
        </w:rPr>
        <w:t xml:space="preserve">. </w:t>
      </w:r>
    </w:p>
    <w:p w14:paraId="4E651E29" w14:textId="77777777" w:rsidR="001E1A91" w:rsidRPr="000E734F" w:rsidRDefault="001E1A91" w:rsidP="000E734F">
      <w:pPr>
        <w:pStyle w:val="HTMLPreformatted"/>
        <w:shd w:val="clear" w:color="auto" w:fill="FFFFFF"/>
        <w:rPr>
          <w:rFonts w:asciiTheme="minorHAnsi" w:hAnsiTheme="minorHAnsi" w:cstheme="minorHAnsi"/>
          <w:color w:val="212121"/>
          <w:shd w:val="clear" w:color="auto" w:fill="FFFFFF"/>
        </w:rPr>
      </w:pPr>
    </w:p>
    <w:p w14:paraId="5BEE73B5" w14:textId="20F40572"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proofErr w:type="spellStart"/>
      <w:r w:rsidRPr="000E734F">
        <w:rPr>
          <w:rFonts w:asciiTheme="minorHAnsi" w:hAnsiTheme="minorHAnsi" w:cstheme="minorHAnsi"/>
          <w:color w:val="212121"/>
          <w:shd w:val="clear" w:color="auto" w:fill="FFFFFF"/>
        </w:rPr>
        <w:t>Équipement</w:t>
      </w:r>
      <w:proofErr w:type="spellEnd"/>
      <w:r w:rsidRPr="000E734F">
        <w:rPr>
          <w:rFonts w:asciiTheme="minorHAnsi" w:hAnsiTheme="minorHAnsi" w:cstheme="minorHAnsi"/>
          <w:color w:val="212121"/>
          <w:shd w:val="clear" w:color="auto" w:fill="FFFFFF"/>
        </w:rPr>
        <w:t xml:space="preserve">: </w:t>
      </w:r>
    </w:p>
    <w:p w14:paraId="6CE3E2B8" w14:textId="77777777" w:rsidR="001E1A91" w:rsidRPr="000E734F" w:rsidRDefault="001E1A91" w:rsidP="000E734F">
      <w:pPr>
        <w:pStyle w:val="HTMLPreformatted"/>
        <w:shd w:val="clear" w:color="auto" w:fill="FFFFFF"/>
        <w:rPr>
          <w:rFonts w:asciiTheme="minorHAnsi" w:hAnsiTheme="minorHAnsi" w:cstheme="minorHAnsi"/>
          <w:color w:val="212121"/>
          <w:shd w:val="clear" w:color="auto" w:fill="FFFFFF"/>
        </w:rPr>
      </w:pPr>
    </w:p>
    <w:p w14:paraId="5484EF3C"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MS ROALD AMUNDSEN -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à </w:t>
      </w:r>
      <w:proofErr w:type="spellStart"/>
      <w:r w:rsidRPr="000E734F">
        <w:rPr>
          <w:rFonts w:asciiTheme="minorHAnsi" w:hAnsiTheme="minorHAnsi" w:cstheme="minorHAnsi"/>
          <w:color w:val="212121"/>
          <w:shd w:val="clear" w:color="auto" w:fill="FFFFFF"/>
        </w:rPr>
        <w:t>passagers</w:t>
      </w:r>
      <w:proofErr w:type="spellEnd"/>
      <w:r w:rsidRPr="000E734F">
        <w:rPr>
          <w:rFonts w:asciiTheme="minorHAnsi" w:hAnsiTheme="minorHAnsi" w:cstheme="minorHAnsi"/>
          <w:color w:val="212121"/>
          <w:shd w:val="clear" w:color="auto" w:fill="FFFFFF"/>
        </w:rPr>
        <w:t xml:space="preserve">. </w:t>
      </w:r>
    </w:p>
    <w:p w14:paraId="00A04E99"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proofErr w:type="spellStart"/>
      <w:r w:rsidRPr="000E734F">
        <w:rPr>
          <w:rFonts w:asciiTheme="minorHAnsi" w:hAnsiTheme="minorHAnsi" w:cstheme="minorHAnsi"/>
          <w:color w:val="212121"/>
          <w:shd w:val="clear" w:color="auto" w:fill="FFFFFF"/>
        </w:rPr>
        <w:t>Utilisation</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proposée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assurant</w:t>
      </w:r>
      <w:proofErr w:type="spellEnd"/>
      <w:r w:rsidRPr="000E734F">
        <w:rPr>
          <w:rFonts w:asciiTheme="minorHAnsi" w:hAnsiTheme="minorHAnsi" w:cstheme="minorHAnsi"/>
          <w:color w:val="212121"/>
          <w:shd w:val="clear" w:color="auto" w:fill="FFFFFF"/>
        </w:rPr>
        <w:t xml:space="preserve"> le transport / </w:t>
      </w:r>
      <w:proofErr w:type="spellStart"/>
      <w:r w:rsidRPr="000E734F">
        <w:rPr>
          <w:rFonts w:asciiTheme="minorHAnsi" w:hAnsiTheme="minorHAnsi" w:cstheme="minorHAnsi"/>
          <w:color w:val="212121"/>
          <w:shd w:val="clear" w:color="auto" w:fill="FFFFFF"/>
        </w:rPr>
        <w:t>l'hébergement</w:t>
      </w:r>
      <w:proofErr w:type="spellEnd"/>
      <w:r w:rsidRPr="000E734F">
        <w:rPr>
          <w:rFonts w:asciiTheme="minorHAnsi" w:hAnsiTheme="minorHAnsi" w:cstheme="minorHAnsi"/>
          <w:color w:val="212121"/>
          <w:shd w:val="clear" w:color="auto" w:fill="FFFFFF"/>
        </w:rPr>
        <w:t xml:space="preserve">. </w:t>
      </w:r>
    </w:p>
    <w:p w14:paraId="64472A02"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Carburant: 550 tonnes </w:t>
      </w:r>
      <w:proofErr w:type="spellStart"/>
      <w:r w:rsidRPr="000E734F">
        <w:rPr>
          <w:rFonts w:asciiTheme="minorHAnsi" w:hAnsiTheme="minorHAnsi" w:cstheme="minorHAnsi"/>
          <w:color w:val="212121"/>
          <w:shd w:val="clear" w:color="auto" w:fill="FFFFFF"/>
        </w:rPr>
        <w:t>métriques</w:t>
      </w:r>
      <w:proofErr w:type="spellEnd"/>
      <w:r w:rsidRPr="000E734F">
        <w:rPr>
          <w:rFonts w:asciiTheme="minorHAnsi" w:hAnsiTheme="minorHAnsi" w:cstheme="minorHAnsi"/>
          <w:color w:val="212121"/>
          <w:shd w:val="clear" w:color="auto" w:fill="FFFFFF"/>
        </w:rPr>
        <w:t xml:space="preserve">, diesel </w:t>
      </w:r>
      <w:proofErr w:type="spellStart"/>
      <w:r w:rsidRPr="000E734F">
        <w:rPr>
          <w:rFonts w:asciiTheme="minorHAnsi" w:hAnsiTheme="minorHAnsi" w:cstheme="minorHAnsi"/>
          <w:color w:val="212121"/>
          <w:shd w:val="clear" w:color="auto" w:fill="FFFFFF"/>
        </w:rPr>
        <w:t>marin</w:t>
      </w:r>
      <w:proofErr w:type="spellEnd"/>
      <w:r w:rsidRPr="000E734F">
        <w:rPr>
          <w:rFonts w:asciiTheme="minorHAnsi" w:hAnsiTheme="minorHAnsi" w:cstheme="minorHAnsi"/>
          <w:color w:val="212121"/>
          <w:shd w:val="clear" w:color="auto" w:fill="FFFFFF"/>
        </w:rPr>
        <w:t xml:space="preserve">. </w:t>
      </w:r>
    </w:p>
    <w:p w14:paraId="01F02C01"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proofErr w:type="spellStart"/>
      <w:r w:rsidRPr="000E734F">
        <w:rPr>
          <w:rFonts w:asciiTheme="minorHAnsi" w:hAnsiTheme="minorHAnsi" w:cstheme="minorHAnsi"/>
          <w:color w:val="212121"/>
          <w:shd w:val="clear" w:color="auto" w:fill="FFFFFF"/>
        </w:rPr>
        <w:t>Méthodes</w:t>
      </w:r>
      <w:proofErr w:type="spellEnd"/>
      <w:r w:rsidRPr="000E734F">
        <w:rPr>
          <w:rFonts w:asciiTheme="minorHAnsi" w:hAnsiTheme="minorHAnsi" w:cstheme="minorHAnsi"/>
          <w:color w:val="212121"/>
          <w:shd w:val="clear" w:color="auto" w:fill="FFFFFF"/>
        </w:rPr>
        <w:t xml:space="preserve"> de stockage: </w:t>
      </w:r>
      <w:proofErr w:type="spellStart"/>
      <w:r w:rsidRPr="000E734F">
        <w:rPr>
          <w:rFonts w:asciiTheme="minorHAnsi" w:hAnsiTheme="minorHAnsi" w:cstheme="minorHAnsi"/>
          <w:color w:val="212121"/>
          <w:shd w:val="clear" w:color="auto" w:fill="FFFFFF"/>
        </w:rPr>
        <w:t>Réservoirs</w:t>
      </w:r>
      <w:proofErr w:type="spellEnd"/>
      <w:r w:rsidRPr="000E734F">
        <w:rPr>
          <w:rFonts w:asciiTheme="minorHAnsi" w:hAnsiTheme="minorHAnsi" w:cstheme="minorHAnsi"/>
          <w:color w:val="212121"/>
          <w:shd w:val="clear" w:color="auto" w:fill="FFFFFF"/>
        </w:rPr>
        <w:t xml:space="preserve"> de carburant </w:t>
      </w:r>
      <w:proofErr w:type="spellStart"/>
      <w:r w:rsidRPr="000E734F">
        <w:rPr>
          <w:rFonts w:asciiTheme="minorHAnsi" w:hAnsiTheme="minorHAnsi" w:cstheme="minorHAnsi"/>
          <w:color w:val="212121"/>
          <w:shd w:val="clear" w:color="auto" w:fill="FFFFFF"/>
        </w:rPr>
        <w:t>intégrés</w:t>
      </w:r>
      <w:proofErr w:type="spellEnd"/>
      <w:r w:rsidRPr="000E734F">
        <w:rPr>
          <w:rFonts w:asciiTheme="minorHAnsi" w:hAnsiTheme="minorHAnsi" w:cstheme="minorHAnsi"/>
          <w:color w:val="212121"/>
          <w:shd w:val="clear" w:color="auto" w:fill="FFFFFF"/>
        </w:rPr>
        <w:t xml:space="preserve"> du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w:t>
      </w:r>
    </w:p>
    <w:p w14:paraId="7E144DB2" w14:textId="77777777" w:rsidR="001E1A91" w:rsidRPr="000E734F" w:rsidRDefault="001E1A91" w:rsidP="000E734F">
      <w:pPr>
        <w:pStyle w:val="HTMLPreformatted"/>
        <w:shd w:val="clear" w:color="auto" w:fill="FFFFFF"/>
        <w:rPr>
          <w:rFonts w:asciiTheme="minorHAnsi" w:hAnsiTheme="minorHAnsi" w:cstheme="minorHAnsi"/>
          <w:color w:val="212121"/>
          <w:shd w:val="clear" w:color="auto" w:fill="FFFFFF"/>
        </w:rPr>
      </w:pPr>
    </w:p>
    <w:p w14:paraId="39D10886"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Bateaux </w:t>
      </w:r>
      <w:proofErr w:type="spellStart"/>
      <w:r w:rsidRPr="000E734F">
        <w:rPr>
          <w:rFonts w:asciiTheme="minorHAnsi" w:hAnsiTheme="minorHAnsi" w:cstheme="minorHAnsi"/>
          <w:color w:val="212121"/>
          <w:shd w:val="clear" w:color="auto" w:fill="FFFFFF"/>
        </w:rPr>
        <w:t>auxiliaires</w:t>
      </w:r>
      <w:proofErr w:type="spellEnd"/>
      <w:r w:rsidRPr="000E734F">
        <w:rPr>
          <w:rFonts w:asciiTheme="minorHAnsi" w:hAnsiTheme="minorHAnsi" w:cstheme="minorHAnsi"/>
          <w:color w:val="212121"/>
          <w:shd w:val="clear" w:color="auto" w:fill="FFFFFF"/>
        </w:rPr>
        <w:t xml:space="preserve"> annexes: </w:t>
      </w:r>
      <w:proofErr w:type="spellStart"/>
      <w:r w:rsidRPr="000E734F">
        <w:rPr>
          <w:rFonts w:asciiTheme="minorHAnsi" w:hAnsiTheme="minorHAnsi" w:cstheme="minorHAnsi"/>
          <w:color w:val="212121"/>
          <w:shd w:val="clear" w:color="auto" w:fill="FFFFFF"/>
        </w:rPr>
        <w:t>Quantité</w:t>
      </w:r>
      <w:proofErr w:type="spellEnd"/>
      <w:r w:rsidRPr="000E734F">
        <w:rPr>
          <w:rFonts w:asciiTheme="minorHAnsi" w:hAnsiTheme="minorHAnsi" w:cstheme="minorHAnsi"/>
          <w:color w:val="212121"/>
          <w:shd w:val="clear" w:color="auto" w:fill="FFFFFF"/>
        </w:rPr>
        <w:t>: 15 (</w:t>
      </w:r>
      <w:proofErr w:type="spellStart"/>
      <w:r w:rsidRPr="000E734F">
        <w:rPr>
          <w:rFonts w:asciiTheme="minorHAnsi" w:hAnsiTheme="minorHAnsi" w:cstheme="minorHAnsi"/>
          <w:color w:val="212121"/>
          <w:shd w:val="clear" w:color="auto" w:fill="FFFFFF"/>
        </w:rPr>
        <w:t>canots</w:t>
      </w:r>
      <w:proofErr w:type="spellEnd"/>
      <w:r w:rsidRPr="000E734F">
        <w:rPr>
          <w:rFonts w:asciiTheme="minorHAnsi" w:hAnsiTheme="minorHAnsi" w:cstheme="minorHAnsi"/>
          <w:color w:val="212121"/>
          <w:shd w:val="clear" w:color="auto" w:fill="FFFFFF"/>
        </w:rPr>
        <w:t xml:space="preserve"> pneumatiques Explorer </w:t>
      </w:r>
      <w:proofErr w:type="spellStart"/>
      <w:r w:rsidRPr="000E734F">
        <w:rPr>
          <w:rFonts w:asciiTheme="minorHAnsi" w:hAnsiTheme="minorHAnsi" w:cstheme="minorHAnsi"/>
          <w:color w:val="212121"/>
          <w:shd w:val="clear" w:color="auto" w:fill="FFFFFF"/>
        </w:rPr>
        <w:t>Explorer</w:t>
      </w:r>
      <w:proofErr w:type="spellEnd"/>
      <w:r w:rsidRPr="000E734F">
        <w:rPr>
          <w:rFonts w:asciiTheme="minorHAnsi" w:hAnsiTheme="minorHAnsi" w:cstheme="minorHAnsi"/>
          <w:color w:val="212121"/>
          <w:shd w:val="clear" w:color="auto" w:fill="FFFFFF"/>
        </w:rPr>
        <w:t xml:space="preserve"> de marque OXE 7.0 </w:t>
      </w:r>
      <w:proofErr w:type="spellStart"/>
      <w:r w:rsidRPr="000E734F">
        <w:rPr>
          <w:rFonts w:asciiTheme="minorHAnsi" w:hAnsiTheme="minorHAnsi" w:cstheme="minorHAnsi"/>
          <w:color w:val="212121"/>
          <w:shd w:val="clear" w:color="auto" w:fill="FFFFFF"/>
        </w:rPr>
        <w:t>équipés</w:t>
      </w:r>
      <w:proofErr w:type="spellEnd"/>
      <w:r w:rsidRPr="000E734F">
        <w:rPr>
          <w:rFonts w:asciiTheme="minorHAnsi" w:hAnsiTheme="minorHAnsi" w:cstheme="minorHAnsi"/>
          <w:color w:val="212121"/>
          <w:shd w:val="clear" w:color="auto" w:fill="FFFFFF"/>
        </w:rPr>
        <w:t xml:space="preserve"> de </w:t>
      </w:r>
      <w:proofErr w:type="spellStart"/>
      <w:r w:rsidRPr="000E734F">
        <w:rPr>
          <w:rFonts w:asciiTheme="minorHAnsi" w:hAnsiTheme="minorHAnsi" w:cstheme="minorHAnsi"/>
          <w:color w:val="212121"/>
          <w:shd w:val="clear" w:color="auto" w:fill="FFFFFF"/>
        </w:rPr>
        <w:t>moteurs</w:t>
      </w:r>
      <w:proofErr w:type="spellEnd"/>
      <w:r w:rsidRPr="000E734F">
        <w:rPr>
          <w:rFonts w:asciiTheme="minorHAnsi" w:hAnsiTheme="minorHAnsi" w:cstheme="minorHAnsi"/>
          <w:color w:val="212121"/>
          <w:shd w:val="clear" w:color="auto" w:fill="FFFFFF"/>
        </w:rPr>
        <w:t xml:space="preserve"> hors-</w:t>
      </w:r>
      <w:proofErr w:type="spellStart"/>
      <w:r w:rsidRPr="000E734F">
        <w:rPr>
          <w:rFonts w:asciiTheme="minorHAnsi" w:hAnsiTheme="minorHAnsi" w:cstheme="minorHAnsi"/>
          <w:color w:val="212121"/>
          <w:shd w:val="clear" w:color="auto" w:fill="FFFFFF"/>
        </w:rPr>
        <w:t>bord</w:t>
      </w:r>
      <w:proofErr w:type="spellEnd"/>
      <w:r w:rsidRPr="000E734F">
        <w:rPr>
          <w:rFonts w:asciiTheme="minorHAnsi" w:hAnsiTheme="minorHAnsi" w:cstheme="minorHAnsi"/>
          <w:color w:val="212121"/>
          <w:shd w:val="clear" w:color="auto" w:fill="FFFFFF"/>
        </w:rPr>
        <w:t xml:space="preserve"> diesel OXE PRO 150 HP). </w:t>
      </w:r>
    </w:p>
    <w:p w14:paraId="574FEE32" w14:textId="3071D3C6"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proofErr w:type="spellStart"/>
      <w:r w:rsidRPr="000E734F">
        <w:rPr>
          <w:rFonts w:asciiTheme="minorHAnsi" w:hAnsiTheme="minorHAnsi" w:cstheme="minorHAnsi"/>
          <w:color w:val="212121"/>
          <w:shd w:val="clear" w:color="auto" w:fill="FFFFFF"/>
        </w:rPr>
        <w:t>Utilisation</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proposée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Visites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touristiques</w:t>
      </w:r>
      <w:proofErr w:type="spellEnd"/>
      <w:r w:rsidRPr="000E734F">
        <w:rPr>
          <w:rFonts w:asciiTheme="minorHAnsi" w:hAnsiTheme="minorHAnsi" w:cstheme="minorHAnsi"/>
          <w:color w:val="212121"/>
          <w:shd w:val="clear" w:color="auto" w:fill="FFFFFF"/>
        </w:rPr>
        <w:t xml:space="preserve"> et </w:t>
      </w:r>
      <w:proofErr w:type="spellStart"/>
      <w:r w:rsidRPr="000E734F">
        <w:rPr>
          <w:rFonts w:asciiTheme="minorHAnsi" w:hAnsiTheme="minorHAnsi" w:cstheme="minorHAnsi"/>
          <w:color w:val="212121"/>
          <w:shd w:val="clear" w:color="auto" w:fill="FFFFFF"/>
        </w:rPr>
        <w:t>faciliter</w:t>
      </w:r>
      <w:proofErr w:type="spellEnd"/>
      <w:r w:rsidRPr="000E734F">
        <w:rPr>
          <w:rFonts w:asciiTheme="minorHAnsi" w:hAnsiTheme="minorHAnsi" w:cstheme="minorHAnsi"/>
          <w:color w:val="212121"/>
          <w:shd w:val="clear" w:color="auto" w:fill="FFFFFF"/>
        </w:rPr>
        <w:t xml:space="preserve"> les </w:t>
      </w:r>
      <w:proofErr w:type="spellStart"/>
      <w:r w:rsidRPr="000E734F">
        <w:rPr>
          <w:rFonts w:asciiTheme="minorHAnsi" w:hAnsiTheme="minorHAnsi" w:cstheme="minorHAnsi"/>
          <w:color w:val="212121"/>
          <w:shd w:val="clear" w:color="auto" w:fill="FFFFFF"/>
        </w:rPr>
        <w:t>débarquements</w:t>
      </w:r>
      <w:proofErr w:type="spellEnd"/>
      <w:r w:rsidRPr="000E734F">
        <w:rPr>
          <w:rFonts w:asciiTheme="minorHAnsi" w:hAnsiTheme="minorHAnsi" w:cstheme="minorHAnsi"/>
          <w:color w:val="212121"/>
          <w:shd w:val="clear" w:color="auto" w:fill="FFFFFF"/>
        </w:rPr>
        <w:t xml:space="preserve"> à </w:t>
      </w:r>
      <w:proofErr w:type="spellStart"/>
      <w:r w:rsidRPr="000E734F">
        <w:rPr>
          <w:rFonts w:asciiTheme="minorHAnsi" w:hAnsiTheme="minorHAnsi" w:cstheme="minorHAnsi"/>
          <w:color w:val="212121"/>
          <w:shd w:val="clear" w:color="auto" w:fill="FFFFFF"/>
        </w:rPr>
        <w:t>terre</w:t>
      </w:r>
      <w:proofErr w:type="spellEnd"/>
      <w:r w:rsidRPr="000E734F">
        <w:rPr>
          <w:rFonts w:asciiTheme="minorHAnsi" w:hAnsiTheme="minorHAnsi" w:cstheme="minorHAnsi"/>
          <w:color w:val="212121"/>
          <w:shd w:val="clear" w:color="auto" w:fill="FFFFFF"/>
        </w:rPr>
        <w:t xml:space="preserve">. </w:t>
      </w:r>
    </w:p>
    <w:p w14:paraId="4732E23D"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Carburant: 50 litres de diesel </w:t>
      </w:r>
      <w:proofErr w:type="spellStart"/>
      <w:r w:rsidRPr="000E734F">
        <w:rPr>
          <w:rFonts w:asciiTheme="minorHAnsi" w:hAnsiTheme="minorHAnsi" w:cstheme="minorHAnsi"/>
          <w:color w:val="212121"/>
          <w:shd w:val="clear" w:color="auto" w:fill="FFFFFF"/>
        </w:rPr>
        <w:t>marin</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rempli</w:t>
      </w:r>
      <w:proofErr w:type="spellEnd"/>
      <w:r w:rsidRPr="000E734F">
        <w:rPr>
          <w:rFonts w:asciiTheme="minorHAnsi" w:hAnsiTheme="minorHAnsi" w:cstheme="minorHAnsi"/>
          <w:color w:val="212121"/>
          <w:shd w:val="clear" w:color="auto" w:fill="FFFFFF"/>
        </w:rPr>
        <w:t xml:space="preserve"> des </w:t>
      </w:r>
      <w:proofErr w:type="spellStart"/>
      <w:r w:rsidRPr="000E734F">
        <w:rPr>
          <w:rFonts w:asciiTheme="minorHAnsi" w:hAnsiTheme="minorHAnsi" w:cstheme="minorHAnsi"/>
          <w:color w:val="212121"/>
          <w:shd w:val="clear" w:color="auto" w:fill="FFFFFF"/>
        </w:rPr>
        <w:t>réservoirs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principaux</w:t>
      </w:r>
      <w:proofErr w:type="spellEnd"/>
      <w:r w:rsidRPr="000E734F">
        <w:rPr>
          <w:rFonts w:asciiTheme="minorHAnsi" w:hAnsiTheme="minorHAnsi" w:cstheme="minorHAnsi"/>
          <w:color w:val="212121"/>
          <w:shd w:val="clear" w:color="auto" w:fill="FFFFFF"/>
        </w:rPr>
        <w:t xml:space="preserve"> du </w:t>
      </w:r>
      <w:proofErr w:type="spellStart"/>
      <w:r w:rsidRPr="000E734F">
        <w:rPr>
          <w:rFonts w:asciiTheme="minorHAnsi" w:hAnsiTheme="minorHAnsi" w:cstheme="minorHAnsi"/>
          <w:color w:val="212121"/>
          <w:shd w:val="clear" w:color="auto" w:fill="FFFFFF"/>
        </w:rPr>
        <w:t>navire</w:t>
      </w:r>
      <w:proofErr w:type="spellEnd"/>
      <w:r w:rsidRPr="000E734F">
        <w:rPr>
          <w:rFonts w:asciiTheme="minorHAnsi" w:hAnsiTheme="minorHAnsi" w:cstheme="minorHAnsi"/>
          <w:color w:val="212121"/>
          <w:shd w:val="clear" w:color="auto" w:fill="FFFFFF"/>
        </w:rPr>
        <w:t xml:space="preserve">). </w:t>
      </w:r>
    </w:p>
    <w:p w14:paraId="4E20ABED" w14:textId="77777777" w:rsidR="001E1A91" w:rsidRPr="000E734F" w:rsidRDefault="001E1A91" w:rsidP="000E734F">
      <w:pPr>
        <w:pStyle w:val="HTMLPreformatted"/>
        <w:shd w:val="clear" w:color="auto" w:fill="FFFFFF"/>
        <w:rPr>
          <w:rFonts w:asciiTheme="minorHAnsi" w:hAnsiTheme="minorHAnsi" w:cstheme="minorHAnsi"/>
          <w:color w:val="212121"/>
          <w:shd w:val="clear" w:color="auto" w:fill="FFFFFF"/>
        </w:rPr>
      </w:pPr>
    </w:p>
    <w:p w14:paraId="3613C23D" w14:textId="77777777" w:rsidR="001E1A91"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shd w:val="clear" w:color="auto" w:fill="FFFFFF"/>
        </w:rPr>
        <w:t xml:space="preserve">Kayaks: </w:t>
      </w:r>
      <w:proofErr w:type="spellStart"/>
      <w:r w:rsidRPr="000E734F">
        <w:rPr>
          <w:rFonts w:asciiTheme="minorHAnsi" w:hAnsiTheme="minorHAnsi" w:cstheme="minorHAnsi"/>
          <w:color w:val="212121"/>
          <w:shd w:val="clear" w:color="auto" w:fill="FFFFFF"/>
        </w:rPr>
        <w:t>Quantité</w:t>
      </w:r>
      <w:proofErr w:type="spellEnd"/>
      <w:r w:rsidRPr="000E734F">
        <w:rPr>
          <w:rFonts w:asciiTheme="minorHAnsi" w:hAnsiTheme="minorHAnsi" w:cstheme="minorHAnsi"/>
          <w:color w:val="212121"/>
          <w:shd w:val="clear" w:color="auto" w:fill="FFFFFF"/>
        </w:rPr>
        <w:t xml:space="preserve">: 12 doubles et 6 simples. </w:t>
      </w:r>
    </w:p>
    <w:p w14:paraId="7CB8497C" w14:textId="77777777" w:rsidR="001E1A91" w:rsidRPr="000E734F" w:rsidRDefault="001E1A91" w:rsidP="000E734F">
      <w:pPr>
        <w:pStyle w:val="HTMLPreformatted"/>
        <w:shd w:val="clear" w:color="auto" w:fill="FFFFFF"/>
        <w:rPr>
          <w:rFonts w:asciiTheme="minorHAnsi" w:hAnsiTheme="minorHAnsi" w:cstheme="minorHAnsi"/>
          <w:color w:val="212121"/>
          <w:shd w:val="clear" w:color="auto" w:fill="FFFFFF"/>
        </w:rPr>
      </w:pPr>
    </w:p>
    <w:p w14:paraId="409EC6AC"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shd w:val="clear" w:color="auto" w:fill="FFFFFF"/>
        </w:rPr>
        <w:t xml:space="preserve">Les </w:t>
      </w:r>
      <w:proofErr w:type="spellStart"/>
      <w:r w:rsidRPr="000E734F">
        <w:rPr>
          <w:rFonts w:asciiTheme="minorHAnsi" w:hAnsiTheme="minorHAnsi" w:cstheme="minorHAnsi"/>
          <w:color w:val="212121"/>
          <w:shd w:val="clear" w:color="auto" w:fill="FFFFFF"/>
        </w:rPr>
        <w:t>activités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comprennent</w:t>
      </w:r>
      <w:proofErr w:type="spellEnd"/>
      <w:r w:rsidRPr="000E734F">
        <w:rPr>
          <w:rFonts w:asciiTheme="minorHAnsi" w:hAnsiTheme="minorHAnsi" w:cstheme="minorHAnsi"/>
          <w:color w:val="212121"/>
          <w:shd w:val="clear" w:color="auto" w:fill="FFFFFF"/>
        </w:rPr>
        <w:t xml:space="preserve"> des </w:t>
      </w:r>
      <w:proofErr w:type="spellStart"/>
      <w:r w:rsidRPr="000E734F">
        <w:rPr>
          <w:rFonts w:asciiTheme="minorHAnsi" w:hAnsiTheme="minorHAnsi" w:cstheme="minorHAnsi"/>
          <w:color w:val="212121"/>
          <w:shd w:val="clear" w:color="auto" w:fill="FFFFFF"/>
        </w:rPr>
        <w:t>visites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touristiques</w:t>
      </w:r>
      <w:proofErr w:type="spellEnd"/>
      <w:r w:rsidRPr="000E734F">
        <w:rPr>
          <w:rFonts w:asciiTheme="minorHAnsi" w:hAnsiTheme="minorHAnsi" w:cstheme="minorHAnsi"/>
          <w:color w:val="212121"/>
          <w:shd w:val="clear" w:color="auto" w:fill="FFFFFF"/>
        </w:rPr>
        <w:t xml:space="preserve"> en bateau, des </w:t>
      </w:r>
      <w:proofErr w:type="spellStart"/>
      <w:r w:rsidRPr="000E734F">
        <w:rPr>
          <w:rFonts w:asciiTheme="minorHAnsi" w:hAnsiTheme="minorHAnsi" w:cstheme="minorHAnsi"/>
          <w:color w:val="212121"/>
          <w:shd w:val="clear" w:color="auto" w:fill="FFFFFF"/>
        </w:rPr>
        <w:t>croisières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auxiliaires</w:t>
      </w:r>
      <w:proofErr w:type="spellEnd"/>
      <w:r w:rsidRPr="000E734F">
        <w:rPr>
          <w:rFonts w:asciiTheme="minorHAnsi" w:hAnsiTheme="minorHAnsi" w:cstheme="minorHAnsi"/>
          <w:color w:val="212121"/>
          <w:shd w:val="clear" w:color="auto" w:fill="FFFFFF"/>
        </w:rPr>
        <w:t xml:space="preserve"> en bateau, des excursions en kayak et des </w:t>
      </w:r>
      <w:proofErr w:type="spellStart"/>
      <w:r w:rsidRPr="000E734F">
        <w:rPr>
          <w:rFonts w:asciiTheme="minorHAnsi" w:hAnsiTheme="minorHAnsi" w:cstheme="minorHAnsi"/>
          <w:color w:val="212121"/>
          <w:shd w:val="clear" w:color="auto" w:fill="FFFFFF"/>
        </w:rPr>
        <w:t>débarquements</w:t>
      </w:r>
      <w:proofErr w:type="spellEnd"/>
      <w:r w:rsidRPr="000E734F">
        <w:rPr>
          <w:rFonts w:asciiTheme="minorHAnsi" w:hAnsiTheme="minorHAnsi" w:cstheme="minorHAnsi"/>
          <w:color w:val="212121"/>
          <w:shd w:val="clear" w:color="auto" w:fill="FFFFFF"/>
        </w:rPr>
        <w:t xml:space="preserve"> à </w:t>
      </w:r>
      <w:proofErr w:type="spellStart"/>
      <w:r w:rsidRPr="000E734F">
        <w:rPr>
          <w:rFonts w:asciiTheme="minorHAnsi" w:hAnsiTheme="minorHAnsi" w:cstheme="minorHAnsi"/>
          <w:color w:val="212121"/>
          <w:shd w:val="clear" w:color="auto" w:fill="FFFFFF"/>
        </w:rPr>
        <w:t>terre</w:t>
      </w:r>
      <w:proofErr w:type="spellEnd"/>
      <w:r w:rsidRPr="000E734F">
        <w:rPr>
          <w:rFonts w:asciiTheme="minorHAnsi" w:hAnsiTheme="minorHAnsi" w:cstheme="minorHAnsi"/>
          <w:color w:val="212121"/>
          <w:shd w:val="clear" w:color="auto" w:fill="FFFFFF"/>
        </w:rPr>
        <w:t xml:space="preserve"> pour des </w:t>
      </w:r>
      <w:proofErr w:type="spellStart"/>
      <w:r w:rsidRPr="000E734F">
        <w:rPr>
          <w:rFonts w:asciiTheme="minorHAnsi" w:hAnsiTheme="minorHAnsi" w:cstheme="minorHAnsi"/>
          <w:color w:val="212121"/>
          <w:shd w:val="clear" w:color="auto" w:fill="FFFFFF"/>
        </w:rPr>
        <w:t>activités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telles</w:t>
      </w:r>
      <w:proofErr w:type="spellEnd"/>
      <w:r w:rsidRPr="000E734F">
        <w:rPr>
          <w:rFonts w:asciiTheme="minorHAnsi" w:hAnsiTheme="minorHAnsi" w:cstheme="minorHAnsi"/>
          <w:color w:val="212121"/>
          <w:shd w:val="clear" w:color="auto" w:fill="FFFFFF"/>
        </w:rPr>
        <w:t xml:space="preserve"> que des promenades </w:t>
      </w:r>
      <w:proofErr w:type="spellStart"/>
      <w:r w:rsidRPr="000E734F">
        <w:rPr>
          <w:rFonts w:asciiTheme="minorHAnsi" w:hAnsiTheme="minorHAnsi" w:cstheme="minorHAnsi"/>
          <w:color w:val="212121"/>
          <w:shd w:val="clear" w:color="auto" w:fill="FFFFFF"/>
        </w:rPr>
        <w:t>d'interprétation</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guidées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l'observation</w:t>
      </w:r>
      <w:proofErr w:type="spellEnd"/>
      <w:r w:rsidRPr="000E734F">
        <w:rPr>
          <w:rFonts w:asciiTheme="minorHAnsi" w:hAnsiTheme="minorHAnsi" w:cstheme="minorHAnsi"/>
          <w:color w:val="212121"/>
          <w:shd w:val="clear" w:color="auto" w:fill="FFFFFF"/>
        </w:rPr>
        <w:t xml:space="preserve"> des </w:t>
      </w:r>
      <w:proofErr w:type="spellStart"/>
      <w:r w:rsidRPr="000E734F">
        <w:rPr>
          <w:rFonts w:asciiTheme="minorHAnsi" w:hAnsiTheme="minorHAnsi" w:cstheme="minorHAnsi"/>
          <w:color w:val="212121"/>
          <w:shd w:val="clear" w:color="auto" w:fill="FFFFFF"/>
        </w:rPr>
        <w:t>oiseaux</w:t>
      </w:r>
      <w:proofErr w:type="spellEnd"/>
      <w:r w:rsidRPr="000E734F">
        <w:rPr>
          <w:rFonts w:asciiTheme="minorHAnsi" w:hAnsiTheme="minorHAnsi" w:cstheme="minorHAnsi"/>
          <w:color w:val="212121"/>
          <w:shd w:val="clear" w:color="auto" w:fill="FFFFFF"/>
        </w:rPr>
        <w:t xml:space="preserve"> et de la nature et la </w:t>
      </w:r>
      <w:proofErr w:type="spellStart"/>
      <w:r w:rsidRPr="000E734F">
        <w:rPr>
          <w:rFonts w:asciiTheme="minorHAnsi" w:hAnsiTheme="minorHAnsi" w:cstheme="minorHAnsi"/>
          <w:color w:val="212121"/>
          <w:shd w:val="clear" w:color="auto" w:fill="FFFFFF"/>
        </w:rPr>
        <w:t>randonnée</w:t>
      </w:r>
      <w:proofErr w:type="spellEnd"/>
      <w:r w:rsidRPr="000E734F">
        <w:rPr>
          <w:rFonts w:asciiTheme="minorHAnsi" w:hAnsiTheme="minorHAnsi" w:cstheme="minorHAnsi"/>
          <w:color w:val="212121"/>
          <w:shd w:val="clear" w:color="auto" w:fill="FFFFFF"/>
        </w:rPr>
        <w:t xml:space="preserve">. Les </w:t>
      </w:r>
      <w:proofErr w:type="spellStart"/>
      <w:r w:rsidRPr="000E734F">
        <w:rPr>
          <w:rFonts w:asciiTheme="minorHAnsi" w:hAnsiTheme="minorHAnsi" w:cstheme="minorHAnsi"/>
          <w:color w:val="212121"/>
          <w:shd w:val="clear" w:color="auto" w:fill="FFFFFF"/>
        </w:rPr>
        <w:t>activités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suivront</w:t>
      </w:r>
      <w:proofErr w:type="spellEnd"/>
      <w:r w:rsidRPr="000E734F">
        <w:rPr>
          <w:rFonts w:asciiTheme="minorHAnsi" w:hAnsiTheme="minorHAnsi" w:cstheme="minorHAnsi"/>
          <w:color w:val="212121"/>
          <w:shd w:val="clear" w:color="auto" w:fill="FFFFFF"/>
        </w:rPr>
        <w:t xml:space="preserve"> les </w:t>
      </w:r>
      <w:proofErr w:type="spellStart"/>
      <w:r w:rsidRPr="000E734F">
        <w:rPr>
          <w:rFonts w:asciiTheme="minorHAnsi" w:hAnsiTheme="minorHAnsi" w:cstheme="minorHAnsi"/>
          <w:color w:val="212121"/>
          <w:shd w:val="clear" w:color="auto" w:fill="FFFFFF"/>
        </w:rPr>
        <w:t>procédures</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opérationnelles</w:t>
      </w:r>
      <w:proofErr w:type="spellEnd"/>
      <w:r w:rsidRPr="000E734F">
        <w:rPr>
          <w:rFonts w:asciiTheme="minorHAnsi" w:hAnsiTheme="minorHAnsi" w:cstheme="minorHAnsi"/>
          <w:color w:val="212121"/>
          <w:shd w:val="clear" w:color="auto" w:fill="FFFFFF"/>
        </w:rPr>
        <w:t xml:space="preserve"> standard et </w:t>
      </w:r>
      <w:proofErr w:type="spellStart"/>
      <w:r w:rsidRPr="000E734F">
        <w:rPr>
          <w:rFonts w:asciiTheme="minorHAnsi" w:hAnsiTheme="minorHAnsi" w:cstheme="minorHAnsi"/>
          <w:color w:val="212121"/>
          <w:shd w:val="clear" w:color="auto" w:fill="FFFFFF"/>
        </w:rPr>
        <w:t>seront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gérées</w:t>
      </w:r>
      <w:proofErr w:type="spellEnd"/>
      <w:r w:rsidRPr="000E734F">
        <w:rPr>
          <w:rFonts w:asciiTheme="minorHAnsi" w:hAnsiTheme="minorHAnsi" w:cstheme="minorHAnsi"/>
          <w:color w:val="212121"/>
          <w:shd w:val="clear" w:color="auto" w:fill="FFFFFF"/>
        </w:rPr>
        <w:t xml:space="preserve"> par le chef </w:t>
      </w:r>
      <w:proofErr w:type="spellStart"/>
      <w:r w:rsidRPr="000E734F">
        <w:rPr>
          <w:rFonts w:asciiTheme="minorHAnsi" w:hAnsiTheme="minorHAnsi" w:cstheme="minorHAnsi"/>
          <w:color w:val="212121"/>
          <w:shd w:val="clear" w:color="auto" w:fill="FFFFFF"/>
        </w:rPr>
        <w:t>d’expédition</w:t>
      </w:r>
      <w:proofErr w:type="spellEnd"/>
      <w:r w:rsidRPr="000E734F">
        <w:rPr>
          <w:rFonts w:asciiTheme="minorHAnsi" w:hAnsiTheme="minorHAnsi" w:cstheme="minorHAnsi"/>
          <w:color w:val="212121"/>
          <w:shd w:val="clear" w:color="auto" w:fill="FFFFFF"/>
        </w:rPr>
        <w:t xml:space="preserve"> avec </w:t>
      </w:r>
      <w:proofErr w:type="spellStart"/>
      <w:r w:rsidRPr="000E734F">
        <w:rPr>
          <w:rFonts w:asciiTheme="minorHAnsi" w:hAnsiTheme="minorHAnsi" w:cstheme="minorHAnsi"/>
          <w:color w:val="212121"/>
          <w:shd w:val="clear" w:color="auto" w:fill="FFFFFF"/>
        </w:rPr>
        <w:t>l’aide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d’une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équipe</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hautement</w:t>
      </w:r>
      <w:proofErr w:type="spellEnd"/>
      <w:r w:rsidRPr="000E734F">
        <w:rPr>
          <w:rFonts w:asciiTheme="minorHAnsi" w:hAnsiTheme="minorHAnsi" w:cstheme="minorHAnsi"/>
          <w:color w:val="212121"/>
          <w:shd w:val="clear" w:color="auto" w:fill="FFFFFF"/>
        </w:rPr>
        <w:t xml:space="preserve"> </w:t>
      </w:r>
      <w:proofErr w:type="spellStart"/>
      <w:r w:rsidRPr="000E734F">
        <w:rPr>
          <w:rFonts w:asciiTheme="minorHAnsi" w:hAnsiTheme="minorHAnsi" w:cstheme="minorHAnsi"/>
          <w:color w:val="212121"/>
          <w:shd w:val="clear" w:color="auto" w:fill="FFFFFF"/>
        </w:rPr>
        <w:t>expérimentée</w:t>
      </w:r>
      <w:proofErr w:type="spellEnd"/>
      <w:r w:rsidRPr="000E734F">
        <w:rPr>
          <w:rFonts w:asciiTheme="minorHAnsi" w:hAnsiTheme="minorHAnsi" w:cstheme="minorHAnsi"/>
          <w:color w:val="212121"/>
          <w:shd w:val="clear" w:color="auto" w:fill="FFFFFF"/>
        </w:rPr>
        <w:t xml:space="preserve"> de personnel </w:t>
      </w:r>
      <w:proofErr w:type="spellStart"/>
      <w:r w:rsidRPr="000E734F">
        <w:rPr>
          <w:rFonts w:asciiTheme="minorHAnsi" w:hAnsiTheme="minorHAnsi" w:cstheme="minorHAnsi"/>
          <w:color w:val="212121"/>
          <w:shd w:val="clear" w:color="auto" w:fill="FFFFFF"/>
        </w:rPr>
        <w:t>d’expédition</w:t>
      </w:r>
      <w:proofErr w:type="spellEnd"/>
      <w:r w:rsidRPr="000E734F">
        <w:rPr>
          <w:rFonts w:asciiTheme="minorHAnsi" w:hAnsiTheme="minorHAnsi" w:cstheme="minorHAnsi"/>
          <w:color w:val="212121"/>
          <w:shd w:val="clear" w:color="auto" w:fill="FFFFFF"/>
        </w:rPr>
        <w:t xml:space="preserve">. </w:t>
      </w:r>
      <w:r w:rsidRPr="000E734F">
        <w:rPr>
          <w:rFonts w:asciiTheme="minorHAnsi" w:hAnsiTheme="minorHAnsi" w:cstheme="minorHAnsi"/>
          <w:color w:val="212121"/>
          <w:lang w:val="fr-FR"/>
        </w:rPr>
        <w:t xml:space="preserve">Les débarquements seront de courte durée et dans les zones côtières. Les visites suivront les directives d'AECO (www.aeco.no), ainsi que les directives relatives à l'accueil des visiteurs au Nunavut et le code de conduite des opérateurs du Nunavut, fournis par Cruise Nunavut. </w:t>
      </w:r>
    </w:p>
    <w:p w14:paraId="6317B38E" w14:textId="77777777" w:rsidR="008A42B0" w:rsidRPr="000E734F" w:rsidRDefault="008A42B0" w:rsidP="000E734F">
      <w:pPr>
        <w:pStyle w:val="HTMLPreformatted"/>
        <w:shd w:val="clear" w:color="auto" w:fill="FFFFFF"/>
        <w:rPr>
          <w:rFonts w:asciiTheme="minorHAnsi" w:hAnsiTheme="minorHAnsi" w:cstheme="minorHAnsi"/>
          <w:color w:val="212121"/>
          <w:lang w:val="fr-FR"/>
        </w:rPr>
      </w:pPr>
    </w:p>
    <w:p w14:paraId="63B831E9"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Aucune structure (permanente / temporaire) ne sera érigée, y compris des quais ou des piles pour soutenir l'activité touristique proposée. Des bateaux tendeurs seront utilisés pour les débarquements à terre dans les zones de nature vierge. </w:t>
      </w:r>
    </w:p>
    <w:p w14:paraId="6CD54BC1" w14:textId="77777777" w:rsidR="008A42B0" w:rsidRPr="000E734F" w:rsidRDefault="008A42B0" w:rsidP="000E734F">
      <w:pPr>
        <w:pStyle w:val="HTMLPreformatted"/>
        <w:shd w:val="clear" w:color="auto" w:fill="FFFFFF"/>
        <w:rPr>
          <w:rFonts w:asciiTheme="minorHAnsi" w:hAnsiTheme="minorHAnsi" w:cstheme="minorHAnsi"/>
          <w:color w:val="212121"/>
          <w:lang w:val="fr-FR"/>
        </w:rPr>
      </w:pPr>
    </w:p>
    <w:p w14:paraId="1204C1D4"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Des dispositions appropriées seront prises lorsque des quais ou des quais sont disponibles pour utilisation. Le cas échéant, les demandes de permis / licences seront soumises aux autorités compétentes, ainsi que les permis / licences conservés à bord. </w:t>
      </w:r>
    </w:p>
    <w:p w14:paraId="3EF04AAC" w14:textId="77777777" w:rsidR="008A42B0" w:rsidRPr="000E734F" w:rsidRDefault="008A42B0" w:rsidP="000E734F">
      <w:pPr>
        <w:pStyle w:val="HTMLPreformatted"/>
        <w:shd w:val="clear" w:color="auto" w:fill="FFFFFF"/>
        <w:rPr>
          <w:rFonts w:asciiTheme="minorHAnsi" w:hAnsiTheme="minorHAnsi" w:cstheme="minorHAnsi"/>
          <w:color w:val="212121"/>
          <w:lang w:val="fr-FR"/>
        </w:rPr>
      </w:pPr>
    </w:p>
    <w:p w14:paraId="3CD9C88E"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lastRenderedPageBreak/>
        <w:t xml:space="preserve">Un plan d'exploitation détaillé a été élaboré pour évaluer les aspects environnementaux de l'activité prévue et pour assurer la conformité aux exigences de la législation fédérale et territoriale. Les opérations ont été planifiées pour être entièrement autonomes, avec des activités gérées par du personnel expérimenté et dans les limites des capacités de recherche et de sauvetage du navire, y compris en cas d'évacuation médicale. </w:t>
      </w:r>
    </w:p>
    <w:p w14:paraId="4EF54D6F" w14:textId="77777777" w:rsidR="008A42B0" w:rsidRPr="000E734F" w:rsidRDefault="008A42B0" w:rsidP="000E734F">
      <w:pPr>
        <w:pStyle w:val="HTMLPreformatted"/>
        <w:shd w:val="clear" w:color="auto" w:fill="FFFFFF"/>
        <w:rPr>
          <w:rFonts w:asciiTheme="minorHAnsi" w:hAnsiTheme="minorHAnsi" w:cstheme="minorHAnsi"/>
          <w:color w:val="212121"/>
          <w:lang w:val="fr-FR"/>
        </w:rPr>
      </w:pPr>
    </w:p>
    <w:p w14:paraId="606180E7"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Une étude d'impact sur l'environnement a été préparée. Les solutions envisagées étaient les </w:t>
      </w:r>
      <w:proofErr w:type="gramStart"/>
      <w:r w:rsidRPr="000E734F">
        <w:rPr>
          <w:rFonts w:asciiTheme="minorHAnsi" w:hAnsiTheme="minorHAnsi" w:cstheme="minorHAnsi"/>
          <w:color w:val="212121"/>
          <w:lang w:val="fr-FR"/>
        </w:rPr>
        <w:t>suivantes:</w:t>
      </w:r>
      <w:proofErr w:type="gramEnd"/>
      <w:r w:rsidRPr="000E734F">
        <w:rPr>
          <w:rFonts w:asciiTheme="minorHAnsi" w:hAnsiTheme="minorHAnsi" w:cstheme="minorHAnsi"/>
          <w:color w:val="212121"/>
          <w:lang w:val="fr-FR"/>
        </w:rPr>
        <w:t xml:space="preserve"> </w:t>
      </w:r>
    </w:p>
    <w:p w14:paraId="31C320C2"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1) Changements d’itinéraire. </w:t>
      </w:r>
    </w:p>
    <w:p w14:paraId="2381369F"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2) Modifications du nombre d'invités. </w:t>
      </w:r>
    </w:p>
    <w:p w14:paraId="69B88397"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3) Changements apportés au bateau et aux bateaux auxiliaires utilisés.</w:t>
      </w:r>
    </w:p>
    <w:p w14:paraId="3C92AF78"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4) Changements d’activités. </w:t>
      </w:r>
    </w:p>
    <w:p w14:paraId="1D7B0039" w14:textId="77777777" w:rsidR="008A42B0" w:rsidRPr="000E734F" w:rsidRDefault="00A86BEE" w:rsidP="000E734F">
      <w:pPr>
        <w:pStyle w:val="HTMLPreformatted"/>
        <w:shd w:val="clear" w:color="auto" w:fill="FFFFFF"/>
        <w:rPr>
          <w:rFonts w:asciiTheme="minorHAnsi" w:hAnsiTheme="minorHAnsi" w:cstheme="minorHAnsi"/>
          <w:color w:val="212121"/>
          <w:lang w:val="fr-FR"/>
        </w:rPr>
      </w:pPr>
      <w:r w:rsidRPr="000E734F">
        <w:rPr>
          <w:rFonts w:asciiTheme="minorHAnsi" w:hAnsiTheme="minorHAnsi" w:cstheme="minorHAnsi"/>
          <w:color w:val="212121"/>
          <w:lang w:val="fr-FR"/>
        </w:rPr>
        <w:t xml:space="preserve">5) Alternative de ne pas procéder. </w:t>
      </w:r>
    </w:p>
    <w:p w14:paraId="0CFFC958" w14:textId="77777777" w:rsidR="008A42B0" w:rsidRPr="000E734F" w:rsidRDefault="008A42B0" w:rsidP="000E734F">
      <w:pPr>
        <w:pStyle w:val="HTMLPreformatted"/>
        <w:shd w:val="clear" w:color="auto" w:fill="FFFFFF"/>
        <w:rPr>
          <w:rFonts w:asciiTheme="minorHAnsi" w:hAnsiTheme="minorHAnsi" w:cstheme="minorHAnsi"/>
          <w:color w:val="212121"/>
          <w:lang w:val="fr-FR"/>
        </w:rPr>
      </w:pPr>
    </w:p>
    <w:p w14:paraId="5AFF2338" w14:textId="4BDBFA5A" w:rsidR="00AF6308" w:rsidRPr="000E734F" w:rsidRDefault="00A86BEE" w:rsidP="000E734F">
      <w:pPr>
        <w:pStyle w:val="HTMLPreformatted"/>
        <w:shd w:val="clear" w:color="auto" w:fill="FFFFFF"/>
        <w:rPr>
          <w:rFonts w:asciiTheme="minorHAnsi" w:hAnsiTheme="minorHAnsi" w:cstheme="minorHAnsi"/>
          <w:color w:val="212121"/>
          <w:shd w:val="clear" w:color="auto" w:fill="FFFFFF"/>
        </w:rPr>
      </w:pPr>
      <w:r w:rsidRPr="000E734F">
        <w:rPr>
          <w:rFonts w:asciiTheme="minorHAnsi" w:hAnsiTheme="minorHAnsi" w:cstheme="minorHAnsi"/>
          <w:color w:val="212121"/>
          <w:lang w:val="fr-FR"/>
        </w:rPr>
        <w:t>Il est prévu que l’impact sur l’environnement résultant de l’activité prévue ne sera que mineur ou transitoire.</w:t>
      </w:r>
    </w:p>
    <w:p w14:paraId="66346202" w14:textId="77777777" w:rsidR="000E734F" w:rsidRPr="000E734F" w:rsidRDefault="000E734F" w:rsidP="000E734F">
      <w:pPr>
        <w:pStyle w:val="HTMLPreformatted"/>
        <w:shd w:val="clear" w:color="auto" w:fill="FFFFFF"/>
        <w:rPr>
          <w:rFonts w:asciiTheme="minorHAnsi" w:hAnsiTheme="minorHAnsi" w:cstheme="minorHAnsi"/>
          <w:color w:val="212121"/>
          <w:sz w:val="24"/>
          <w:szCs w:val="24"/>
          <w:shd w:val="clear" w:color="auto" w:fill="FFFFFF"/>
        </w:rPr>
      </w:pPr>
    </w:p>
    <w:sectPr w:rsidR="000E734F" w:rsidRPr="000E734F">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2604D" w14:textId="77777777" w:rsidR="00B7181C" w:rsidRDefault="00B7181C" w:rsidP="00AF6308">
      <w:pPr>
        <w:spacing w:after="0" w:line="240" w:lineRule="auto"/>
      </w:pPr>
      <w:r>
        <w:separator/>
      </w:r>
    </w:p>
  </w:endnote>
  <w:endnote w:type="continuationSeparator" w:id="0">
    <w:p w14:paraId="3B44AA47" w14:textId="77777777" w:rsidR="00B7181C" w:rsidRDefault="00B7181C" w:rsidP="00AF6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92D89" w14:textId="77777777" w:rsidR="007D59C8" w:rsidRDefault="007D59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36110" w14:textId="0FA5FD25" w:rsidR="00AF6308" w:rsidRPr="00AF6308" w:rsidRDefault="00AF6308" w:rsidP="00AF6308">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AF93D" w14:textId="77777777" w:rsidR="007D59C8" w:rsidRDefault="007D5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5CB06" w14:textId="77777777" w:rsidR="00B7181C" w:rsidRDefault="00B7181C" w:rsidP="00AF6308">
      <w:pPr>
        <w:spacing w:after="0" w:line="240" w:lineRule="auto"/>
      </w:pPr>
      <w:r>
        <w:separator/>
      </w:r>
    </w:p>
  </w:footnote>
  <w:footnote w:type="continuationSeparator" w:id="0">
    <w:p w14:paraId="4FCB9DAB" w14:textId="77777777" w:rsidR="00B7181C" w:rsidRDefault="00B7181C" w:rsidP="00AF6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890EA" w14:textId="77777777" w:rsidR="007D59C8" w:rsidRDefault="007D59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458EB" w14:textId="08285DE0" w:rsidR="00AF6308" w:rsidRPr="00EB01A0" w:rsidRDefault="00AF6308" w:rsidP="00AF6308">
    <w:pPr>
      <w:pStyle w:val="MedHilsen"/>
      <w:tabs>
        <w:tab w:val="right" w:pos="9072"/>
      </w:tabs>
      <w:spacing w:line="240" w:lineRule="auto"/>
      <w:ind w:left="-425"/>
      <w:rPr>
        <w:b/>
        <w:sz w:val="14"/>
        <w:szCs w:val="14"/>
      </w:rPr>
    </w:pPr>
    <w:r>
      <w:rPr>
        <w:noProof/>
        <w:sz w:val="14"/>
        <w:szCs w:val="14"/>
        <w:lang w:val="en-US" w:eastAsia="en-US"/>
      </w:rPr>
      <w:drawing>
        <wp:anchor distT="0" distB="0" distL="114300" distR="114300" simplePos="0" relativeHeight="251659264" behindDoc="0" locked="0" layoutInCell="1" allowOverlap="1" wp14:anchorId="0F7B27DC" wp14:editId="02B4DC65">
          <wp:simplePos x="0" y="0"/>
          <wp:positionH relativeFrom="page">
            <wp:posOffset>209550</wp:posOffset>
          </wp:positionH>
          <wp:positionV relativeFrom="page">
            <wp:posOffset>47625</wp:posOffset>
          </wp:positionV>
          <wp:extent cx="1371599" cy="342900"/>
          <wp:effectExtent l="19050" t="0" r="1" b="0"/>
          <wp:wrapNone/>
          <wp:docPr id="2" name="Side2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r:link="rId2"/>
                  <a:stretch>
                    <a:fillRect/>
                  </a:stretch>
                </pic:blipFill>
                <pic:spPr>
                  <a:xfrm>
                    <a:off x="0" y="0"/>
                    <a:ext cx="1374907" cy="343727"/>
                  </a:xfrm>
                  <a:prstGeom prst="rect">
                    <a:avLst/>
                  </a:prstGeom>
                </pic:spPr>
              </pic:pic>
            </a:graphicData>
          </a:graphic>
        </wp:anchor>
      </w:drawing>
    </w:r>
    <w:r w:rsidRPr="00EB01A0">
      <w:rPr>
        <w:sz w:val="14"/>
        <w:szCs w:val="14"/>
      </w:rPr>
      <w:tab/>
    </w:r>
    <w:r>
      <w:rPr>
        <w:b/>
        <w:sz w:val="14"/>
        <w:szCs w:val="14"/>
      </w:rPr>
      <w:t>Hurtigruten AS</w:t>
    </w:r>
  </w:p>
  <w:p w14:paraId="5913D416" w14:textId="77777777" w:rsidR="00AF6308" w:rsidRDefault="00AF6308">
    <w:pPr>
      <w:pStyle w:val="Header"/>
    </w:pPr>
  </w:p>
  <w:p w14:paraId="68BC29FB" w14:textId="77777777" w:rsidR="00AF6308" w:rsidRDefault="00AF63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DC64E" w14:textId="77777777" w:rsidR="007D59C8" w:rsidRDefault="007D59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92A"/>
    <w:rsid w:val="0000565A"/>
    <w:rsid w:val="000E392A"/>
    <w:rsid w:val="000E734F"/>
    <w:rsid w:val="000E79E1"/>
    <w:rsid w:val="001E1A91"/>
    <w:rsid w:val="004D71AC"/>
    <w:rsid w:val="007D59C8"/>
    <w:rsid w:val="008A42B0"/>
    <w:rsid w:val="00A86BEE"/>
    <w:rsid w:val="00AC048C"/>
    <w:rsid w:val="00AF6308"/>
    <w:rsid w:val="00B609CB"/>
    <w:rsid w:val="00B7181C"/>
    <w:rsid w:val="00B84E55"/>
    <w:rsid w:val="00E6581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54837"/>
  <w15:chartTrackingRefBased/>
  <w15:docId w15:val="{467D2CD9-41DE-4BFC-BCFC-27A147F94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048C"/>
    <w:pPr>
      <w:spacing w:after="0" w:line="240" w:lineRule="auto"/>
    </w:pPr>
  </w:style>
  <w:style w:type="paragraph" w:styleId="Header">
    <w:name w:val="header"/>
    <w:basedOn w:val="Normal"/>
    <w:link w:val="HeaderChar"/>
    <w:uiPriority w:val="99"/>
    <w:unhideWhenUsed/>
    <w:rsid w:val="00AF6308"/>
    <w:pPr>
      <w:tabs>
        <w:tab w:val="center" w:pos="4703"/>
        <w:tab w:val="right" w:pos="9406"/>
      </w:tabs>
      <w:spacing w:after="0" w:line="240" w:lineRule="auto"/>
    </w:pPr>
  </w:style>
  <w:style w:type="character" w:customStyle="1" w:styleId="HeaderChar">
    <w:name w:val="Header Char"/>
    <w:basedOn w:val="DefaultParagraphFont"/>
    <w:link w:val="Header"/>
    <w:uiPriority w:val="99"/>
    <w:rsid w:val="00AF6308"/>
  </w:style>
  <w:style w:type="paragraph" w:styleId="Footer">
    <w:name w:val="footer"/>
    <w:basedOn w:val="Normal"/>
    <w:link w:val="FooterChar"/>
    <w:unhideWhenUsed/>
    <w:rsid w:val="00AF6308"/>
    <w:pPr>
      <w:tabs>
        <w:tab w:val="center" w:pos="4703"/>
        <w:tab w:val="right" w:pos="9406"/>
      </w:tabs>
      <w:spacing w:after="0" w:line="240" w:lineRule="auto"/>
    </w:pPr>
  </w:style>
  <w:style w:type="character" w:customStyle="1" w:styleId="FooterChar">
    <w:name w:val="Footer Char"/>
    <w:basedOn w:val="DefaultParagraphFont"/>
    <w:link w:val="Footer"/>
    <w:uiPriority w:val="99"/>
    <w:rsid w:val="00AF6308"/>
  </w:style>
  <w:style w:type="paragraph" w:customStyle="1" w:styleId="MedHilsen">
    <w:name w:val="MedHilsen"/>
    <w:basedOn w:val="Normal"/>
    <w:rsid w:val="00AF6308"/>
    <w:pPr>
      <w:spacing w:after="0" w:line="280" w:lineRule="atLeast"/>
    </w:pPr>
    <w:rPr>
      <w:rFonts w:ascii="Verdana" w:eastAsia="Times New Roman" w:hAnsi="Verdana" w:cs="Times New Roman"/>
      <w:sz w:val="18"/>
      <w:szCs w:val="20"/>
      <w:lang w:val="en-GB" w:eastAsia="nb-NO"/>
    </w:rPr>
  </w:style>
  <w:style w:type="paragraph" w:styleId="HTMLPreformatted">
    <w:name w:val="HTML Preformatted"/>
    <w:basedOn w:val="Normal"/>
    <w:link w:val="HTMLPreformattedChar"/>
    <w:uiPriority w:val="99"/>
    <w:unhideWhenUsed/>
    <w:rsid w:val="00A86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A86BEE"/>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19306">
      <w:bodyDiv w:val="1"/>
      <w:marLeft w:val="0"/>
      <w:marRight w:val="0"/>
      <w:marTop w:val="0"/>
      <w:marBottom w:val="0"/>
      <w:divBdr>
        <w:top w:val="none" w:sz="0" w:space="0" w:color="auto"/>
        <w:left w:val="none" w:sz="0" w:space="0" w:color="auto"/>
        <w:bottom w:val="none" w:sz="0" w:space="0" w:color="auto"/>
        <w:right w:val="none" w:sz="0" w:space="0" w:color="auto"/>
      </w:divBdr>
    </w:div>
    <w:div w:id="206729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file:///u:\maleroffice\HGLogo1.png" TargetMode="External"/><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593</Words>
  <Characters>3383</Characters>
  <Application>Microsoft Office Word</Application>
  <DocSecurity>0</DocSecurity>
  <Lines>28</Lines>
  <Paragraphs>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Eng</dc:creator>
  <cp:keywords/>
  <dc:description/>
  <cp:lastModifiedBy>Victoria Wheatley</cp:lastModifiedBy>
  <cp:revision>5</cp:revision>
  <dcterms:created xsi:type="dcterms:W3CDTF">2019-05-27T23:37:00Z</dcterms:created>
  <dcterms:modified xsi:type="dcterms:W3CDTF">2019-05-27T23:42:00Z</dcterms:modified>
</cp:coreProperties>
</file>