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4A6ED" w14:textId="77777777" w:rsidR="00FD0C69" w:rsidRPr="00FD0C69" w:rsidRDefault="00FD0C69" w:rsidP="00FD0C69">
      <w:pPr>
        <w:spacing w:before="100" w:beforeAutospacing="1" w:after="100" w:afterAutospacing="1" w:line="240" w:lineRule="auto"/>
        <w:outlineLvl w:val="4"/>
        <w:rPr>
          <w:rFonts w:ascii="Times New Roman" w:eastAsia="Times New Roman" w:hAnsi="Times New Roman" w:cs="Times New Roman"/>
          <w:b/>
          <w:bCs/>
          <w:sz w:val="20"/>
          <w:szCs w:val="20"/>
        </w:rPr>
      </w:pPr>
      <w:r w:rsidRPr="00FD0C69">
        <w:rPr>
          <w:rFonts w:ascii="Times New Roman" w:eastAsia="Times New Roman" w:hAnsi="Times New Roman" w:cs="Times New Roman"/>
          <w:b/>
          <w:bCs/>
          <w:sz w:val="20"/>
          <w:szCs w:val="20"/>
        </w:rPr>
        <w:t>Project Overview</w:t>
      </w:r>
    </w:p>
    <w:p w14:paraId="6D04A42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 xml:space="preserve">Type of application: </w:t>
      </w:r>
      <w:r w:rsidRPr="00FD0C69">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FD0C69" w:rsidRPr="00FD0C69" w14:paraId="7BDB5E80" w14:textId="77777777" w:rsidTr="00FD0C69">
        <w:trPr>
          <w:tblCellSpacing w:w="15" w:type="dxa"/>
        </w:trPr>
        <w:tc>
          <w:tcPr>
            <w:tcW w:w="2250" w:type="dxa"/>
            <w:vAlign w:val="center"/>
            <w:hideMark/>
          </w:tcPr>
          <w:p w14:paraId="661A0C4F"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Proponent name:</w:t>
            </w:r>
          </w:p>
        </w:tc>
        <w:tc>
          <w:tcPr>
            <w:tcW w:w="0" w:type="auto"/>
            <w:vAlign w:val="center"/>
            <w:hideMark/>
          </w:tcPr>
          <w:p w14:paraId="1057300F"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Ryan Bergin</w:t>
            </w:r>
          </w:p>
        </w:tc>
      </w:tr>
      <w:tr w:rsidR="00FD0C69" w:rsidRPr="00FD0C69" w14:paraId="0982B624" w14:textId="77777777" w:rsidTr="00FD0C69">
        <w:trPr>
          <w:tblCellSpacing w:w="15" w:type="dxa"/>
        </w:trPr>
        <w:tc>
          <w:tcPr>
            <w:tcW w:w="0" w:type="auto"/>
            <w:vAlign w:val="center"/>
            <w:hideMark/>
          </w:tcPr>
          <w:p w14:paraId="29C55767"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Company:</w:t>
            </w:r>
          </w:p>
        </w:tc>
        <w:tc>
          <w:tcPr>
            <w:tcW w:w="0" w:type="auto"/>
            <w:vAlign w:val="center"/>
            <w:hideMark/>
          </w:tcPr>
          <w:p w14:paraId="12B6CA7C"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Queen's University</w:t>
            </w:r>
          </w:p>
        </w:tc>
      </w:tr>
    </w:tbl>
    <w:p w14:paraId="7692344E"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FD0C69" w:rsidRPr="00FD0C69" w14:paraId="1DBFD64B" w14:textId="77777777" w:rsidTr="00FD0C69">
        <w:trPr>
          <w:tblCellSpacing w:w="15" w:type="dxa"/>
        </w:trPr>
        <w:tc>
          <w:tcPr>
            <w:tcW w:w="2250" w:type="dxa"/>
            <w:vAlign w:val="center"/>
            <w:hideMark/>
          </w:tcPr>
          <w:p w14:paraId="61ED7B23"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Start Date:</w:t>
            </w:r>
          </w:p>
        </w:tc>
        <w:tc>
          <w:tcPr>
            <w:tcW w:w="0" w:type="auto"/>
            <w:vAlign w:val="center"/>
            <w:hideMark/>
          </w:tcPr>
          <w:p w14:paraId="6E99CFA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2019-07-30</w:t>
            </w:r>
          </w:p>
        </w:tc>
      </w:tr>
      <w:tr w:rsidR="00FD0C69" w:rsidRPr="00FD0C69" w14:paraId="7C520B42" w14:textId="77777777" w:rsidTr="00FD0C69">
        <w:trPr>
          <w:tblCellSpacing w:w="15" w:type="dxa"/>
        </w:trPr>
        <w:tc>
          <w:tcPr>
            <w:tcW w:w="0" w:type="auto"/>
            <w:vAlign w:val="center"/>
            <w:hideMark/>
          </w:tcPr>
          <w:p w14:paraId="638CBDB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End Date:</w:t>
            </w:r>
          </w:p>
        </w:tc>
        <w:tc>
          <w:tcPr>
            <w:tcW w:w="0" w:type="auto"/>
            <w:vAlign w:val="center"/>
            <w:hideMark/>
          </w:tcPr>
          <w:p w14:paraId="2956A704"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2019-08-15</w:t>
            </w:r>
          </w:p>
        </w:tc>
      </w:tr>
      <w:tr w:rsidR="00FD0C69" w:rsidRPr="00FD0C69" w14:paraId="218BD7A4" w14:textId="77777777" w:rsidTr="00FD0C69">
        <w:trPr>
          <w:tblCellSpacing w:w="15" w:type="dxa"/>
        </w:trPr>
        <w:tc>
          <w:tcPr>
            <w:tcW w:w="0" w:type="auto"/>
            <w:vAlign w:val="center"/>
            <w:hideMark/>
          </w:tcPr>
          <w:p w14:paraId="7286D5C4"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Operation Type:</w:t>
            </w:r>
          </w:p>
        </w:tc>
        <w:tc>
          <w:tcPr>
            <w:tcW w:w="0" w:type="auto"/>
            <w:vAlign w:val="center"/>
            <w:hideMark/>
          </w:tcPr>
          <w:p w14:paraId="39C3A488"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Annual</w:t>
            </w:r>
          </w:p>
        </w:tc>
      </w:tr>
    </w:tbl>
    <w:p w14:paraId="0CDC6714"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Project Description:</w:t>
      </w:r>
      <w:r w:rsidRPr="00FD0C69">
        <w:rPr>
          <w:rFonts w:ascii="Times New Roman" w:eastAsia="Times New Roman" w:hAnsi="Times New Roman" w:cs="Times New Roman"/>
          <w:sz w:val="24"/>
          <w:szCs w:val="24"/>
        </w:rPr>
        <w:t xml:space="preserve"> </w:t>
      </w:r>
    </w:p>
    <w:p w14:paraId="7E6B1C17"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 xml:space="preserve">On a trip in 2017, researchers from Queen’s University found elevated mercury levels within an edible mushroom species. In the summer of 2018, researchers assessed multiple plant species and fungal species for elevated mercury concentrations. The literature has shown that mushrooms, especially puffballs bioaccumulate mercury within their fruiting bodies and may transfer it to high trophic levels through consumption. The main objectives in 2019 are to: 1) sample additional plant species that were not collected in 2018 and identify their potential to accumulate mercury, 2) sample in depth fungi species with a focus on puffball species that were found to accumulate high levels of mercury from the 2018 sample collection, 3) collect corresponding fungal mycorrhiza and soil samples to determine if the mercury is being accumulated from the soil or the atmosphere. With help from the Nunavut Research Institute, direct mercury analyzers will be used to test the selected plant, fungi and soil samples for total mercury concentrations. Data will be compiled and statistically analyzed at Queen’s University. Additionally, further insight into additional plant species, with a focus on edible fungi and corresponding soil samples will give insight into the impact this contamination may pose on the health of local human and wildlife population and the main source of this mercury contamination. Although this project is a continuation of the project from 2018, this is the first NPC application being completed because we require soil samples in this </w:t>
      </w:r>
      <w:proofErr w:type="spellStart"/>
      <w:proofErr w:type="gramStart"/>
      <w:r w:rsidRPr="00FD0C69">
        <w:rPr>
          <w:rFonts w:ascii="Times New Roman" w:eastAsia="Times New Roman" w:hAnsi="Times New Roman" w:cs="Times New Roman"/>
          <w:sz w:val="24"/>
          <w:szCs w:val="24"/>
        </w:rPr>
        <w:t>years</w:t>
      </w:r>
      <w:proofErr w:type="spellEnd"/>
      <w:proofErr w:type="gramEnd"/>
      <w:r w:rsidRPr="00FD0C69">
        <w:rPr>
          <w:rFonts w:ascii="Times New Roman" w:eastAsia="Times New Roman" w:hAnsi="Times New Roman" w:cs="Times New Roman"/>
          <w:sz w:val="24"/>
          <w:szCs w:val="24"/>
        </w:rPr>
        <w:t xml:space="preserve"> study. Previous years only required sampling plant species and therefore no NPC applications were required. </w:t>
      </w:r>
    </w:p>
    <w:p w14:paraId="6E21968A"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FD0C69" w:rsidRPr="00FD0C69" w14:paraId="43AF6691" w14:textId="77777777" w:rsidTr="00FD0C69">
        <w:trPr>
          <w:tblCellSpacing w:w="15" w:type="dxa"/>
        </w:trPr>
        <w:tc>
          <w:tcPr>
            <w:tcW w:w="2250" w:type="dxa"/>
            <w:vAlign w:val="center"/>
            <w:hideMark/>
          </w:tcPr>
          <w:p w14:paraId="19991376"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Persons:</w:t>
            </w:r>
          </w:p>
        </w:tc>
        <w:tc>
          <w:tcPr>
            <w:tcW w:w="0" w:type="auto"/>
            <w:vAlign w:val="center"/>
            <w:hideMark/>
          </w:tcPr>
          <w:p w14:paraId="208C5BED"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1</w:t>
            </w:r>
          </w:p>
        </w:tc>
      </w:tr>
      <w:tr w:rsidR="00FD0C69" w:rsidRPr="00FD0C69" w14:paraId="272F3B0E" w14:textId="77777777" w:rsidTr="00FD0C69">
        <w:trPr>
          <w:tblCellSpacing w:w="15" w:type="dxa"/>
        </w:trPr>
        <w:tc>
          <w:tcPr>
            <w:tcW w:w="0" w:type="auto"/>
            <w:vAlign w:val="center"/>
            <w:hideMark/>
          </w:tcPr>
          <w:p w14:paraId="3AFEAFDA"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Days:</w:t>
            </w:r>
          </w:p>
        </w:tc>
        <w:tc>
          <w:tcPr>
            <w:tcW w:w="0" w:type="auto"/>
            <w:vAlign w:val="center"/>
            <w:hideMark/>
          </w:tcPr>
          <w:p w14:paraId="57AD1C9B"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16</w:t>
            </w:r>
          </w:p>
        </w:tc>
      </w:tr>
    </w:tbl>
    <w:p w14:paraId="59F94C45" w14:textId="77777777" w:rsidR="00FD0C69" w:rsidRPr="00FD0C69" w:rsidRDefault="00FD0C69" w:rsidP="00FD0C69">
      <w:pPr>
        <w:spacing w:before="100" w:beforeAutospacing="1" w:after="100" w:afterAutospacing="1" w:line="240" w:lineRule="auto"/>
        <w:outlineLvl w:val="4"/>
        <w:rPr>
          <w:rFonts w:ascii="Times New Roman" w:eastAsia="Times New Roman" w:hAnsi="Times New Roman" w:cs="Times New Roman"/>
          <w:b/>
          <w:bCs/>
          <w:sz w:val="20"/>
          <w:szCs w:val="20"/>
        </w:rPr>
      </w:pPr>
      <w:r w:rsidRPr="00FD0C69">
        <w:rPr>
          <w:rFonts w:ascii="Times New Roman" w:eastAsia="Times New Roman" w:hAnsi="Times New Roman" w:cs="Times New Roman"/>
          <w:b/>
          <w:bCs/>
          <w:sz w:val="20"/>
          <w:szCs w:val="20"/>
        </w:rPr>
        <w:t>Project Map</w:t>
      </w:r>
    </w:p>
    <w:p w14:paraId="4BEFD82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List of all project geometries:</w:t>
      </w:r>
      <w:r w:rsidRPr="00FD0C69">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04"/>
        <w:gridCol w:w="2639"/>
        <w:gridCol w:w="5417"/>
      </w:tblGrid>
      <w:tr w:rsidR="00FD0C69" w:rsidRPr="00FD0C69" w14:paraId="4DCA2174" w14:textId="77777777" w:rsidTr="00FD0C69">
        <w:trPr>
          <w:tblCellSpacing w:w="15" w:type="dxa"/>
        </w:trPr>
        <w:tc>
          <w:tcPr>
            <w:tcW w:w="0" w:type="auto"/>
            <w:vAlign w:val="center"/>
            <w:hideMark/>
          </w:tcPr>
          <w:p w14:paraId="4B43DE8E"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ID</w:t>
            </w:r>
          </w:p>
        </w:tc>
        <w:tc>
          <w:tcPr>
            <w:tcW w:w="0" w:type="auto"/>
            <w:vAlign w:val="center"/>
            <w:hideMark/>
          </w:tcPr>
          <w:p w14:paraId="05BDC2A2"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Geometry</w:t>
            </w:r>
          </w:p>
        </w:tc>
        <w:tc>
          <w:tcPr>
            <w:tcW w:w="0" w:type="auto"/>
            <w:vAlign w:val="center"/>
            <w:hideMark/>
          </w:tcPr>
          <w:p w14:paraId="5BE07A8C"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Location Name</w:t>
            </w:r>
          </w:p>
        </w:tc>
      </w:tr>
      <w:tr w:rsidR="00FD0C69" w:rsidRPr="00FD0C69" w14:paraId="1FD50802" w14:textId="77777777" w:rsidTr="00FD0C69">
        <w:trPr>
          <w:tblCellSpacing w:w="15" w:type="dxa"/>
        </w:trPr>
        <w:tc>
          <w:tcPr>
            <w:tcW w:w="0" w:type="auto"/>
            <w:vAlign w:val="center"/>
            <w:hideMark/>
          </w:tcPr>
          <w:p w14:paraId="5E723BC0"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5690</w:t>
            </w:r>
          </w:p>
        </w:tc>
        <w:tc>
          <w:tcPr>
            <w:tcW w:w="0" w:type="auto"/>
            <w:vAlign w:val="center"/>
            <w:hideMark/>
          </w:tcPr>
          <w:p w14:paraId="5F6B2212"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polygon</w:t>
            </w:r>
          </w:p>
        </w:tc>
        <w:tc>
          <w:tcPr>
            <w:tcW w:w="0" w:type="auto"/>
            <w:vAlign w:val="center"/>
            <w:hideMark/>
          </w:tcPr>
          <w:p w14:paraId="2C06E6E7"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New project geometry</w:t>
            </w:r>
          </w:p>
        </w:tc>
      </w:tr>
    </w:tbl>
    <w:p w14:paraId="4AA0F14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Planning Regions:</w:t>
      </w:r>
    </w:p>
    <w:p w14:paraId="1B54B4EB"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Qikiqtani</w:t>
      </w:r>
    </w:p>
    <w:p w14:paraId="1BAD4E7A"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Affected Areas and Land Types</w:t>
      </w:r>
    </w:p>
    <w:p w14:paraId="62A84D26"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Municipal</w:t>
      </w:r>
    </w:p>
    <w:p w14:paraId="6DA498CC" w14:textId="77777777" w:rsidR="00FD0C69" w:rsidRPr="00FD0C69" w:rsidRDefault="00FD0C69" w:rsidP="00FD0C69">
      <w:pPr>
        <w:spacing w:after="0" w:line="240" w:lineRule="auto"/>
        <w:rPr>
          <w:rFonts w:ascii="Times New Roman" w:eastAsia="Times New Roman" w:hAnsi="Times New Roman" w:cs="Times New Roman"/>
          <w:sz w:val="24"/>
          <w:szCs w:val="24"/>
        </w:rPr>
      </w:pPr>
      <w:proofErr w:type="spellStart"/>
      <w:r w:rsidRPr="00FD0C69">
        <w:rPr>
          <w:rFonts w:ascii="Times New Roman" w:eastAsia="Times New Roman" w:hAnsi="Times New Roman" w:cs="Times New Roman"/>
          <w:sz w:val="24"/>
          <w:szCs w:val="24"/>
        </w:rPr>
        <w:t>Extablished</w:t>
      </w:r>
      <w:proofErr w:type="spellEnd"/>
      <w:r w:rsidRPr="00FD0C69">
        <w:rPr>
          <w:rFonts w:ascii="Times New Roman" w:eastAsia="Times New Roman" w:hAnsi="Times New Roman" w:cs="Times New Roman"/>
          <w:sz w:val="24"/>
          <w:szCs w:val="24"/>
        </w:rPr>
        <w:t xml:space="preserve"> National or Territorial Park</w:t>
      </w:r>
    </w:p>
    <w:p w14:paraId="5E86BCD3"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Settlement Area</w:t>
      </w:r>
    </w:p>
    <w:p w14:paraId="7206C816" w14:textId="77777777" w:rsidR="00FD0C69" w:rsidRPr="00FD0C69" w:rsidRDefault="00FD0C69" w:rsidP="00FD0C69">
      <w:pPr>
        <w:spacing w:before="100" w:beforeAutospacing="1" w:after="100" w:afterAutospacing="1" w:line="240" w:lineRule="auto"/>
        <w:outlineLvl w:val="4"/>
        <w:rPr>
          <w:rFonts w:ascii="Times New Roman" w:eastAsia="Times New Roman" w:hAnsi="Times New Roman" w:cs="Times New Roman"/>
          <w:b/>
          <w:bCs/>
          <w:sz w:val="20"/>
          <w:szCs w:val="20"/>
        </w:rPr>
      </w:pPr>
      <w:r w:rsidRPr="00FD0C69">
        <w:rPr>
          <w:rFonts w:ascii="Times New Roman" w:eastAsia="Times New Roman" w:hAnsi="Times New Roman" w:cs="Times New Roman"/>
          <w:b/>
          <w:bCs/>
          <w:sz w:val="20"/>
          <w:szCs w:val="20"/>
        </w:rPr>
        <w:t>Project Land Use and Authorizations</w:t>
      </w:r>
    </w:p>
    <w:p w14:paraId="0936E13E"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lastRenderedPageBreak/>
        <w:t>Project Land Use</w:t>
      </w:r>
    </w:p>
    <w:p w14:paraId="196BB4B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Scientific Research</w:t>
      </w:r>
    </w:p>
    <w:p w14:paraId="54004B89"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Scientific Research</w:t>
      </w:r>
    </w:p>
    <w:p w14:paraId="2A5EA10F"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Licensing Agencies</w:t>
      </w:r>
    </w:p>
    <w:p w14:paraId="0B559192"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NRI</w:t>
      </w:r>
      <w:r w:rsidRPr="00FD0C69">
        <w:rPr>
          <w:rFonts w:ascii="Times New Roman" w:eastAsia="Times New Roman" w:hAnsi="Times New Roman" w:cs="Times New Roman"/>
          <w:color w:val="005252"/>
          <w:sz w:val="24"/>
          <w:szCs w:val="24"/>
        </w:rPr>
        <w:t xml:space="preserve">: Scientific Research </w:t>
      </w:r>
      <w:proofErr w:type="spellStart"/>
      <w:r w:rsidRPr="00FD0C69">
        <w:rPr>
          <w:rFonts w:ascii="Times New Roman" w:eastAsia="Times New Roman" w:hAnsi="Times New Roman" w:cs="Times New Roman"/>
          <w:color w:val="005252"/>
          <w:sz w:val="24"/>
          <w:szCs w:val="24"/>
        </w:rPr>
        <w:t>Licence</w:t>
      </w:r>
      <w:proofErr w:type="spellEnd"/>
      <w:r w:rsidRPr="00FD0C69">
        <w:rPr>
          <w:rFonts w:ascii="Times New Roman" w:eastAsia="Times New Roman" w:hAnsi="Times New Roman" w:cs="Times New Roman"/>
          <w:color w:val="005252"/>
          <w:sz w:val="24"/>
          <w:szCs w:val="24"/>
        </w:rPr>
        <w:t xml:space="preserve"> </w:t>
      </w:r>
    </w:p>
    <w:p w14:paraId="6CBE4EB3"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GN-DOE</w:t>
      </w:r>
      <w:r w:rsidRPr="00FD0C69">
        <w:rPr>
          <w:rFonts w:ascii="Times New Roman" w:eastAsia="Times New Roman" w:hAnsi="Times New Roman" w:cs="Times New Roman"/>
          <w:color w:val="005252"/>
          <w:sz w:val="24"/>
          <w:szCs w:val="24"/>
        </w:rPr>
        <w:t>: Wildlife Research Permit</w:t>
      </w:r>
    </w:p>
    <w:p w14:paraId="5BDE1FDD"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GN-DOE</w:t>
      </w:r>
      <w:r w:rsidRPr="00FD0C69">
        <w:rPr>
          <w:rFonts w:ascii="Times New Roman" w:eastAsia="Times New Roman" w:hAnsi="Times New Roman" w:cs="Times New Roman"/>
          <w:color w:val="005252"/>
          <w:sz w:val="24"/>
          <w:szCs w:val="24"/>
        </w:rPr>
        <w:t>: Wildlife Research Permit</w:t>
      </w:r>
    </w:p>
    <w:p w14:paraId="73793E6B"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Other Licensing Requirements</w:t>
      </w:r>
      <w:r w:rsidRPr="00FD0C69">
        <w:rPr>
          <w:rFonts w:ascii="Times New Roman" w:eastAsia="Times New Roman" w:hAnsi="Times New Roman" w:cs="Times New Roman"/>
          <w:sz w:val="24"/>
          <w:szCs w:val="24"/>
        </w:rPr>
        <w:br/>
        <w:t xml:space="preserve">No data found. </w:t>
      </w:r>
    </w:p>
    <w:p w14:paraId="0D5C869C" w14:textId="77777777" w:rsidR="00FD0C69" w:rsidRPr="00FD0C69" w:rsidRDefault="00FD0C69" w:rsidP="00FD0C69">
      <w:pPr>
        <w:spacing w:before="100" w:beforeAutospacing="1" w:after="100" w:afterAutospacing="1" w:line="240" w:lineRule="auto"/>
        <w:outlineLvl w:val="4"/>
        <w:rPr>
          <w:rFonts w:ascii="Times New Roman" w:eastAsia="Times New Roman" w:hAnsi="Times New Roman" w:cs="Times New Roman"/>
          <w:b/>
          <w:bCs/>
          <w:sz w:val="20"/>
          <w:szCs w:val="20"/>
        </w:rPr>
      </w:pPr>
      <w:r w:rsidRPr="00FD0C69">
        <w:rPr>
          <w:rFonts w:ascii="Times New Roman" w:eastAsia="Times New Roman" w:hAnsi="Times New Roman" w:cs="Times New Roman"/>
          <w:b/>
          <w:bCs/>
          <w:sz w:val="20"/>
          <w:szCs w:val="20"/>
        </w:rPr>
        <w:t>Material Use</w:t>
      </w:r>
    </w:p>
    <w:p w14:paraId="31A4CC57"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5"/>
        <w:gridCol w:w="3757"/>
        <w:gridCol w:w="1770"/>
        <w:gridCol w:w="1628"/>
      </w:tblGrid>
      <w:tr w:rsidR="00FD0C69" w:rsidRPr="00FD0C69" w14:paraId="639F2575" w14:textId="77777777" w:rsidTr="00FD0C69">
        <w:trPr>
          <w:tblCellSpacing w:w="15" w:type="dxa"/>
        </w:trPr>
        <w:tc>
          <w:tcPr>
            <w:tcW w:w="0" w:type="auto"/>
            <w:vAlign w:val="center"/>
            <w:hideMark/>
          </w:tcPr>
          <w:p w14:paraId="1A3FEBE4"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Type</w:t>
            </w:r>
          </w:p>
        </w:tc>
        <w:tc>
          <w:tcPr>
            <w:tcW w:w="0" w:type="auto"/>
            <w:vAlign w:val="center"/>
            <w:hideMark/>
          </w:tcPr>
          <w:p w14:paraId="21494BD8"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Quantity</w:t>
            </w:r>
          </w:p>
        </w:tc>
        <w:tc>
          <w:tcPr>
            <w:tcW w:w="0" w:type="auto"/>
            <w:vAlign w:val="center"/>
            <w:hideMark/>
          </w:tcPr>
          <w:p w14:paraId="13EF51EC"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Size</w:t>
            </w:r>
          </w:p>
        </w:tc>
        <w:tc>
          <w:tcPr>
            <w:tcW w:w="0" w:type="auto"/>
            <w:vAlign w:val="center"/>
            <w:hideMark/>
          </w:tcPr>
          <w:p w14:paraId="5F2683E7"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Use</w:t>
            </w:r>
          </w:p>
        </w:tc>
      </w:tr>
      <w:tr w:rsidR="00FD0C69" w:rsidRPr="00FD0C69" w14:paraId="350902D4" w14:textId="77777777" w:rsidTr="00FD0C69">
        <w:trPr>
          <w:tblCellSpacing w:w="15" w:type="dxa"/>
        </w:trPr>
        <w:tc>
          <w:tcPr>
            <w:tcW w:w="0" w:type="auto"/>
            <w:gridSpan w:val="3"/>
            <w:vAlign w:val="center"/>
            <w:hideMark/>
          </w:tcPr>
          <w:p w14:paraId="6B6CF2F6"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No records found.</w:t>
            </w:r>
          </w:p>
        </w:tc>
        <w:tc>
          <w:tcPr>
            <w:tcW w:w="0" w:type="auto"/>
            <w:vAlign w:val="center"/>
            <w:hideMark/>
          </w:tcPr>
          <w:p w14:paraId="4DB1B211" w14:textId="77777777" w:rsidR="00FD0C69" w:rsidRPr="00FD0C69" w:rsidRDefault="00FD0C69" w:rsidP="00FD0C69">
            <w:pPr>
              <w:spacing w:after="0" w:line="240" w:lineRule="auto"/>
              <w:jc w:val="center"/>
              <w:rPr>
                <w:rFonts w:ascii="Times New Roman" w:eastAsia="Times New Roman" w:hAnsi="Times New Roman" w:cs="Times New Roman"/>
                <w:sz w:val="20"/>
                <w:szCs w:val="20"/>
              </w:rPr>
            </w:pPr>
          </w:p>
        </w:tc>
      </w:tr>
    </w:tbl>
    <w:p w14:paraId="35BE51E3"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FD0C69" w:rsidRPr="00FD0C69" w14:paraId="0AD8D745" w14:textId="77777777" w:rsidTr="00FD0C69">
        <w:trPr>
          <w:tblCellSpacing w:w="15" w:type="dxa"/>
        </w:trPr>
        <w:tc>
          <w:tcPr>
            <w:tcW w:w="0" w:type="auto"/>
            <w:vAlign w:val="center"/>
            <w:hideMark/>
          </w:tcPr>
          <w:p w14:paraId="61584742"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Type</w:t>
            </w:r>
          </w:p>
        </w:tc>
        <w:tc>
          <w:tcPr>
            <w:tcW w:w="0" w:type="auto"/>
            <w:vAlign w:val="center"/>
            <w:hideMark/>
          </w:tcPr>
          <w:p w14:paraId="12B287FF"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Container(s)</w:t>
            </w:r>
          </w:p>
        </w:tc>
        <w:tc>
          <w:tcPr>
            <w:tcW w:w="0" w:type="auto"/>
            <w:vAlign w:val="center"/>
            <w:hideMark/>
          </w:tcPr>
          <w:p w14:paraId="6617ED05"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Capacity</w:t>
            </w:r>
          </w:p>
        </w:tc>
        <w:tc>
          <w:tcPr>
            <w:tcW w:w="0" w:type="auto"/>
            <w:vAlign w:val="center"/>
            <w:hideMark/>
          </w:tcPr>
          <w:p w14:paraId="3EECB92D"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UOM</w:t>
            </w:r>
          </w:p>
        </w:tc>
        <w:tc>
          <w:tcPr>
            <w:tcW w:w="0" w:type="auto"/>
            <w:vAlign w:val="center"/>
            <w:hideMark/>
          </w:tcPr>
          <w:p w14:paraId="1A88BD74"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Use</w:t>
            </w:r>
          </w:p>
        </w:tc>
      </w:tr>
      <w:tr w:rsidR="00FD0C69" w:rsidRPr="00FD0C69" w14:paraId="276E4817" w14:textId="77777777" w:rsidTr="00FD0C69">
        <w:trPr>
          <w:tblCellSpacing w:w="15" w:type="dxa"/>
        </w:trPr>
        <w:tc>
          <w:tcPr>
            <w:tcW w:w="0" w:type="auto"/>
            <w:gridSpan w:val="3"/>
            <w:vAlign w:val="center"/>
            <w:hideMark/>
          </w:tcPr>
          <w:p w14:paraId="3BC73A86"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No records found.</w:t>
            </w:r>
          </w:p>
        </w:tc>
        <w:tc>
          <w:tcPr>
            <w:tcW w:w="0" w:type="auto"/>
            <w:vAlign w:val="center"/>
            <w:hideMark/>
          </w:tcPr>
          <w:p w14:paraId="651CF2F4" w14:textId="77777777" w:rsidR="00FD0C69" w:rsidRPr="00FD0C69" w:rsidRDefault="00FD0C69" w:rsidP="00FD0C69">
            <w:pPr>
              <w:spacing w:after="0" w:line="240" w:lineRule="auto"/>
              <w:jc w:val="center"/>
              <w:rPr>
                <w:rFonts w:ascii="Times New Roman" w:eastAsia="Times New Roman" w:hAnsi="Times New Roman" w:cs="Times New Roman"/>
                <w:sz w:val="20"/>
                <w:szCs w:val="20"/>
              </w:rPr>
            </w:pPr>
          </w:p>
        </w:tc>
        <w:tc>
          <w:tcPr>
            <w:tcW w:w="0" w:type="auto"/>
            <w:vAlign w:val="center"/>
            <w:hideMark/>
          </w:tcPr>
          <w:p w14:paraId="22A17766" w14:textId="77777777" w:rsidR="00FD0C69" w:rsidRPr="00FD0C69" w:rsidRDefault="00FD0C69" w:rsidP="00FD0C69">
            <w:pPr>
              <w:spacing w:after="0" w:line="240" w:lineRule="auto"/>
              <w:jc w:val="center"/>
              <w:rPr>
                <w:rFonts w:ascii="Times New Roman" w:eastAsia="Times New Roman" w:hAnsi="Times New Roman" w:cs="Times New Roman"/>
                <w:sz w:val="20"/>
                <w:szCs w:val="20"/>
              </w:rPr>
            </w:pPr>
          </w:p>
        </w:tc>
      </w:tr>
    </w:tbl>
    <w:p w14:paraId="4CD0717F"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FD0C69" w:rsidRPr="00FD0C69" w14:paraId="74F24BC5" w14:textId="77777777" w:rsidTr="00FD0C69">
        <w:trPr>
          <w:tblCellSpacing w:w="15" w:type="dxa"/>
        </w:trPr>
        <w:tc>
          <w:tcPr>
            <w:tcW w:w="0" w:type="auto"/>
            <w:vAlign w:val="center"/>
            <w:hideMark/>
          </w:tcPr>
          <w:p w14:paraId="739EF87D"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Type</w:t>
            </w:r>
          </w:p>
        </w:tc>
        <w:tc>
          <w:tcPr>
            <w:tcW w:w="0" w:type="auto"/>
            <w:vAlign w:val="center"/>
            <w:hideMark/>
          </w:tcPr>
          <w:p w14:paraId="34AFCE12"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Container(s)</w:t>
            </w:r>
          </w:p>
        </w:tc>
        <w:tc>
          <w:tcPr>
            <w:tcW w:w="0" w:type="auto"/>
            <w:vAlign w:val="center"/>
            <w:hideMark/>
          </w:tcPr>
          <w:p w14:paraId="5781495A"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Capacity</w:t>
            </w:r>
          </w:p>
        </w:tc>
        <w:tc>
          <w:tcPr>
            <w:tcW w:w="0" w:type="auto"/>
            <w:vAlign w:val="center"/>
            <w:hideMark/>
          </w:tcPr>
          <w:p w14:paraId="15E7E01C"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UOM</w:t>
            </w:r>
          </w:p>
        </w:tc>
        <w:tc>
          <w:tcPr>
            <w:tcW w:w="0" w:type="auto"/>
            <w:vAlign w:val="center"/>
            <w:hideMark/>
          </w:tcPr>
          <w:p w14:paraId="7B8D408D"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Use</w:t>
            </w:r>
          </w:p>
        </w:tc>
      </w:tr>
      <w:tr w:rsidR="00FD0C69" w:rsidRPr="00FD0C69" w14:paraId="6DEBB9DE" w14:textId="77777777" w:rsidTr="00FD0C69">
        <w:trPr>
          <w:tblCellSpacing w:w="15" w:type="dxa"/>
        </w:trPr>
        <w:tc>
          <w:tcPr>
            <w:tcW w:w="0" w:type="auto"/>
            <w:gridSpan w:val="5"/>
            <w:vAlign w:val="center"/>
            <w:hideMark/>
          </w:tcPr>
          <w:p w14:paraId="0E51A9CC"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No records found.</w:t>
            </w:r>
          </w:p>
        </w:tc>
      </w:tr>
    </w:tbl>
    <w:p w14:paraId="074673C9"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18"/>
        <w:gridCol w:w="2978"/>
        <w:gridCol w:w="3164"/>
      </w:tblGrid>
      <w:tr w:rsidR="00FD0C69" w:rsidRPr="00FD0C69" w14:paraId="71D8FB30" w14:textId="77777777" w:rsidTr="00FD0C69">
        <w:trPr>
          <w:tblCellSpacing w:w="15" w:type="dxa"/>
        </w:trPr>
        <w:tc>
          <w:tcPr>
            <w:tcW w:w="0" w:type="auto"/>
            <w:vAlign w:val="center"/>
            <w:hideMark/>
          </w:tcPr>
          <w:p w14:paraId="34D49C7E"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Daily Amount (m</w:t>
            </w:r>
            <w:r w:rsidRPr="00FD0C69">
              <w:rPr>
                <w:rFonts w:ascii="Times New Roman" w:eastAsia="Times New Roman" w:hAnsi="Times New Roman" w:cs="Times New Roman"/>
                <w:b/>
                <w:bCs/>
                <w:sz w:val="24"/>
                <w:szCs w:val="24"/>
                <w:vertAlign w:val="superscript"/>
              </w:rPr>
              <w:t>3</w:t>
            </w:r>
            <w:r w:rsidRPr="00FD0C69">
              <w:rPr>
                <w:rFonts w:ascii="Times New Roman" w:eastAsia="Times New Roman" w:hAnsi="Times New Roman" w:cs="Times New Roman"/>
                <w:b/>
                <w:bCs/>
                <w:sz w:val="24"/>
                <w:szCs w:val="24"/>
              </w:rPr>
              <w:t>)</w:t>
            </w:r>
          </w:p>
        </w:tc>
        <w:tc>
          <w:tcPr>
            <w:tcW w:w="0" w:type="auto"/>
            <w:vAlign w:val="center"/>
            <w:hideMark/>
          </w:tcPr>
          <w:p w14:paraId="5B8469A2"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Retrieval Method</w:t>
            </w:r>
          </w:p>
        </w:tc>
        <w:tc>
          <w:tcPr>
            <w:tcW w:w="0" w:type="auto"/>
            <w:vAlign w:val="center"/>
            <w:hideMark/>
          </w:tcPr>
          <w:p w14:paraId="01D56038"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Retrieval Location</w:t>
            </w:r>
          </w:p>
        </w:tc>
      </w:tr>
      <w:tr w:rsidR="00FD0C69" w:rsidRPr="00FD0C69" w14:paraId="5A22F72E" w14:textId="77777777" w:rsidTr="00FD0C69">
        <w:trPr>
          <w:tblCellSpacing w:w="15" w:type="dxa"/>
        </w:trPr>
        <w:tc>
          <w:tcPr>
            <w:tcW w:w="0" w:type="auto"/>
            <w:vAlign w:val="center"/>
            <w:hideMark/>
          </w:tcPr>
          <w:p w14:paraId="2C295F25"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0</w:t>
            </w:r>
          </w:p>
        </w:tc>
        <w:tc>
          <w:tcPr>
            <w:tcW w:w="0" w:type="auto"/>
            <w:vAlign w:val="center"/>
            <w:hideMark/>
          </w:tcPr>
          <w:p w14:paraId="4A33DED7" w14:textId="77777777" w:rsidR="00FD0C69" w:rsidRPr="00FD0C69" w:rsidRDefault="00FD0C69" w:rsidP="00FD0C69">
            <w:pPr>
              <w:spacing w:after="0" w:line="240" w:lineRule="auto"/>
              <w:jc w:val="center"/>
              <w:rPr>
                <w:rFonts w:ascii="Times New Roman" w:eastAsia="Times New Roman" w:hAnsi="Times New Roman" w:cs="Times New Roman"/>
                <w:sz w:val="24"/>
                <w:szCs w:val="24"/>
              </w:rPr>
            </w:pPr>
          </w:p>
        </w:tc>
        <w:tc>
          <w:tcPr>
            <w:tcW w:w="0" w:type="auto"/>
            <w:vAlign w:val="center"/>
            <w:hideMark/>
          </w:tcPr>
          <w:p w14:paraId="42F8B420" w14:textId="77777777" w:rsidR="00FD0C69" w:rsidRPr="00FD0C69" w:rsidRDefault="00FD0C69" w:rsidP="00FD0C69">
            <w:pPr>
              <w:spacing w:after="0" w:line="240" w:lineRule="auto"/>
              <w:jc w:val="center"/>
              <w:rPr>
                <w:rFonts w:ascii="Times New Roman" w:eastAsia="Times New Roman" w:hAnsi="Times New Roman" w:cs="Times New Roman"/>
                <w:sz w:val="20"/>
                <w:szCs w:val="20"/>
              </w:rPr>
            </w:pPr>
          </w:p>
        </w:tc>
      </w:tr>
    </w:tbl>
    <w:p w14:paraId="0A718B76" w14:textId="77777777" w:rsidR="00FD0C69" w:rsidRPr="00FD0C69" w:rsidRDefault="00FD0C69" w:rsidP="00FD0C69">
      <w:pPr>
        <w:spacing w:before="100" w:beforeAutospacing="1" w:after="100" w:afterAutospacing="1" w:line="240" w:lineRule="auto"/>
        <w:outlineLvl w:val="4"/>
        <w:rPr>
          <w:rFonts w:ascii="Times New Roman" w:eastAsia="Times New Roman" w:hAnsi="Times New Roman" w:cs="Times New Roman"/>
          <w:b/>
          <w:bCs/>
          <w:sz w:val="20"/>
          <w:szCs w:val="20"/>
        </w:rPr>
      </w:pPr>
      <w:r w:rsidRPr="00FD0C69">
        <w:rPr>
          <w:rFonts w:ascii="Times New Roman" w:eastAsia="Times New Roman" w:hAnsi="Times New Roman" w:cs="Times New Roman"/>
          <w:b/>
          <w:bCs/>
          <w:sz w:val="20"/>
          <w:szCs w:val="20"/>
        </w:rPr>
        <w:t>Waste and Impacts</w:t>
      </w:r>
    </w:p>
    <w:p w14:paraId="40FFE8FC"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Environmental Impacts</w:t>
      </w:r>
    </w:p>
    <w:p w14:paraId="3499F173"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 xml:space="preserve">N/A </w:t>
      </w:r>
    </w:p>
    <w:p w14:paraId="10D0A3D2"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7"/>
        <w:gridCol w:w="2708"/>
        <w:gridCol w:w="2708"/>
        <w:gridCol w:w="2297"/>
      </w:tblGrid>
      <w:tr w:rsidR="00FD0C69" w:rsidRPr="00FD0C69" w14:paraId="51B6B7C8" w14:textId="77777777" w:rsidTr="00FD0C69">
        <w:trPr>
          <w:tblCellSpacing w:w="15" w:type="dxa"/>
        </w:trPr>
        <w:tc>
          <w:tcPr>
            <w:tcW w:w="0" w:type="auto"/>
            <w:vAlign w:val="center"/>
            <w:hideMark/>
          </w:tcPr>
          <w:p w14:paraId="2F295701"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Waste Type</w:t>
            </w:r>
          </w:p>
        </w:tc>
        <w:tc>
          <w:tcPr>
            <w:tcW w:w="0" w:type="auto"/>
            <w:vAlign w:val="center"/>
            <w:hideMark/>
          </w:tcPr>
          <w:p w14:paraId="5FFB7F2D"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Quantity Generated</w:t>
            </w:r>
          </w:p>
        </w:tc>
        <w:tc>
          <w:tcPr>
            <w:tcW w:w="0" w:type="auto"/>
            <w:vAlign w:val="center"/>
            <w:hideMark/>
          </w:tcPr>
          <w:p w14:paraId="4E4ADBEE"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proofErr w:type="spellStart"/>
            <w:r w:rsidRPr="00FD0C69">
              <w:rPr>
                <w:rFonts w:ascii="Times New Roman" w:eastAsia="Times New Roman" w:hAnsi="Times New Roman" w:cs="Times New Roman"/>
                <w:b/>
                <w:bCs/>
                <w:sz w:val="24"/>
                <w:szCs w:val="24"/>
              </w:rPr>
              <w:t>Treatement</w:t>
            </w:r>
            <w:proofErr w:type="spellEnd"/>
            <w:r w:rsidRPr="00FD0C69">
              <w:rPr>
                <w:rFonts w:ascii="Times New Roman" w:eastAsia="Times New Roman" w:hAnsi="Times New Roman" w:cs="Times New Roman"/>
                <w:b/>
                <w:bCs/>
                <w:sz w:val="24"/>
                <w:szCs w:val="24"/>
              </w:rPr>
              <w:t xml:space="preserve"> Method</w:t>
            </w:r>
          </w:p>
        </w:tc>
        <w:tc>
          <w:tcPr>
            <w:tcW w:w="0" w:type="auto"/>
            <w:vAlign w:val="center"/>
            <w:hideMark/>
          </w:tcPr>
          <w:p w14:paraId="28E41998" w14:textId="77777777" w:rsidR="00FD0C69" w:rsidRPr="00FD0C69" w:rsidRDefault="00FD0C69" w:rsidP="00FD0C69">
            <w:pPr>
              <w:spacing w:after="0" w:line="240" w:lineRule="auto"/>
              <w:jc w:val="center"/>
              <w:rPr>
                <w:rFonts w:ascii="Times New Roman" w:eastAsia="Times New Roman" w:hAnsi="Times New Roman" w:cs="Times New Roman"/>
                <w:b/>
                <w:bCs/>
                <w:sz w:val="24"/>
                <w:szCs w:val="24"/>
              </w:rPr>
            </w:pPr>
            <w:r w:rsidRPr="00FD0C69">
              <w:rPr>
                <w:rFonts w:ascii="Times New Roman" w:eastAsia="Times New Roman" w:hAnsi="Times New Roman" w:cs="Times New Roman"/>
                <w:b/>
                <w:bCs/>
                <w:sz w:val="24"/>
                <w:szCs w:val="24"/>
              </w:rPr>
              <w:t>Disposal Method</w:t>
            </w:r>
          </w:p>
        </w:tc>
      </w:tr>
      <w:tr w:rsidR="00FD0C69" w:rsidRPr="00FD0C69" w14:paraId="3B32B68F" w14:textId="77777777" w:rsidTr="00FD0C69">
        <w:trPr>
          <w:tblCellSpacing w:w="15" w:type="dxa"/>
        </w:trPr>
        <w:tc>
          <w:tcPr>
            <w:tcW w:w="0" w:type="auto"/>
            <w:gridSpan w:val="3"/>
            <w:vAlign w:val="center"/>
            <w:hideMark/>
          </w:tcPr>
          <w:p w14:paraId="69B54C25" w14:textId="77777777" w:rsidR="00FD0C69" w:rsidRPr="00FD0C69" w:rsidRDefault="00FD0C69" w:rsidP="00FD0C69">
            <w:pPr>
              <w:spacing w:after="0" w:line="240" w:lineRule="auto"/>
              <w:rPr>
                <w:rFonts w:ascii="Times New Roman" w:eastAsia="Times New Roman" w:hAnsi="Times New Roman" w:cs="Times New Roman"/>
                <w:sz w:val="24"/>
                <w:szCs w:val="24"/>
              </w:rPr>
            </w:pPr>
            <w:r w:rsidRPr="00FD0C69">
              <w:rPr>
                <w:rFonts w:ascii="Times New Roman" w:eastAsia="Times New Roman" w:hAnsi="Times New Roman" w:cs="Times New Roman"/>
                <w:sz w:val="24"/>
                <w:szCs w:val="24"/>
              </w:rPr>
              <w:t>No data found.</w:t>
            </w:r>
          </w:p>
        </w:tc>
        <w:tc>
          <w:tcPr>
            <w:tcW w:w="0" w:type="auto"/>
            <w:vAlign w:val="center"/>
            <w:hideMark/>
          </w:tcPr>
          <w:p w14:paraId="6B371522" w14:textId="77777777" w:rsidR="00FD0C69" w:rsidRPr="00FD0C69" w:rsidRDefault="00FD0C69" w:rsidP="00FD0C69">
            <w:pPr>
              <w:spacing w:after="0" w:line="240" w:lineRule="auto"/>
              <w:jc w:val="center"/>
              <w:rPr>
                <w:rFonts w:ascii="Times New Roman" w:eastAsia="Times New Roman" w:hAnsi="Times New Roman" w:cs="Times New Roman"/>
                <w:sz w:val="20"/>
                <w:szCs w:val="20"/>
              </w:rPr>
            </w:pPr>
          </w:p>
        </w:tc>
      </w:tr>
    </w:tbl>
    <w:p w14:paraId="23925382" w14:textId="77777777" w:rsidR="00D0723F" w:rsidRDefault="00FD0C69">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C69"/>
    <w:rsid w:val="00106A46"/>
    <w:rsid w:val="006336D9"/>
    <w:rsid w:val="00FD0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47BEA"/>
  <w15:chartTrackingRefBased/>
  <w15:docId w15:val="{D3A1B742-1883-4CD6-8225-09B5F0F62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910937">
      <w:bodyDiv w:val="1"/>
      <w:marLeft w:val="0"/>
      <w:marRight w:val="0"/>
      <w:marTop w:val="0"/>
      <w:marBottom w:val="0"/>
      <w:divBdr>
        <w:top w:val="none" w:sz="0" w:space="0" w:color="auto"/>
        <w:left w:val="none" w:sz="0" w:space="0" w:color="auto"/>
        <w:bottom w:val="none" w:sz="0" w:space="0" w:color="auto"/>
        <w:right w:val="none" w:sz="0" w:space="0" w:color="auto"/>
      </w:divBdr>
      <w:divsChild>
        <w:div w:id="1082989192">
          <w:marLeft w:val="0"/>
          <w:marRight w:val="0"/>
          <w:marTop w:val="0"/>
          <w:marBottom w:val="0"/>
          <w:divBdr>
            <w:top w:val="none" w:sz="0" w:space="0" w:color="auto"/>
            <w:left w:val="none" w:sz="0" w:space="0" w:color="auto"/>
            <w:bottom w:val="none" w:sz="0" w:space="0" w:color="auto"/>
            <w:right w:val="none" w:sz="0" w:space="0" w:color="auto"/>
          </w:divBdr>
          <w:divsChild>
            <w:div w:id="810633980">
              <w:marLeft w:val="0"/>
              <w:marRight w:val="0"/>
              <w:marTop w:val="0"/>
              <w:marBottom w:val="0"/>
              <w:divBdr>
                <w:top w:val="none" w:sz="0" w:space="0" w:color="auto"/>
                <w:left w:val="none" w:sz="0" w:space="0" w:color="auto"/>
                <w:bottom w:val="none" w:sz="0" w:space="0" w:color="auto"/>
                <w:right w:val="none" w:sz="0" w:space="0" w:color="auto"/>
              </w:divBdr>
            </w:div>
            <w:div w:id="300158575">
              <w:marLeft w:val="0"/>
              <w:marRight w:val="0"/>
              <w:marTop w:val="0"/>
              <w:marBottom w:val="0"/>
              <w:divBdr>
                <w:top w:val="none" w:sz="0" w:space="0" w:color="auto"/>
                <w:left w:val="none" w:sz="0" w:space="0" w:color="auto"/>
                <w:bottom w:val="none" w:sz="0" w:space="0" w:color="auto"/>
                <w:right w:val="none" w:sz="0" w:space="0" w:color="auto"/>
              </w:divBdr>
              <w:divsChild>
                <w:div w:id="1548102352">
                  <w:marLeft w:val="0"/>
                  <w:marRight w:val="0"/>
                  <w:marTop w:val="0"/>
                  <w:marBottom w:val="0"/>
                  <w:divBdr>
                    <w:top w:val="none" w:sz="0" w:space="0" w:color="auto"/>
                    <w:left w:val="none" w:sz="0" w:space="0" w:color="auto"/>
                    <w:bottom w:val="none" w:sz="0" w:space="0" w:color="auto"/>
                    <w:right w:val="none" w:sz="0" w:space="0" w:color="auto"/>
                  </w:divBdr>
                  <w:divsChild>
                    <w:div w:id="1076980269">
                      <w:marLeft w:val="0"/>
                      <w:marRight w:val="0"/>
                      <w:marTop w:val="0"/>
                      <w:marBottom w:val="0"/>
                      <w:divBdr>
                        <w:top w:val="none" w:sz="0" w:space="0" w:color="auto"/>
                        <w:left w:val="none" w:sz="0" w:space="0" w:color="auto"/>
                        <w:bottom w:val="none" w:sz="0" w:space="0" w:color="auto"/>
                        <w:right w:val="none" w:sz="0" w:space="0" w:color="auto"/>
                      </w:divBdr>
                    </w:div>
                    <w:div w:id="333653359">
                      <w:marLeft w:val="0"/>
                      <w:marRight w:val="0"/>
                      <w:marTop w:val="0"/>
                      <w:marBottom w:val="0"/>
                      <w:divBdr>
                        <w:top w:val="none" w:sz="0" w:space="0" w:color="auto"/>
                        <w:left w:val="none" w:sz="0" w:space="0" w:color="auto"/>
                        <w:bottom w:val="none" w:sz="0" w:space="0" w:color="auto"/>
                        <w:right w:val="none" w:sz="0" w:space="0" w:color="auto"/>
                      </w:divBdr>
                    </w:div>
                    <w:div w:id="392318629">
                      <w:marLeft w:val="0"/>
                      <w:marRight w:val="0"/>
                      <w:marTop w:val="0"/>
                      <w:marBottom w:val="0"/>
                      <w:divBdr>
                        <w:top w:val="none" w:sz="0" w:space="0" w:color="auto"/>
                        <w:left w:val="none" w:sz="0" w:space="0" w:color="auto"/>
                        <w:bottom w:val="none" w:sz="0" w:space="0" w:color="auto"/>
                        <w:right w:val="none" w:sz="0" w:space="0" w:color="auto"/>
                      </w:divBdr>
                      <w:divsChild>
                        <w:div w:id="46262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87924">
          <w:marLeft w:val="0"/>
          <w:marRight w:val="0"/>
          <w:marTop w:val="0"/>
          <w:marBottom w:val="0"/>
          <w:divBdr>
            <w:top w:val="none" w:sz="0" w:space="0" w:color="auto"/>
            <w:left w:val="none" w:sz="0" w:space="0" w:color="auto"/>
            <w:bottom w:val="none" w:sz="0" w:space="0" w:color="auto"/>
            <w:right w:val="none" w:sz="0" w:space="0" w:color="auto"/>
          </w:divBdr>
          <w:divsChild>
            <w:div w:id="1819612414">
              <w:marLeft w:val="0"/>
              <w:marRight w:val="0"/>
              <w:marTop w:val="0"/>
              <w:marBottom w:val="0"/>
              <w:divBdr>
                <w:top w:val="none" w:sz="0" w:space="0" w:color="auto"/>
                <w:left w:val="none" w:sz="0" w:space="0" w:color="auto"/>
                <w:bottom w:val="none" w:sz="0" w:space="0" w:color="auto"/>
                <w:right w:val="none" w:sz="0" w:space="0" w:color="auto"/>
              </w:divBdr>
            </w:div>
            <w:div w:id="38290080">
              <w:marLeft w:val="0"/>
              <w:marRight w:val="0"/>
              <w:marTop w:val="0"/>
              <w:marBottom w:val="0"/>
              <w:divBdr>
                <w:top w:val="none" w:sz="0" w:space="0" w:color="auto"/>
                <w:left w:val="none" w:sz="0" w:space="0" w:color="auto"/>
                <w:bottom w:val="none" w:sz="0" w:space="0" w:color="auto"/>
                <w:right w:val="none" w:sz="0" w:space="0" w:color="auto"/>
              </w:divBdr>
              <w:divsChild>
                <w:div w:id="1661159599">
                  <w:marLeft w:val="0"/>
                  <w:marRight w:val="0"/>
                  <w:marTop w:val="0"/>
                  <w:marBottom w:val="0"/>
                  <w:divBdr>
                    <w:top w:val="none" w:sz="0" w:space="0" w:color="auto"/>
                    <w:left w:val="none" w:sz="0" w:space="0" w:color="auto"/>
                    <w:bottom w:val="none" w:sz="0" w:space="0" w:color="auto"/>
                    <w:right w:val="none" w:sz="0" w:space="0" w:color="auto"/>
                  </w:divBdr>
                  <w:divsChild>
                    <w:div w:id="222955032">
                      <w:marLeft w:val="0"/>
                      <w:marRight w:val="0"/>
                      <w:marTop w:val="0"/>
                      <w:marBottom w:val="0"/>
                      <w:divBdr>
                        <w:top w:val="none" w:sz="0" w:space="0" w:color="auto"/>
                        <w:left w:val="none" w:sz="0" w:space="0" w:color="auto"/>
                        <w:bottom w:val="none" w:sz="0" w:space="0" w:color="auto"/>
                        <w:right w:val="none" w:sz="0" w:space="0" w:color="auto"/>
                      </w:divBdr>
                    </w:div>
                    <w:div w:id="1385062281">
                      <w:marLeft w:val="0"/>
                      <w:marRight w:val="0"/>
                      <w:marTop w:val="0"/>
                      <w:marBottom w:val="0"/>
                      <w:divBdr>
                        <w:top w:val="none" w:sz="0" w:space="0" w:color="auto"/>
                        <w:left w:val="none" w:sz="0" w:space="0" w:color="auto"/>
                        <w:bottom w:val="none" w:sz="0" w:space="0" w:color="auto"/>
                        <w:right w:val="none" w:sz="0" w:space="0" w:color="auto"/>
                      </w:divBdr>
                    </w:div>
                    <w:div w:id="682584982">
                      <w:marLeft w:val="0"/>
                      <w:marRight w:val="0"/>
                      <w:marTop w:val="0"/>
                      <w:marBottom w:val="0"/>
                      <w:divBdr>
                        <w:top w:val="none" w:sz="0" w:space="0" w:color="auto"/>
                        <w:left w:val="none" w:sz="0" w:space="0" w:color="auto"/>
                        <w:bottom w:val="none" w:sz="0" w:space="0" w:color="auto"/>
                        <w:right w:val="none" w:sz="0" w:space="0" w:color="auto"/>
                      </w:divBdr>
                    </w:div>
                    <w:div w:id="15218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86028">
          <w:marLeft w:val="0"/>
          <w:marRight w:val="0"/>
          <w:marTop w:val="0"/>
          <w:marBottom w:val="0"/>
          <w:divBdr>
            <w:top w:val="none" w:sz="0" w:space="0" w:color="auto"/>
            <w:left w:val="none" w:sz="0" w:space="0" w:color="auto"/>
            <w:bottom w:val="none" w:sz="0" w:space="0" w:color="auto"/>
            <w:right w:val="none" w:sz="0" w:space="0" w:color="auto"/>
          </w:divBdr>
          <w:divsChild>
            <w:div w:id="1986739698">
              <w:marLeft w:val="0"/>
              <w:marRight w:val="0"/>
              <w:marTop w:val="0"/>
              <w:marBottom w:val="0"/>
              <w:divBdr>
                <w:top w:val="none" w:sz="0" w:space="0" w:color="auto"/>
                <w:left w:val="none" w:sz="0" w:space="0" w:color="auto"/>
                <w:bottom w:val="none" w:sz="0" w:space="0" w:color="auto"/>
                <w:right w:val="none" w:sz="0" w:space="0" w:color="auto"/>
              </w:divBdr>
            </w:div>
            <w:div w:id="782965553">
              <w:marLeft w:val="0"/>
              <w:marRight w:val="0"/>
              <w:marTop w:val="0"/>
              <w:marBottom w:val="0"/>
              <w:divBdr>
                <w:top w:val="none" w:sz="0" w:space="0" w:color="auto"/>
                <w:left w:val="none" w:sz="0" w:space="0" w:color="auto"/>
                <w:bottom w:val="none" w:sz="0" w:space="0" w:color="auto"/>
                <w:right w:val="none" w:sz="0" w:space="0" w:color="auto"/>
              </w:divBdr>
              <w:divsChild>
                <w:div w:id="254436961">
                  <w:marLeft w:val="0"/>
                  <w:marRight w:val="0"/>
                  <w:marTop w:val="0"/>
                  <w:marBottom w:val="0"/>
                  <w:divBdr>
                    <w:top w:val="none" w:sz="0" w:space="0" w:color="auto"/>
                    <w:left w:val="none" w:sz="0" w:space="0" w:color="auto"/>
                    <w:bottom w:val="none" w:sz="0" w:space="0" w:color="auto"/>
                    <w:right w:val="none" w:sz="0" w:space="0" w:color="auto"/>
                  </w:divBdr>
                  <w:divsChild>
                    <w:div w:id="2114662136">
                      <w:marLeft w:val="0"/>
                      <w:marRight w:val="0"/>
                      <w:marTop w:val="0"/>
                      <w:marBottom w:val="0"/>
                      <w:divBdr>
                        <w:top w:val="none" w:sz="0" w:space="0" w:color="auto"/>
                        <w:left w:val="none" w:sz="0" w:space="0" w:color="auto"/>
                        <w:bottom w:val="none" w:sz="0" w:space="0" w:color="auto"/>
                        <w:right w:val="none" w:sz="0" w:space="0" w:color="auto"/>
                      </w:divBdr>
                    </w:div>
                    <w:div w:id="140464547">
                      <w:marLeft w:val="0"/>
                      <w:marRight w:val="0"/>
                      <w:marTop w:val="0"/>
                      <w:marBottom w:val="0"/>
                      <w:divBdr>
                        <w:top w:val="none" w:sz="0" w:space="0" w:color="auto"/>
                        <w:left w:val="none" w:sz="0" w:space="0" w:color="auto"/>
                        <w:bottom w:val="none" w:sz="0" w:space="0" w:color="auto"/>
                        <w:right w:val="none" w:sz="0" w:space="0" w:color="auto"/>
                      </w:divBdr>
                    </w:div>
                    <w:div w:id="192816228">
                      <w:marLeft w:val="0"/>
                      <w:marRight w:val="0"/>
                      <w:marTop w:val="0"/>
                      <w:marBottom w:val="0"/>
                      <w:divBdr>
                        <w:top w:val="none" w:sz="0" w:space="0" w:color="auto"/>
                        <w:left w:val="none" w:sz="0" w:space="0" w:color="auto"/>
                        <w:bottom w:val="none" w:sz="0" w:space="0" w:color="auto"/>
                        <w:right w:val="none" w:sz="0" w:space="0" w:color="auto"/>
                      </w:divBdr>
                    </w:div>
                    <w:div w:id="486022710">
                      <w:marLeft w:val="0"/>
                      <w:marRight w:val="0"/>
                      <w:marTop w:val="0"/>
                      <w:marBottom w:val="0"/>
                      <w:divBdr>
                        <w:top w:val="none" w:sz="0" w:space="0" w:color="auto"/>
                        <w:left w:val="none" w:sz="0" w:space="0" w:color="auto"/>
                        <w:bottom w:val="none" w:sz="0" w:space="0" w:color="auto"/>
                        <w:right w:val="none" w:sz="0" w:space="0" w:color="auto"/>
                      </w:divBdr>
                    </w:div>
                    <w:div w:id="209928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39438">
          <w:marLeft w:val="0"/>
          <w:marRight w:val="0"/>
          <w:marTop w:val="0"/>
          <w:marBottom w:val="0"/>
          <w:divBdr>
            <w:top w:val="none" w:sz="0" w:space="0" w:color="auto"/>
            <w:left w:val="none" w:sz="0" w:space="0" w:color="auto"/>
            <w:bottom w:val="none" w:sz="0" w:space="0" w:color="auto"/>
            <w:right w:val="none" w:sz="0" w:space="0" w:color="auto"/>
          </w:divBdr>
          <w:divsChild>
            <w:div w:id="1069572364">
              <w:marLeft w:val="0"/>
              <w:marRight w:val="0"/>
              <w:marTop w:val="0"/>
              <w:marBottom w:val="0"/>
              <w:divBdr>
                <w:top w:val="none" w:sz="0" w:space="0" w:color="auto"/>
                <w:left w:val="none" w:sz="0" w:space="0" w:color="auto"/>
                <w:bottom w:val="none" w:sz="0" w:space="0" w:color="auto"/>
                <w:right w:val="none" w:sz="0" w:space="0" w:color="auto"/>
              </w:divBdr>
            </w:div>
            <w:div w:id="1448431497">
              <w:marLeft w:val="0"/>
              <w:marRight w:val="0"/>
              <w:marTop w:val="0"/>
              <w:marBottom w:val="0"/>
              <w:divBdr>
                <w:top w:val="none" w:sz="0" w:space="0" w:color="auto"/>
                <w:left w:val="none" w:sz="0" w:space="0" w:color="auto"/>
                <w:bottom w:val="none" w:sz="0" w:space="0" w:color="auto"/>
                <w:right w:val="none" w:sz="0" w:space="0" w:color="auto"/>
              </w:divBdr>
              <w:divsChild>
                <w:div w:id="12015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4337">
          <w:marLeft w:val="0"/>
          <w:marRight w:val="0"/>
          <w:marTop w:val="0"/>
          <w:marBottom w:val="0"/>
          <w:divBdr>
            <w:top w:val="none" w:sz="0" w:space="0" w:color="auto"/>
            <w:left w:val="none" w:sz="0" w:space="0" w:color="auto"/>
            <w:bottom w:val="none" w:sz="0" w:space="0" w:color="auto"/>
            <w:right w:val="none" w:sz="0" w:space="0" w:color="auto"/>
          </w:divBdr>
          <w:divsChild>
            <w:div w:id="227738038">
              <w:marLeft w:val="0"/>
              <w:marRight w:val="0"/>
              <w:marTop w:val="0"/>
              <w:marBottom w:val="0"/>
              <w:divBdr>
                <w:top w:val="none" w:sz="0" w:space="0" w:color="auto"/>
                <w:left w:val="none" w:sz="0" w:space="0" w:color="auto"/>
                <w:bottom w:val="none" w:sz="0" w:space="0" w:color="auto"/>
                <w:right w:val="none" w:sz="0" w:space="0" w:color="auto"/>
              </w:divBdr>
            </w:div>
            <w:div w:id="467169441">
              <w:marLeft w:val="0"/>
              <w:marRight w:val="0"/>
              <w:marTop w:val="0"/>
              <w:marBottom w:val="0"/>
              <w:divBdr>
                <w:top w:val="none" w:sz="0" w:space="0" w:color="auto"/>
                <w:left w:val="none" w:sz="0" w:space="0" w:color="auto"/>
                <w:bottom w:val="none" w:sz="0" w:space="0" w:color="auto"/>
                <w:right w:val="none" w:sz="0" w:space="0" w:color="auto"/>
              </w:divBdr>
              <w:divsChild>
                <w:div w:id="1826970131">
                  <w:marLeft w:val="0"/>
                  <w:marRight w:val="0"/>
                  <w:marTop w:val="0"/>
                  <w:marBottom w:val="0"/>
                  <w:divBdr>
                    <w:top w:val="none" w:sz="0" w:space="0" w:color="auto"/>
                    <w:left w:val="none" w:sz="0" w:space="0" w:color="auto"/>
                    <w:bottom w:val="none" w:sz="0" w:space="0" w:color="auto"/>
                    <w:right w:val="none" w:sz="0" w:space="0" w:color="auto"/>
                  </w:divBdr>
                  <w:divsChild>
                    <w:div w:id="87924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423</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2019-07-02T16:53:00Z</dcterms:created>
  <dcterms:modified xsi:type="dcterms:W3CDTF">2019-07-02T16:54:00Z</dcterms:modified>
</cp:coreProperties>
</file>