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49" w:type="dxa"/>
        <w:tblInd w:w="-431" w:type="dxa"/>
        <w:tblLook w:val="04A0" w:firstRow="1" w:lastRow="0" w:firstColumn="1" w:lastColumn="0" w:noHBand="0" w:noVBand="1"/>
      </w:tblPr>
      <w:tblGrid>
        <w:gridCol w:w="568"/>
        <w:gridCol w:w="3544"/>
        <w:gridCol w:w="6237"/>
      </w:tblGrid>
      <w:tr w:rsidR="00E82428" w:rsidRPr="000932A3" w:rsidTr="008502C7">
        <w:tc>
          <w:tcPr>
            <w:tcW w:w="568" w:type="dxa"/>
          </w:tcPr>
          <w:p w:rsidR="00E82428" w:rsidRPr="00DE7188" w:rsidRDefault="00E82428" w:rsidP="00DE7188">
            <w:pPr>
              <w:rPr>
                <w:b/>
              </w:rPr>
            </w:pPr>
          </w:p>
        </w:tc>
        <w:tc>
          <w:tcPr>
            <w:tcW w:w="9781" w:type="dxa"/>
            <w:gridSpan w:val="2"/>
          </w:tcPr>
          <w:p w:rsidR="00E82428" w:rsidRPr="00DE7188" w:rsidRDefault="00E82428" w:rsidP="00DE7188">
            <w:pPr>
              <w:rPr>
                <w:b/>
              </w:rPr>
            </w:pPr>
            <w:r w:rsidRPr="00DE7188">
              <w:rPr>
                <w:b/>
              </w:rPr>
              <w:t xml:space="preserve">Note: if time is limited in the field ensure images and coordinates are captured related to each element while on-site. </w:t>
            </w:r>
          </w:p>
        </w:tc>
      </w:tr>
      <w:tr w:rsidR="00E82428" w:rsidRPr="000932A3" w:rsidTr="008502C7">
        <w:tc>
          <w:tcPr>
            <w:tcW w:w="568" w:type="dxa"/>
          </w:tcPr>
          <w:p w:rsidR="00E82428" w:rsidRPr="000932A3" w:rsidRDefault="00E82428" w:rsidP="00820555"/>
        </w:tc>
        <w:tc>
          <w:tcPr>
            <w:tcW w:w="3544" w:type="dxa"/>
          </w:tcPr>
          <w:p w:rsidR="00E82428" w:rsidRPr="000932A3" w:rsidRDefault="00E82428" w:rsidP="00820555">
            <w:r w:rsidRPr="000932A3">
              <w:t>Location</w:t>
            </w:r>
            <w:r>
              <w:t>:</w:t>
            </w:r>
          </w:p>
        </w:tc>
        <w:tc>
          <w:tcPr>
            <w:tcW w:w="6237" w:type="dxa"/>
          </w:tcPr>
          <w:p w:rsidR="00164AEB" w:rsidRPr="008502C7" w:rsidRDefault="006C746A" w:rsidP="008502C7">
            <w:pPr>
              <w:rPr>
                <w:b/>
                <w:sz w:val="28"/>
                <w:szCs w:val="28"/>
              </w:rPr>
            </w:pPr>
            <w:r w:rsidRPr="008502C7">
              <w:rPr>
                <w:b/>
                <w:sz w:val="28"/>
                <w:szCs w:val="28"/>
              </w:rPr>
              <w:t>Douglas H</w:t>
            </w:r>
            <w:r w:rsidR="000D7EEF" w:rsidRPr="008502C7">
              <w:rPr>
                <w:b/>
                <w:sz w:val="28"/>
                <w:szCs w:val="28"/>
              </w:rPr>
              <w:t>arbour: potential site of new cabin</w:t>
            </w:r>
          </w:p>
        </w:tc>
      </w:tr>
      <w:tr w:rsidR="00E82428" w:rsidRPr="000932A3" w:rsidTr="008502C7">
        <w:tc>
          <w:tcPr>
            <w:tcW w:w="568" w:type="dxa"/>
          </w:tcPr>
          <w:p w:rsidR="00E82428" w:rsidRDefault="00E82428" w:rsidP="00E82428">
            <w:pPr>
              <w:ind w:left="360"/>
            </w:pPr>
          </w:p>
        </w:tc>
        <w:tc>
          <w:tcPr>
            <w:tcW w:w="3544" w:type="dxa"/>
          </w:tcPr>
          <w:p w:rsidR="00E82428" w:rsidRDefault="00E82428" w:rsidP="00820555">
            <w:pPr>
              <w:pStyle w:val="ListParagraph"/>
              <w:numPr>
                <w:ilvl w:val="0"/>
                <w:numId w:val="6"/>
              </w:numPr>
            </w:pPr>
            <w:r>
              <w:t>Park/Site</w:t>
            </w:r>
          </w:p>
        </w:tc>
        <w:tc>
          <w:tcPr>
            <w:tcW w:w="6237" w:type="dxa"/>
          </w:tcPr>
          <w:p w:rsidR="00E82428" w:rsidRPr="000932A3" w:rsidRDefault="00837CB2" w:rsidP="00E80B05">
            <w:r>
              <w:t>UNP</w:t>
            </w:r>
          </w:p>
        </w:tc>
      </w:tr>
      <w:tr w:rsidR="00E82428" w:rsidRPr="000932A3" w:rsidTr="008502C7">
        <w:tc>
          <w:tcPr>
            <w:tcW w:w="568" w:type="dxa"/>
          </w:tcPr>
          <w:p w:rsidR="00E82428" w:rsidRDefault="00E82428" w:rsidP="00E82428">
            <w:pPr>
              <w:ind w:left="360"/>
            </w:pPr>
          </w:p>
        </w:tc>
        <w:tc>
          <w:tcPr>
            <w:tcW w:w="3544" w:type="dxa"/>
          </w:tcPr>
          <w:p w:rsidR="00E82428" w:rsidRPr="000932A3" w:rsidRDefault="00E82428" w:rsidP="00820555">
            <w:pPr>
              <w:pStyle w:val="ListParagraph"/>
              <w:numPr>
                <w:ilvl w:val="0"/>
                <w:numId w:val="6"/>
              </w:numPr>
            </w:pPr>
            <w:r>
              <w:t>Area</w:t>
            </w:r>
          </w:p>
        </w:tc>
        <w:tc>
          <w:tcPr>
            <w:tcW w:w="6237" w:type="dxa"/>
          </w:tcPr>
          <w:p w:rsidR="00E82428" w:rsidRPr="000932A3" w:rsidRDefault="006C746A" w:rsidP="00000F56">
            <w:r>
              <w:t>D</w:t>
            </w:r>
            <w:r w:rsidR="00CB5772">
              <w:t>ouglas Harbour facing into Wager Bay</w:t>
            </w:r>
          </w:p>
        </w:tc>
      </w:tr>
      <w:tr w:rsidR="00E82428" w:rsidRPr="000932A3" w:rsidTr="008502C7">
        <w:tc>
          <w:tcPr>
            <w:tcW w:w="568" w:type="dxa"/>
          </w:tcPr>
          <w:p w:rsidR="00E82428" w:rsidRDefault="00E82428" w:rsidP="00E82428">
            <w:pPr>
              <w:ind w:left="360"/>
            </w:pPr>
          </w:p>
        </w:tc>
        <w:tc>
          <w:tcPr>
            <w:tcW w:w="3544" w:type="dxa"/>
          </w:tcPr>
          <w:p w:rsidR="00E82428" w:rsidRPr="000932A3" w:rsidRDefault="00E82428" w:rsidP="00820555">
            <w:pPr>
              <w:pStyle w:val="ListParagraph"/>
              <w:numPr>
                <w:ilvl w:val="0"/>
                <w:numId w:val="6"/>
              </w:numPr>
            </w:pPr>
            <w:r>
              <w:t>Coordinates</w:t>
            </w:r>
          </w:p>
        </w:tc>
        <w:tc>
          <w:tcPr>
            <w:tcW w:w="6237" w:type="dxa"/>
          </w:tcPr>
          <w:p w:rsidR="00A31E2D" w:rsidRPr="000932A3" w:rsidRDefault="007F367F" w:rsidP="00E80B05">
            <w:bookmarkStart w:id="0" w:name="_GoBack"/>
            <w:bookmarkEnd w:id="0"/>
            <w:r w:rsidRPr="007F367F">
              <w:rPr>
                <w:color w:val="FF0000"/>
              </w:rPr>
              <w:t>N 65’42’ 19.0 W 088’54’06.1</w:t>
            </w:r>
          </w:p>
        </w:tc>
      </w:tr>
      <w:tr w:rsidR="00E82428" w:rsidRPr="000932A3" w:rsidTr="008502C7">
        <w:tc>
          <w:tcPr>
            <w:tcW w:w="568" w:type="dxa"/>
          </w:tcPr>
          <w:p w:rsidR="00E82428" w:rsidRPr="000932A3" w:rsidRDefault="00E82428" w:rsidP="00E80B05"/>
        </w:tc>
        <w:tc>
          <w:tcPr>
            <w:tcW w:w="3544" w:type="dxa"/>
          </w:tcPr>
          <w:p w:rsidR="00E82428" w:rsidRPr="000932A3" w:rsidRDefault="00E82428" w:rsidP="00E80B05">
            <w:r w:rsidRPr="000932A3">
              <w:t>Date</w:t>
            </w:r>
            <w:r>
              <w:t>(s)</w:t>
            </w:r>
          </w:p>
        </w:tc>
        <w:tc>
          <w:tcPr>
            <w:tcW w:w="6237" w:type="dxa"/>
          </w:tcPr>
          <w:p w:rsidR="00E82428" w:rsidRPr="000932A3" w:rsidRDefault="00837CB2" w:rsidP="00E80B05">
            <w:r>
              <w:t>2019-07</w:t>
            </w:r>
            <w:r w:rsidR="006C746A">
              <w:t>-31</w:t>
            </w:r>
          </w:p>
        </w:tc>
      </w:tr>
      <w:tr w:rsidR="00E82428" w:rsidRPr="000932A3" w:rsidTr="008502C7">
        <w:tc>
          <w:tcPr>
            <w:tcW w:w="568" w:type="dxa"/>
          </w:tcPr>
          <w:p w:rsidR="00E82428" w:rsidRPr="000932A3" w:rsidRDefault="00E82428" w:rsidP="00E80B05"/>
        </w:tc>
        <w:tc>
          <w:tcPr>
            <w:tcW w:w="3544" w:type="dxa"/>
          </w:tcPr>
          <w:p w:rsidR="00E82428" w:rsidRPr="000932A3" w:rsidRDefault="00E82428" w:rsidP="00E80B05">
            <w:r w:rsidRPr="000932A3">
              <w:t>Report completed by</w:t>
            </w:r>
            <w:r>
              <w:t>:</w:t>
            </w:r>
          </w:p>
        </w:tc>
        <w:tc>
          <w:tcPr>
            <w:tcW w:w="6237" w:type="dxa"/>
          </w:tcPr>
          <w:p w:rsidR="00E82428" w:rsidRPr="000932A3" w:rsidRDefault="00837CB2" w:rsidP="000D7EEF">
            <w:r>
              <w:t>Barb</w:t>
            </w:r>
            <w:r w:rsidR="000D7EEF">
              <w:t xml:space="preserve"> Brittain</w:t>
            </w:r>
          </w:p>
        </w:tc>
      </w:tr>
      <w:tr w:rsidR="000D7EEF" w:rsidRPr="000932A3" w:rsidTr="008502C7">
        <w:tc>
          <w:tcPr>
            <w:tcW w:w="568" w:type="dxa"/>
          </w:tcPr>
          <w:p w:rsidR="000D7EEF" w:rsidRPr="000932A3" w:rsidRDefault="000D7EEF" w:rsidP="00E80B05"/>
        </w:tc>
        <w:tc>
          <w:tcPr>
            <w:tcW w:w="3544" w:type="dxa"/>
          </w:tcPr>
          <w:p w:rsidR="000D7EEF" w:rsidRPr="000932A3" w:rsidRDefault="000D7EEF" w:rsidP="000D7EEF">
            <w:r>
              <w:t>People contributing to site visit and or  assessment</w:t>
            </w:r>
          </w:p>
        </w:tc>
        <w:tc>
          <w:tcPr>
            <w:tcW w:w="6237" w:type="dxa"/>
          </w:tcPr>
          <w:p w:rsidR="000D7EEF" w:rsidRDefault="000D7EEF" w:rsidP="008502C7">
            <w:pPr>
              <w:pStyle w:val="BodyText2"/>
            </w:pPr>
            <w:r>
              <w:t xml:space="preserve">Catherine </w:t>
            </w:r>
            <w:proofErr w:type="spellStart"/>
            <w:r>
              <w:t>Dupont</w:t>
            </w:r>
            <w:proofErr w:type="spellEnd"/>
            <w:r>
              <w:t xml:space="preserve">, Monty Yank, </w:t>
            </w:r>
            <w:r w:rsidRPr="00A05FA0">
              <w:t>James</w:t>
            </w:r>
            <w:r w:rsidR="00A05FA0" w:rsidRPr="00A05FA0">
              <w:t xml:space="preserve"> </w:t>
            </w:r>
            <w:proofErr w:type="spellStart"/>
            <w:r w:rsidR="00A05FA0" w:rsidRPr="00A05FA0">
              <w:t>Taparii</w:t>
            </w:r>
            <w:proofErr w:type="spellEnd"/>
            <w:r w:rsidRPr="00A05FA0">
              <w:t xml:space="preserve">, </w:t>
            </w:r>
            <w:r>
              <w:t xml:space="preserve">Peter Kydd, </w:t>
            </w:r>
            <w:r w:rsidR="008502C7">
              <w:t xml:space="preserve">Jackie </w:t>
            </w:r>
            <w:proofErr w:type="spellStart"/>
            <w:r w:rsidR="008502C7">
              <w:t>Nakoolak</w:t>
            </w:r>
            <w:proofErr w:type="spellEnd"/>
            <w:r w:rsidR="00FC4D8C">
              <w:t xml:space="preserve"> (UPMC)</w:t>
            </w:r>
            <w:r>
              <w:t xml:space="preserve">, </w:t>
            </w:r>
            <w:r w:rsidR="008502C7">
              <w:t xml:space="preserve"> </w:t>
            </w:r>
            <w:r>
              <w:t xml:space="preserve">Jenn Lukacic and </w:t>
            </w:r>
            <w:r w:rsidRPr="00A05FA0">
              <w:t>Marie</w:t>
            </w:r>
            <w:r w:rsidR="00A05FA0" w:rsidRPr="00A05FA0">
              <w:t xml:space="preserve"> Kringuk</w:t>
            </w:r>
          </w:p>
        </w:tc>
      </w:tr>
      <w:tr w:rsidR="00E82428" w:rsidRPr="000932A3" w:rsidTr="008502C7">
        <w:tc>
          <w:tcPr>
            <w:tcW w:w="568" w:type="dxa"/>
          </w:tcPr>
          <w:p w:rsidR="00E82428" w:rsidRDefault="00E82428" w:rsidP="00992D13">
            <w:pPr>
              <w:pStyle w:val="Heading1"/>
              <w:outlineLvl w:val="0"/>
            </w:pPr>
          </w:p>
        </w:tc>
        <w:tc>
          <w:tcPr>
            <w:tcW w:w="3544" w:type="dxa"/>
          </w:tcPr>
          <w:p w:rsidR="00E82428" w:rsidRPr="000932A3" w:rsidRDefault="00E82428" w:rsidP="00992D13">
            <w:pPr>
              <w:pStyle w:val="Heading1"/>
              <w:outlineLvl w:val="0"/>
              <w:rPr>
                <w:b w:val="0"/>
              </w:rPr>
            </w:pPr>
            <w:r>
              <w:t>Visitor Experience</w:t>
            </w:r>
            <w:r w:rsidRPr="000932A3">
              <w:t xml:space="preserve">: </w:t>
            </w:r>
          </w:p>
        </w:tc>
        <w:tc>
          <w:tcPr>
            <w:tcW w:w="6237" w:type="dxa"/>
          </w:tcPr>
          <w:p w:rsidR="00E82428" w:rsidRPr="000932A3" w:rsidRDefault="00E82428" w:rsidP="005158F5"/>
        </w:tc>
      </w:tr>
      <w:tr w:rsidR="00E82428" w:rsidRPr="000932A3" w:rsidTr="008502C7">
        <w:tc>
          <w:tcPr>
            <w:tcW w:w="568" w:type="dxa"/>
          </w:tcPr>
          <w:p w:rsidR="00E82428" w:rsidRDefault="00F22E7C" w:rsidP="001C4DE3">
            <w:r>
              <w:t>1</w:t>
            </w:r>
          </w:p>
        </w:tc>
        <w:tc>
          <w:tcPr>
            <w:tcW w:w="3544" w:type="dxa"/>
          </w:tcPr>
          <w:p w:rsidR="00E82428" w:rsidRPr="000932A3" w:rsidRDefault="00E82428" w:rsidP="001C4DE3">
            <w:r>
              <w:t>What would be of interest to a visitor here and why</w:t>
            </w:r>
            <w:r w:rsidRPr="000932A3">
              <w:t>?</w:t>
            </w:r>
          </w:p>
        </w:tc>
        <w:tc>
          <w:tcPr>
            <w:tcW w:w="6237" w:type="dxa"/>
          </w:tcPr>
          <w:p w:rsidR="00BA5170" w:rsidRDefault="00FC4D8C" w:rsidP="00A05FA0">
            <w:pPr>
              <w:pStyle w:val="ListParagraph"/>
              <w:numPr>
                <w:ilvl w:val="0"/>
                <w:numId w:val="25"/>
              </w:numPr>
            </w:pPr>
            <w:proofErr w:type="spellStart"/>
            <w:r>
              <w:t>Hardsided</w:t>
            </w:r>
            <w:proofErr w:type="spellEnd"/>
            <w:r>
              <w:t xml:space="preserve"> shelter</w:t>
            </w:r>
            <w:r w:rsidR="00A05FA0">
              <w:t xml:space="preserve">: if established would be the main reason for visitors to come to this site. </w:t>
            </w:r>
          </w:p>
          <w:p w:rsidR="006424F9" w:rsidRDefault="006424F9" w:rsidP="00A05FA0">
            <w:pPr>
              <w:pStyle w:val="ListParagraph"/>
              <w:numPr>
                <w:ilvl w:val="0"/>
                <w:numId w:val="25"/>
              </w:numPr>
            </w:pPr>
            <w:r>
              <w:t xml:space="preserve">It is within a day walk of the point which has a large cultural site.(note the walk was not done </w:t>
            </w:r>
            <w:r w:rsidR="002973A1">
              <w:t xml:space="preserve">as part of this visit, </w:t>
            </w:r>
            <w:r>
              <w:t>nor was the point cultural site visited)</w:t>
            </w:r>
          </w:p>
          <w:p w:rsidR="006C746A" w:rsidRDefault="00A05FA0" w:rsidP="00A05FA0">
            <w:pPr>
              <w:pStyle w:val="ListParagraph"/>
              <w:numPr>
                <w:ilvl w:val="0"/>
                <w:numId w:val="25"/>
              </w:numPr>
            </w:pPr>
            <w:r>
              <w:t>This is a moderately scenic spot with a small pond and stream with hillside backing it and fairly long expanse to walk on relatively easy terrain</w:t>
            </w:r>
          </w:p>
          <w:p w:rsidR="00A05FA0" w:rsidRPr="000932A3" w:rsidRDefault="00B01315" w:rsidP="006424F9">
            <w:pPr>
              <w:pStyle w:val="ListParagraph"/>
              <w:numPr>
                <w:ilvl w:val="0"/>
                <w:numId w:val="25"/>
              </w:numPr>
            </w:pPr>
            <w:r>
              <w:t>Bird</w:t>
            </w:r>
            <w:r w:rsidR="00A05FA0">
              <w:t xml:space="preserve"> </w:t>
            </w:r>
            <w:r>
              <w:t>watching</w:t>
            </w:r>
          </w:p>
        </w:tc>
      </w:tr>
      <w:tr w:rsidR="00C366E9" w:rsidRPr="000932A3" w:rsidTr="008502C7">
        <w:tc>
          <w:tcPr>
            <w:tcW w:w="568" w:type="dxa"/>
          </w:tcPr>
          <w:p w:rsidR="00C366E9" w:rsidRDefault="00C366E9" w:rsidP="00C366E9">
            <w:r>
              <w:t>2</w:t>
            </w:r>
          </w:p>
        </w:tc>
        <w:tc>
          <w:tcPr>
            <w:tcW w:w="3544" w:type="dxa"/>
          </w:tcPr>
          <w:p w:rsidR="00C366E9" w:rsidRPr="000932A3" w:rsidRDefault="00C366E9" w:rsidP="00C366E9">
            <w:r>
              <w:t>Guided, unguided?</w:t>
            </w:r>
          </w:p>
        </w:tc>
        <w:tc>
          <w:tcPr>
            <w:tcW w:w="6237" w:type="dxa"/>
          </w:tcPr>
          <w:p w:rsidR="00C366E9" w:rsidRPr="000932A3" w:rsidRDefault="00C366E9" w:rsidP="006C746A">
            <w:r>
              <w:t>Guided</w:t>
            </w:r>
            <w:r w:rsidR="00A31E2D">
              <w:t xml:space="preserve"> </w:t>
            </w:r>
          </w:p>
        </w:tc>
      </w:tr>
      <w:tr w:rsidR="00C366E9" w:rsidRPr="000932A3" w:rsidTr="008502C7">
        <w:tc>
          <w:tcPr>
            <w:tcW w:w="568" w:type="dxa"/>
          </w:tcPr>
          <w:p w:rsidR="00C366E9" w:rsidRDefault="00C366E9" w:rsidP="00C366E9">
            <w:r>
              <w:t>3</w:t>
            </w:r>
          </w:p>
        </w:tc>
        <w:tc>
          <w:tcPr>
            <w:tcW w:w="3544" w:type="dxa"/>
          </w:tcPr>
          <w:p w:rsidR="00C366E9" w:rsidRDefault="00C366E9" w:rsidP="00C366E9">
            <w:r>
              <w:t>What season would they visit?</w:t>
            </w:r>
          </w:p>
        </w:tc>
        <w:tc>
          <w:tcPr>
            <w:tcW w:w="6237" w:type="dxa"/>
          </w:tcPr>
          <w:p w:rsidR="00C366E9" w:rsidRDefault="00C366E9" w:rsidP="00C366E9">
            <w:r>
              <w:t xml:space="preserve">Spring: </w:t>
            </w:r>
          </w:p>
          <w:p w:rsidR="00C366E9" w:rsidRDefault="00C366E9" w:rsidP="00C366E9">
            <w:r>
              <w:t>Summer:</w:t>
            </w:r>
          </w:p>
          <w:p w:rsidR="00C366E9" w:rsidRPr="000932A3" w:rsidRDefault="00C366E9" w:rsidP="00C366E9"/>
        </w:tc>
      </w:tr>
      <w:tr w:rsidR="00C366E9" w:rsidRPr="000932A3" w:rsidTr="008502C7">
        <w:tc>
          <w:tcPr>
            <w:tcW w:w="568" w:type="dxa"/>
          </w:tcPr>
          <w:p w:rsidR="00C366E9" w:rsidRDefault="00C366E9" w:rsidP="00C366E9">
            <w:r>
              <w:t>4</w:t>
            </w:r>
          </w:p>
        </w:tc>
        <w:tc>
          <w:tcPr>
            <w:tcW w:w="3544" w:type="dxa"/>
          </w:tcPr>
          <w:p w:rsidR="00C366E9" w:rsidRDefault="00C366E9" w:rsidP="00C366E9">
            <w:r>
              <w:t>H</w:t>
            </w:r>
            <w:r w:rsidRPr="000932A3">
              <w:t xml:space="preserve">ow </w:t>
            </w:r>
            <w:r>
              <w:t>would a visitor arrive here? What are the limitations</w:t>
            </w:r>
            <w:r w:rsidR="00B01315">
              <w:t xml:space="preserve"> or benefits</w:t>
            </w:r>
            <w:r>
              <w:t xml:space="preserve"> </w:t>
            </w:r>
            <w:proofErr w:type="spellStart"/>
            <w:r w:rsidRPr="00992D13">
              <w:rPr>
                <w:sz w:val="16"/>
                <w:szCs w:val="16"/>
              </w:rPr>
              <w:t>e,g</w:t>
            </w:r>
            <w:proofErr w:type="spellEnd"/>
          </w:p>
          <w:p w:rsidR="00C366E9" w:rsidRPr="00B74076" w:rsidRDefault="00C366E9" w:rsidP="00C366E9">
            <w:pPr>
              <w:pStyle w:val="ListParagraph"/>
              <w:numPr>
                <w:ilvl w:val="0"/>
                <w:numId w:val="9"/>
              </w:numPr>
              <w:rPr>
                <w:sz w:val="16"/>
                <w:szCs w:val="16"/>
              </w:rPr>
            </w:pPr>
            <w:r w:rsidRPr="00B74076">
              <w:rPr>
                <w:sz w:val="16"/>
                <w:szCs w:val="16"/>
              </w:rPr>
              <w:t xml:space="preserve">boat- significant tides, can only access at high tide </w:t>
            </w:r>
          </w:p>
          <w:p w:rsidR="00C366E9" w:rsidRPr="00B74076" w:rsidRDefault="00C366E9" w:rsidP="00C366E9">
            <w:pPr>
              <w:pStyle w:val="ListParagraph"/>
              <w:numPr>
                <w:ilvl w:val="0"/>
                <w:numId w:val="9"/>
              </w:numPr>
              <w:rPr>
                <w:sz w:val="16"/>
                <w:szCs w:val="16"/>
              </w:rPr>
            </w:pPr>
            <w:r w:rsidRPr="00B74076">
              <w:rPr>
                <w:sz w:val="16"/>
                <w:szCs w:val="16"/>
              </w:rPr>
              <w:t xml:space="preserve">skidoo- spring only requires fiord to be frozen and snow cover, </w:t>
            </w:r>
          </w:p>
          <w:p w:rsidR="00C366E9" w:rsidRDefault="00C366E9" w:rsidP="00C366E9">
            <w:r w:rsidRPr="00B74076">
              <w:rPr>
                <w:sz w:val="16"/>
                <w:szCs w:val="16"/>
              </w:rPr>
              <w:t>plane can land on frozen lake or water</w:t>
            </w:r>
          </w:p>
        </w:tc>
        <w:tc>
          <w:tcPr>
            <w:tcW w:w="6237" w:type="dxa"/>
          </w:tcPr>
          <w:p w:rsidR="00C366E9" w:rsidRDefault="00C366E9" w:rsidP="00C366E9">
            <w:r>
              <w:t>Spring</w:t>
            </w:r>
            <w:r w:rsidR="00A05FA0">
              <w:t xml:space="preserve"> by outfitter skidoo: </w:t>
            </w:r>
            <w:r w:rsidR="006317F8">
              <w:t>Marc</w:t>
            </w:r>
            <w:r w:rsidR="00A05FA0">
              <w:t>h to mid-May:</w:t>
            </w:r>
            <w:r w:rsidR="006317F8">
              <w:t xml:space="preserve"> </w:t>
            </w:r>
            <w:r w:rsidR="00A05FA0">
              <w:t>(</w:t>
            </w:r>
            <w:r w:rsidR="00FC4D8C">
              <w:t>caribou closure</w:t>
            </w:r>
            <w:r w:rsidR="006317F8">
              <w:t xml:space="preserve"> come into effect mid-May)</w:t>
            </w:r>
            <w:r>
              <w:t xml:space="preserve">: </w:t>
            </w:r>
          </w:p>
          <w:p w:rsidR="00372B15" w:rsidRDefault="00372B15" w:rsidP="00372B15">
            <w:pPr>
              <w:pStyle w:val="ListParagraph"/>
              <w:numPr>
                <w:ilvl w:val="0"/>
                <w:numId w:val="28"/>
              </w:numPr>
            </w:pPr>
            <w:r>
              <w:t>the winds may blow the snow away from the this area leaving the ice snow free which could be a problem for skidoo travel (need snow to cool engine)</w:t>
            </w:r>
          </w:p>
          <w:p w:rsidR="006317F8" w:rsidRDefault="006317F8" w:rsidP="00C366E9"/>
          <w:p w:rsidR="00A05FA0" w:rsidRDefault="00C366E9" w:rsidP="00C366E9">
            <w:r>
              <w:t xml:space="preserve">Summer: </w:t>
            </w:r>
          </w:p>
          <w:p w:rsidR="002973A1" w:rsidRDefault="00C366E9" w:rsidP="002973A1">
            <w:proofErr w:type="gramStart"/>
            <w:r>
              <w:t>boat</w:t>
            </w:r>
            <w:proofErr w:type="gramEnd"/>
            <w:r w:rsidR="00B01315">
              <w:t xml:space="preserve"> (wet landing</w:t>
            </w:r>
            <w:r w:rsidR="00A05FA0">
              <w:t xml:space="preserve"> was a little tricky to find a spot deep enough for the boat but shallow enough to boulder hop to shore</w:t>
            </w:r>
            <w:r w:rsidR="00B01315">
              <w:t>)</w:t>
            </w:r>
            <w:r w:rsidR="006424F9">
              <w:t xml:space="preserve">.  </w:t>
            </w:r>
          </w:p>
          <w:p w:rsidR="002973A1" w:rsidRDefault="002973A1" w:rsidP="006E0F3C">
            <w:pPr>
              <w:pStyle w:val="ListParagraph"/>
              <w:numPr>
                <w:ilvl w:val="0"/>
                <w:numId w:val="24"/>
              </w:numPr>
            </w:pPr>
            <w:r>
              <w:t>It would have been easy enough to land with a small zodiac</w:t>
            </w:r>
          </w:p>
          <w:p w:rsidR="002973A1" w:rsidRDefault="002973A1" w:rsidP="006E0F3C">
            <w:pPr>
              <w:pStyle w:val="ListParagraph"/>
              <w:numPr>
                <w:ilvl w:val="0"/>
                <w:numId w:val="24"/>
              </w:numPr>
            </w:pPr>
            <w:r>
              <w:t xml:space="preserve">Landing here could </w:t>
            </w:r>
            <w:r w:rsidR="006E0F3C">
              <w:t xml:space="preserve">be addressed </w:t>
            </w:r>
            <w:r>
              <w:t xml:space="preserve">by shifting boulders </w:t>
            </w:r>
            <w:r w:rsidR="006E0F3C">
              <w:t xml:space="preserve">if </w:t>
            </w:r>
            <w:r>
              <w:t xml:space="preserve">a </w:t>
            </w:r>
            <w:r w:rsidR="006E0F3C">
              <w:t xml:space="preserve">hard sided cabin is established. </w:t>
            </w:r>
          </w:p>
          <w:p w:rsidR="00A05FA0" w:rsidRDefault="002973A1" w:rsidP="006E0F3C">
            <w:pPr>
              <w:pStyle w:val="ListParagraph"/>
              <w:numPr>
                <w:ilvl w:val="0"/>
                <w:numId w:val="24"/>
              </w:numPr>
            </w:pPr>
            <w:r>
              <w:t xml:space="preserve">According to </w:t>
            </w:r>
            <w:r w:rsidR="006424F9">
              <w:t xml:space="preserve">Monty </w:t>
            </w:r>
            <w:r w:rsidR="006E0F3C">
              <w:t>we could beach the boat here at a high tide.  The area is relatively protected in a NW wind, not as protected by a SW wind though. Regardless it is</w:t>
            </w:r>
            <w:r w:rsidR="006424F9">
              <w:t xml:space="preserve"> more protected than the old Douglas Harbour GN cabin site.</w:t>
            </w:r>
          </w:p>
          <w:p w:rsidR="00C366E9" w:rsidRDefault="004E2952" w:rsidP="00A05FA0">
            <w:pPr>
              <w:pStyle w:val="ListParagraph"/>
              <w:numPr>
                <w:ilvl w:val="0"/>
                <w:numId w:val="24"/>
              </w:numPr>
            </w:pPr>
            <w:r>
              <w:lastRenderedPageBreak/>
              <w:t xml:space="preserve">float </w:t>
            </w:r>
            <w:r w:rsidR="006317F8">
              <w:t>plane ( Wager Bay motorized access permit is permitted)</w:t>
            </w:r>
          </w:p>
          <w:p w:rsidR="00C366E9" w:rsidRPr="000932A3" w:rsidRDefault="006317F8" w:rsidP="00A05FA0">
            <w:pPr>
              <w:pStyle w:val="ListParagraph"/>
              <w:numPr>
                <w:ilvl w:val="0"/>
                <w:numId w:val="24"/>
              </w:numPr>
            </w:pPr>
            <w:r>
              <w:t xml:space="preserve">Helicopter by special permit only </w:t>
            </w:r>
          </w:p>
        </w:tc>
      </w:tr>
      <w:tr w:rsidR="00C366E9" w:rsidRPr="000932A3" w:rsidTr="008502C7">
        <w:tc>
          <w:tcPr>
            <w:tcW w:w="568" w:type="dxa"/>
          </w:tcPr>
          <w:p w:rsidR="00C366E9" w:rsidRDefault="00C366E9" w:rsidP="00C366E9">
            <w:r>
              <w:lastRenderedPageBreak/>
              <w:t>5</w:t>
            </w:r>
          </w:p>
        </w:tc>
        <w:tc>
          <w:tcPr>
            <w:tcW w:w="3544" w:type="dxa"/>
          </w:tcPr>
          <w:p w:rsidR="00C366E9" w:rsidRDefault="00C366E9" w:rsidP="00C366E9">
            <w:r>
              <w:t>What activities would they do?</w:t>
            </w:r>
          </w:p>
        </w:tc>
        <w:tc>
          <w:tcPr>
            <w:tcW w:w="6237" w:type="dxa"/>
          </w:tcPr>
          <w:p w:rsidR="006424F9" w:rsidRDefault="006424F9" w:rsidP="006317F8">
            <w:pPr>
              <w:pStyle w:val="ListParagraph"/>
              <w:numPr>
                <w:ilvl w:val="0"/>
                <w:numId w:val="20"/>
              </w:numPr>
            </w:pPr>
            <w:r>
              <w:t>Base Camp</w:t>
            </w:r>
            <w:r w:rsidR="006A0860">
              <w:t xml:space="preserve"> with hard sided shelter</w:t>
            </w:r>
          </w:p>
          <w:p w:rsidR="00EB42CA" w:rsidRDefault="006A0860" w:rsidP="007E17A9">
            <w:pPr>
              <w:pStyle w:val="ListParagraph"/>
              <w:numPr>
                <w:ilvl w:val="0"/>
                <w:numId w:val="20"/>
              </w:numPr>
            </w:pPr>
            <w:r>
              <w:t xml:space="preserve">Guided </w:t>
            </w:r>
            <w:r w:rsidR="00A05FA0">
              <w:t xml:space="preserve">Day hike to the point </w:t>
            </w:r>
            <w:r w:rsidR="006424F9">
              <w:t>v</w:t>
            </w:r>
            <w:r w:rsidR="00EB42CA">
              <w:t>iew the cultural site features</w:t>
            </w:r>
            <w:r>
              <w:t xml:space="preserve">: </w:t>
            </w:r>
            <w:r w:rsidR="006317F8">
              <w:t>Interpretive programming</w:t>
            </w:r>
            <w:r w:rsidR="006424F9">
              <w:t xml:space="preserve"> </w:t>
            </w:r>
          </w:p>
          <w:p w:rsidR="001C3364" w:rsidRDefault="006424F9" w:rsidP="006C746A">
            <w:pPr>
              <w:pStyle w:val="ListParagraph"/>
              <w:numPr>
                <w:ilvl w:val="0"/>
                <w:numId w:val="20"/>
              </w:numPr>
            </w:pPr>
            <w:r>
              <w:t>Short strolls around the camp: moderately scenic</w:t>
            </w:r>
          </w:p>
          <w:p w:rsidR="006424F9" w:rsidRPr="000932A3" w:rsidRDefault="006424F9" w:rsidP="006C746A">
            <w:pPr>
              <w:pStyle w:val="ListParagraph"/>
              <w:numPr>
                <w:ilvl w:val="0"/>
                <w:numId w:val="20"/>
              </w:numPr>
            </w:pPr>
            <w:r>
              <w:t>Photography</w:t>
            </w:r>
          </w:p>
        </w:tc>
      </w:tr>
      <w:tr w:rsidR="00C366E9" w:rsidRPr="000932A3" w:rsidTr="008502C7">
        <w:tc>
          <w:tcPr>
            <w:tcW w:w="568" w:type="dxa"/>
          </w:tcPr>
          <w:p w:rsidR="00C366E9" w:rsidRDefault="00C366E9" w:rsidP="00C366E9">
            <w:r>
              <w:t>6</w:t>
            </w:r>
          </w:p>
        </w:tc>
        <w:tc>
          <w:tcPr>
            <w:tcW w:w="3544" w:type="dxa"/>
          </w:tcPr>
          <w:p w:rsidR="00C366E9" w:rsidRPr="000932A3" w:rsidRDefault="00C366E9" w:rsidP="00C366E9">
            <w:r>
              <w:t>What would be the limitations/barriers from a visitor offer perspective?</w:t>
            </w:r>
          </w:p>
        </w:tc>
        <w:tc>
          <w:tcPr>
            <w:tcW w:w="6237" w:type="dxa"/>
          </w:tcPr>
          <w:p w:rsidR="00EB42CA" w:rsidRDefault="00C366E9" w:rsidP="006C746A">
            <w:pPr>
              <w:pStyle w:val="ListParagraph"/>
              <w:numPr>
                <w:ilvl w:val="0"/>
                <w:numId w:val="23"/>
              </w:numPr>
            </w:pPr>
            <w:r>
              <w:t>Requirement for a Polar Bear Monitor</w:t>
            </w:r>
          </w:p>
          <w:p w:rsidR="005E3547" w:rsidRDefault="006424F9" w:rsidP="006C746A">
            <w:pPr>
              <w:pStyle w:val="ListParagraph"/>
              <w:numPr>
                <w:ilvl w:val="0"/>
                <w:numId w:val="23"/>
              </w:numPr>
            </w:pPr>
            <w:r>
              <w:t>Not spectacularly scenic 6/10</w:t>
            </w:r>
          </w:p>
          <w:p w:rsidR="00372B15" w:rsidRPr="000932A3" w:rsidRDefault="00372B15" w:rsidP="002973A1">
            <w:pPr>
              <w:pStyle w:val="ListParagraph"/>
              <w:numPr>
                <w:ilvl w:val="0"/>
                <w:numId w:val="23"/>
              </w:numPr>
            </w:pPr>
            <w:r>
              <w:t>No</w:t>
            </w:r>
            <w:r w:rsidR="002973A1">
              <w:t xml:space="preserve"> good</w:t>
            </w:r>
            <w:r>
              <w:t xml:space="preserve"> source of fresh water at this site</w:t>
            </w:r>
            <w:r w:rsidR="002973A1">
              <w:t xml:space="preserve"> in the summer</w:t>
            </w:r>
          </w:p>
        </w:tc>
      </w:tr>
      <w:tr w:rsidR="00C366E9" w:rsidRPr="000932A3" w:rsidTr="008502C7">
        <w:tc>
          <w:tcPr>
            <w:tcW w:w="568" w:type="dxa"/>
          </w:tcPr>
          <w:p w:rsidR="00C366E9" w:rsidRDefault="00C366E9" w:rsidP="00C366E9">
            <w:r>
              <w:t>7</w:t>
            </w:r>
          </w:p>
        </w:tc>
        <w:tc>
          <w:tcPr>
            <w:tcW w:w="3544" w:type="dxa"/>
          </w:tcPr>
          <w:p w:rsidR="00C366E9" w:rsidRDefault="00C366E9" w:rsidP="00C366E9">
            <w:r>
              <w:t xml:space="preserve">What would enhance an experience here </w:t>
            </w:r>
            <w:r w:rsidRPr="001C4DE3">
              <w:rPr>
                <w:sz w:val="16"/>
                <w:szCs w:val="16"/>
              </w:rPr>
              <w:t>(e.g. shelter, bridge, outhouse)</w:t>
            </w:r>
            <w:r>
              <w:t xml:space="preserve"> </w:t>
            </w:r>
          </w:p>
        </w:tc>
        <w:tc>
          <w:tcPr>
            <w:tcW w:w="6237" w:type="dxa"/>
          </w:tcPr>
          <w:p w:rsidR="006424F9" w:rsidRDefault="00FC4D8C" w:rsidP="004E2952">
            <w:pPr>
              <w:pStyle w:val="ListParagraph"/>
              <w:numPr>
                <w:ilvl w:val="0"/>
                <w:numId w:val="17"/>
              </w:numPr>
            </w:pPr>
            <w:proofErr w:type="spellStart"/>
            <w:r>
              <w:t>Hardsided</w:t>
            </w:r>
            <w:proofErr w:type="spellEnd"/>
            <w:r>
              <w:t xml:space="preserve"> shelter</w:t>
            </w:r>
            <w:r w:rsidR="006424F9">
              <w:t xml:space="preserve"> would be the main reason to visit here</w:t>
            </w:r>
          </w:p>
          <w:p w:rsidR="006424F9" w:rsidRDefault="006424F9" w:rsidP="004E2952">
            <w:pPr>
              <w:pStyle w:val="ListParagraph"/>
              <w:numPr>
                <w:ilvl w:val="0"/>
                <w:numId w:val="17"/>
              </w:numPr>
            </w:pPr>
            <w:r>
              <w:t xml:space="preserve">Visiting the cultural site at the point would be a secondary reason to come to this site </w:t>
            </w:r>
          </w:p>
          <w:p w:rsidR="004E2952" w:rsidRDefault="004E2952" w:rsidP="004E2952">
            <w:pPr>
              <w:pStyle w:val="ListParagraph"/>
              <w:numPr>
                <w:ilvl w:val="0"/>
                <w:numId w:val="17"/>
              </w:numPr>
            </w:pPr>
            <w:r>
              <w:t xml:space="preserve">Inuit Interpreter(s) </w:t>
            </w:r>
          </w:p>
          <w:p w:rsidR="001C3364" w:rsidRPr="000932A3" w:rsidRDefault="00EB42CA" w:rsidP="006A0860">
            <w:pPr>
              <w:pStyle w:val="ListParagraph"/>
              <w:numPr>
                <w:ilvl w:val="0"/>
                <w:numId w:val="17"/>
              </w:numPr>
            </w:pPr>
            <w:r>
              <w:t>a guide who is trained to share</w:t>
            </w:r>
            <w:r w:rsidR="006C746A">
              <w:t xml:space="preserve"> cultural</w:t>
            </w:r>
            <w:r w:rsidR="00DC483D">
              <w:t xml:space="preserve"> information with visitors </w:t>
            </w:r>
            <w:r w:rsidR="002973A1">
              <w:t>would most likely be required at the</w:t>
            </w:r>
            <w:r w:rsidR="006A0860">
              <w:t xml:space="preserve"> cultural site on the point </w:t>
            </w:r>
          </w:p>
        </w:tc>
      </w:tr>
      <w:tr w:rsidR="00C366E9" w:rsidRPr="000932A3" w:rsidTr="008502C7">
        <w:tc>
          <w:tcPr>
            <w:tcW w:w="568" w:type="dxa"/>
          </w:tcPr>
          <w:p w:rsidR="00C366E9" w:rsidRPr="00B74076" w:rsidRDefault="00C366E9" w:rsidP="00C366E9">
            <w:pPr>
              <w:rPr>
                <w:sz w:val="18"/>
                <w:szCs w:val="18"/>
              </w:rPr>
            </w:pPr>
            <w:r>
              <w:rPr>
                <w:sz w:val="18"/>
                <w:szCs w:val="18"/>
              </w:rPr>
              <w:t>8</w:t>
            </w:r>
          </w:p>
        </w:tc>
        <w:tc>
          <w:tcPr>
            <w:tcW w:w="3544" w:type="dxa"/>
          </w:tcPr>
          <w:p w:rsidR="00C366E9" w:rsidRPr="00B74076" w:rsidRDefault="00C366E9" w:rsidP="00C366E9">
            <w:pPr>
              <w:rPr>
                <w:sz w:val="18"/>
                <w:szCs w:val="18"/>
              </w:rPr>
            </w:pPr>
            <w:r w:rsidRPr="00B74076">
              <w:rPr>
                <w:sz w:val="18"/>
                <w:szCs w:val="18"/>
              </w:rPr>
              <w:t xml:space="preserve">Were pictures taken to illustrate this? </w:t>
            </w:r>
          </w:p>
          <w:p w:rsidR="00C366E9" w:rsidRDefault="00C366E9" w:rsidP="00C366E9">
            <w:pPr>
              <w:rPr>
                <w:sz w:val="18"/>
                <w:szCs w:val="18"/>
              </w:rPr>
            </w:pPr>
            <w:r>
              <w:rPr>
                <w:sz w:val="18"/>
                <w:szCs w:val="18"/>
              </w:rPr>
              <w:t xml:space="preserve">Is the photo log </w:t>
            </w:r>
            <w:r w:rsidRPr="00B74076">
              <w:rPr>
                <w:sz w:val="18"/>
                <w:szCs w:val="18"/>
              </w:rPr>
              <w:t xml:space="preserve">attached </w:t>
            </w:r>
            <w:r>
              <w:rPr>
                <w:sz w:val="18"/>
                <w:szCs w:val="18"/>
              </w:rPr>
              <w:t>(See Appendix) W</w:t>
            </w:r>
            <w:r w:rsidRPr="00B74076">
              <w:rPr>
                <w:sz w:val="18"/>
                <w:szCs w:val="18"/>
              </w:rPr>
              <w:t xml:space="preserve">here are they filed? </w:t>
            </w:r>
          </w:p>
          <w:p w:rsidR="00C366E9" w:rsidRDefault="00C366E9" w:rsidP="00C366E9">
            <w:r w:rsidRPr="00B74076">
              <w:rPr>
                <w:sz w:val="18"/>
                <w:szCs w:val="18"/>
              </w:rPr>
              <w:t>Are they linked to a map?</w:t>
            </w:r>
          </w:p>
        </w:tc>
        <w:tc>
          <w:tcPr>
            <w:tcW w:w="6237" w:type="dxa"/>
          </w:tcPr>
          <w:p w:rsidR="006A0860" w:rsidRPr="00BB126E" w:rsidRDefault="006A0860" w:rsidP="006A0860">
            <w:r w:rsidRPr="00BB126E">
              <w:t>UNP: G/common/photos/UNP photos/2019/ 2019 UNP Barb Brittain G Iqaluit: XXXX/2019-07-25 UNP</w:t>
            </w:r>
          </w:p>
          <w:p w:rsidR="006A0860" w:rsidRPr="00BB126E" w:rsidRDefault="006A0860" w:rsidP="006A0860"/>
          <w:p w:rsidR="00EB42CA" w:rsidRPr="000932A3" w:rsidRDefault="006A0860" w:rsidP="006A0860">
            <w:r w:rsidRPr="00BB126E">
              <w:t>In Iqaluit: G:\Visitor Experience\Photos &amp; Video Footage\2019-07-25 UNP and Baker Lake</w:t>
            </w:r>
          </w:p>
        </w:tc>
      </w:tr>
      <w:tr w:rsidR="00C366E9" w:rsidRPr="000932A3" w:rsidTr="008502C7">
        <w:tc>
          <w:tcPr>
            <w:tcW w:w="568" w:type="dxa"/>
          </w:tcPr>
          <w:p w:rsidR="00C366E9" w:rsidRDefault="00C366E9" w:rsidP="00C366E9">
            <w:pPr>
              <w:pStyle w:val="Heading1"/>
              <w:outlineLvl w:val="0"/>
            </w:pPr>
          </w:p>
        </w:tc>
        <w:tc>
          <w:tcPr>
            <w:tcW w:w="3544" w:type="dxa"/>
          </w:tcPr>
          <w:p w:rsidR="00C366E9" w:rsidRPr="000932A3" w:rsidRDefault="00C366E9" w:rsidP="00C366E9">
            <w:pPr>
              <w:pStyle w:val="Heading1"/>
              <w:outlineLvl w:val="0"/>
            </w:pPr>
            <w:r>
              <w:t>Public Safety</w:t>
            </w:r>
          </w:p>
        </w:tc>
        <w:tc>
          <w:tcPr>
            <w:tcW w:w="6237" w:type="dxa"/>
          </w:tcPr>
          <w:p w:rsidR="00C366E9" w:rsidRPr="000932A3" w:rsidRDefault="00C366E9" w:rsidP="00C366E9"/>
        </w:tc>
      </w:tr>
      <w:tr w:rsidR="00C366E9" w:rsidRPr="000932A3" w:rsidTr="008502C7">
        <w:tc>
          <w:tcPr>
            <w:tcW w:w="568" w:type="dxa"/>
          </w:tcPr>
          <w:p w:rsidR="00C366E9" w:rsidRDefault="00C366E9" w:rsidP="00C366E9">
            <w:r>
              <w:t>9</w:t>
            </w:r>
          </w:p>
        </w:tc>
        <w:tc>
          <w:tcPr>
            <w:tcW w:w="3544" w:type="dxa"/>
          </w:tcPr>
          <w:p w:rsidR="00C366E9" w:rsidRPr="000932A3" w:rsidRDefault="00C366E9" w:rsidP="00C366E9">
            <w:r>
              <w:t>What are the safety issues to be considered?  How can they be mitigated?</w:t>
            </w:r>
          </w:p>
        </w:tc>
        <w:tc>
          <w:tcPr>
            <w:tcW w:w="6237" w:type="dxa"/>
          </w:tcPr>
          <w:p w:rsidR="00EB42CA" w:rsidRDefault="00C366E9" w:rsidP="00EB42CA">
            <w:r>
              <w:t xml:space="preserve">Polar Bear: </w:t>
            </w:r>
          </w:p>
          <w:p w:rsidR="00F25C4D" w:rsidRDefault="00C366E9" w:rsidP="00F25C4D">
            <w:pPr>
              <w:pStyle w:val="ListParagraph"/>
              <w:numPr>
                <w:ilvl w:val="0"/>
                <w:numId w:val="11"/>
              </w:numPr>
            </w:pPr>
            <w:r>
              <w:t>travel with polar bear guard</w:t>
            </w:r>
            <w:r w:rsidR="00F25C4D">
              <w:t xml:space="preserve">, equipped with firearms and bear deterrent </w:t>
            </w:r>
          </w:p>
          <w:p w:rsidR="00EB42CA" w:rsidRDefault="00EB42CA" w:rsidP="00EB42CA">
            <w:pPr>
              <w:pStyle w:val="ListParagraph"/>
              <w:numPr>
                <w:ilvl w:val="0"/>
                <w:numId w:val="11"/>
              </w:numPr>
            </w:pPr>
            <w:r>
              <w:t>time of travel (prior to ice melting</w:t>
            </w:r>
            <w:r w:rsidR="006E0F3C">
              <w:t>… more bears once the ice melts</w:t>
            </w:r>
            <w:r>
              <w:t xml:space="preserve">): </w:t>
            </w:r>
          </w:p>
          <w:p w:rsidR="00EB42CA" w:rsidRDefault="00C366E9" w:rsidP="00C366E9">
            <w:pPr>
              <w:pStyle w:val="ListParagraph"/>
              <w:numPr>
                <w:ilvl w:val="0"/>
                <w:numId w:val="11"/>
              </w:numPr>
            </w:pPr>
            <w:r>
              <w:t>hard sided shelter</w:t>
            </w:r>
            <w:r w:rsidR="00EB42CA">
              <w:t xml:space="preserve"> </w:t>
            </w:r>
            <w:r w:rsidR="00F25C4D">
              <w:t xml:space="preserve">or active bear fence </w:t>
            </w:r>
          </w:p>
          <w:p w:rsidR="00F25C4D" w:rsidRDefault="00F25C4D" w:rsidP="00F25C4D">
            <w:r>
              <w:t>Uneven terrain</w:t>
            </w:r>
          </w:p>
          <w:p w:rsidR="00F25C4D" w:rsidRDefault="00F25C4D" w:rsidP="00F25C4D">
            <w:pPr>
              <w:pStyle w:val="ListParagraph"/>
              <w:numPr>
                <w:ilvl w:val="0"/>
                <w:numId w:val="11"/>
              </w:numPr>
            </w:pPr>
            <w:r>
              <w:t>all visitors must be prepared for a backcountry experience</w:t>
            </w:r>
          </w:p>
          <w:p w:rsidR="00C366E9" w:rsidRDefault="00C366E9" w:rsidP="00EB42CA">
            <w:r>
              <w:t>Remote location</w:t>
            </w:r>
          </w:p>
          <w:p w:rsidR="00EB42CA" w:rsidRDefault="00EB42CA" w:rsidP="00F25C4D">
            <w:pPr>
              <w:pStyle w:val="ListParagraph"/>
              <w:numPr>
                <w:ilvl w:val="0"/>
                <w:numId w:val="11"/>
              </w:numPr>
            </w:pPr>
            <w:r>
              <w:t>Experienced guide, trip plan</w:t>
            </w:r>
          </w:p>
          <w:p w:rsidR="00C366E9" w:rsidRDefault="00C366E9" w:rsidP="00EB42CA">
            <w:r>
              <w:t>Arctic Weather</w:t>
            </w:r>
          </w:p>
          <w:p w:rsidR="00F25C4D" w:rsidRDefault="00F25C4D" w:rsidP="00F25C4D">
            <w:pPr>
              <w:pStyle w:val="ListParagraph"/>
              <w:numPr>
                <w:ilvl w:val="0"/>
                <w:numId w:val="11"/>
              </w:numPr>
            </w:pPr>
            <w:r>
              <w:t xml:space="preserve">Built in </w:t>
            </w:r>
            <w:r w:rsidR="006C746A">
              <w:t xml:space="preserve">weather </w:t>
            </w:r>
            <w:r>
              <w:t xml:space="preserve">delay days, </w:t>
            </w:r>
          </w:p>
          <w:p w:rsidR="006C746A" w:rsidRDefault="006C746A" w:rsidP="006C746A">
            <w:r>
              <w:t>Mooring</w:t>
            </w:r>
          </w:p>
          <w:p w:rsidR="00372B15" w:rsidRDefault="00372B15" w:rsidP="006E0F3C">
            <w:pPr>
              <w:pStyle w:val="ListParagraph"/>
              <w:numPr>
                <w:ilvl w:val="0"/>
                <w:numId w:val="11"/>
              </w:numPr>
            </w:pPr>
            <w:r>
              <w:t>At low tide need to navigate the tidal flats which can be tricky</w:t>
            </w:r>
          </w:p>
          <w:p w:rsidR="00C366E9" w:rsidRDefault="006E0F3C" w:rsidP="006E0F3C">
            <w:pPr>
              <w:pStyle w:val="ListParagraph"/>
              <w:numPr>
                <w:ilvl w:val="0"/>
                <w:numId w:val="11"/>
              </w:numPr>
            </w:pPr>
            <w:r w:rsidRPr="006E0F3C">
              <w:t>Better protection here than old GN cabin site b</w:t>
            </w:r>
            <w:r w:rsidR="00372B15">
              <w:t>ut still exposed during a SW  wind, however we could beach the boat here in a storm</w:t>
            </w:r>
          </w:p>
          <w:p w:rsidR="00372B15" w:rsidRDefault="00372B15" w:rsidP="00372B15">
            <w:pPr>
              <w:spacing w:after="160" w:line="259" w:lineRule="auto"/>
            </w:pPr>
            <w:r>
              <w:lastRenderedPageBreak/>
              <w:t xml:space="preserve">Monty indicated that the </w:t>
            </w:r>
          </w:p>
          <w:p w:rsidR="00372B15" w:rsidRDefault="00372B15" w:rsidP="00372B15">
            <w:pPr>
              <w:pStyle w:val="ListParagraph"/>
              <w:numPr>
                <w:ilvl w:val="0"/>
                <w:numId w:val="27"/>
              </w:numPr>
              <w:spacing w:after="160" w:line="259" w:lineRule="auto"/>
            </w:pPr>
            <w:r>
              <w:t xml:space="preserve">NW wind is the predominant strong </w:t>
            </w:r>
          </w:p>
          <w:p w:rsidR="00372B15" w:rsidRDefault="00372B15" w:rsidP="00372B15">
            <w:pPr>
              <w:pStyle w:val="ListParagraph"/>
              <w:numPr>
                <w:ilvl w:val="0"/>
                <w:numId w:val="26"/>
              </w:numPr>
              <w:spacing w:after="160" w:line="259" w:lineRule="auto"/>
            </w:pPr>
            <w:r>
              <w:t xml:space="preserve">NE wind not as common </w:t>
            </w:r>
          </w:p>
          <w:p w:rsidR="00372B15" w:rsidRDefault="00372B15" w:rsidP="00372B15">
            <w:pPr>
              <w:pStyle w:val="ListParagraph"/>
              <w:numPr>
                <w:ilvl w:val="0"/>
                <w:numId w:val="26"/>
              </w:numPr>
              <w:spacing w:after="160" w:line="259" w:lineRule="auto"/>
            </w:pPr>
            <w:r>
              <w:t>SE and SW wind bring precipitation</w:t>
            </w:r>
          </w:p>
          <w:p w:rsidR="00372B15" w:rsidRPr="006E0F3C" w:rsidRDefault="00372B15" w:rsidP="00372B15">
            <w:pPr>
              <w:pStyle w:val="ListParagraph"/>
              <w:numPr>
                <w:ilvl w:val="0"/>
                <w:numId w:val="26"/>
              </w:numPr>
              <w:spacing w:after="160" w:line="259" w:lineRule="auto"/>
            </w:pPr>
            <w:r>
              <w:t>W winds are often the violent storms</w:t>
            </w:r>
          </w:p>
          <w:p w:rsidR="004E2952" w:rsidRDefault="004E2952" w:rsidP="004E2952">
            <w:r>
              <w:t>General Backcountry travel</w:t>
            </w:r>
          </w:p>
          <w:p w:rsidR="004E2952" w:rsidRDefault="004E2952" w:rsidP="004E2952">
            <w:pPr>
              <w:pStyle w:val="ListParagraph"/>
              <w:numPr>
                <w:ilvl w:val="0"/>
                <w:numId w:val="19"/>
              </w:numPr>
            </w:pPr>
            <w:r>
              <w:t>treating water, dealing with human waste</w:t>
            </w:r>
          </w:p>
          <w:p w:rsidR="00372B15" w:rsidRDefault="00372B15" w:rsidP="00372B15">
            <w:r>
              <w:t xml:space="preserve">Not sure if we </w:t>
            </w:r>
            <w:proofErr w:type="spellStart"/>
            <w:r>
              <w:t>cold</w:t>
            </w:r>
            <w:proofErr w:type="spellEnd"/>
            <w:r>
              <w:t xml:space="preserve"> hit the </w:t>
            </w:r>
            <w:r w:rsidR="00FC4D8C">
              <w:t xml:space="preserve">radio </w:t>
            </w:r>
            <w:r>
              <w:t xml:space="preserve">repeater from this site or not.  </w:t>
            </w:r>
            <w:proofErr w:type="spellStart"/>
            <w:r>
              <w:t>Were</w:t>
            </w:r>
            <w:proofErr w:type="spellEnd"/>
            <w:r>
              <w:t xml:space="preserve"> not able to during this visit.</w:t>
            </w:r>
          </w:p>
          <w:p w:rsidR="00372B15" w:rsidRPr="000932A3" w:rsidRDefault="00372B15" w:rsidP="00372B15">
            <w:r>
              <w:t xml:space="preserve">Establish an outhouse if </w:t>
            </w:r>
            <w:proofErr w:type="spellStart"/>
            <w:r>
              <w:t>hardsided</w:t>
            </w:r>
            <w:proofErr w:type="spellEnd"/>
            <w:r>
              <w:t xml:space="preserve"> shelter is established.</w:t>
            </w:r>
          </w:p>
        </w:tc>
      </w:tr>
      <w:tr w:rsidR="00C366E9" w:rsidRPr="000932A3" w:rsidTr="008502C7">
        <w:tc>
          <w:tcPr>
            <w:tcW w:w="568" w:type="dxa"/>
          </w:tcPr>
          <w:p w:rsidR="00C366E9" w:rsidRPr="00372B15" w:rsidRDefault="00C366E9" w:rsidP="00372B15">
            <w:pPr>
              <w:rPr>
                <w:sz w:val="18"/>
                <w:szCs w:val="18"/>
              </w:rPr>
            </w:pPr>
            <w:r w:rsidRPr="00372B15">
              <w:rPr>
                <w:sz w:val="18"/>
                <w:szCs w:val="18"/>
              </w:rPr>
              <w:lastRenderedPageBreak/>
              <w:t>10</w:t>
            </w:r>
          </w:p>
        </w:tc>
        <w:tc>
          <w:tcPr>
            <w:tcW w:w="3544" w:type="dxa"/>
          </w:tcPr>
          <w:p w:rsidR="00C366E9" w:rsidRPr="000932A3" w:rsidRDefault="006A0860" w:rsidP="00C366E9">
            <w:r>
              <w:rPr>
                <w:sz w:val="18"/>
                <w:szCs w:val="18"/>
              </w:rPr>
              <w:t>Can the radio repeater be reached here?</w:t>
            </w:r>
          </w:p>
        </w:tc>
        <w:tc>
          <w:tcPr>
            <w:tcW w:w="6237" w:type="dxa"/>
          </w:tcPr>
          <w:p w:rsidR="00F25C4D" w:rsidRPr="000932A3" w:rsidRDefault="00F25C4D" w:rsidP="006C746A"/>
        </w:tc>
      </w:tr>
      <w:tr w:rsidR="00C366E9" w:rsidRPr="000932A3" w:rsidTr="008502C7">
        <w:tc>
          <w:tcPr>
            <w:tcW w:w="568" w:type="dxa"/>
          </w:tcPr>
          <w:p w:rsidR="00C366E9" w:rsidRPr="00BF1D73" w:rsidRDefault="00C366E9" w:rsidP="00C366E9">
            <w:pPr>
              <w:pStyle w:val="Heading1"/>
              <w:outlineLvl w:val="0"/>
            </w:pPr>
          </w:p>
        </w:tc>
        <w:tc>
          <w:tcPr>
            <w:tcW w:w="3544" w:type="dxa"/>
          </w:tcPr>
          <w:p w:rsidR="00C366E9" w:rsidRPr="00BF1D73" w:rsidRDefault="00C366E9" w:rsidP="00C366E9">
            <w:pPr>
              <w:pStyle w:val="Heading1"/>
              <w:outlineLvl w:val="0"/>
            </w:pPr>
            <w:r w:rsidRPr="00BF1D73">
              <w:t>Environmental Resources Management</w:t>
            </w:r>
          </w:p>
        </w:tc>
        <w:tc>
          <w:tcPr>
            <w:tcW w:w="6237" w:type="dxa"/>
          </w:tcPr>
          <w:p w:rsidR="00C366E9" w:rsidRPr="000932A3" w:rsidRDefault="00C366E9" w:rsidP="00C366E9"/>
        </w:tc>
      </w:tr>
      <w:tr w:rsidR="00C366E9" w:rsidRPr="000932A3" w:rsidTr="008502C7">
        <w:tc>
          <w:tcPr>
            <w:tcW w:w="568" w:type="dxa"/>
          </w:tcPr>
          <w:p w:rsidR="00C366E9" w:rsidRPr="00992D13" w:rsidRDefault="00C366E9" w:rsidP="00C366E9">
            <w:r>
              <w:t>11</w:t>
            </w:r>
          </w:p>
        </w:tc>
        <w:tc>
          <w:tcPr>
            <w:tcW w:w="3544" w:type="dxa"/>
          </w:tcPr>
          <w:p w:rsidR="00C366E9" w:rsidRPr="00BF1D73" w:rsidRDefault="00C366E9" w:rsidP="00C366E9">
            <w:pPr>
              <w:rPr>
                <w:b/>
              </w:rPr>
            </w:pPr>
            <w:r w:rsidRPr="00992D13">
              <w:t>What are the special natural features at this site?</w:t>
            </w:r>
            <w:r>
              <w:t xml:space="preserve"> </w:t>
            </w:r>
            <w:r w:rsidRPr="00992D13">
              <w:rPr>
                <w:sz w:val="16"/>
                <w:szCs w:val="16"/>
              </w:rPr>
              <w:t>(e.g. fossils,  sensitive vegetation, nestin</w:t>
            </w:r>
            <w:r>
              <w:rPr>
                <w:sz w:val="16"/>
                <w:szCs w:val="16"/>
              </w:rPr>
              <w:t>g &amp;/or denning sites,  rock form</w:t>
            </w:r>
            <w:r w:rsidRPr="00992D13">
              <w:rPr>
                <w:sz w:val="16"/>
                <w:szCs w:val="16"/>
              </w:rPr>
              <w:t>ation)</w:t>
            </w:r>
          </w:p>
        </w:tc>
        <w:tc>
          <w:tcPr>
            <w:tcW w:w="6237" w:type="dxa"/>
          </w:tcPr>
          <w:p w:rsidR="00DC483D" w:rsidRDefault="00DC483D" w:rsidP="00C366E9">
            <w:r>
              <w:t>Not aware of any special natural features</w:t>
            </w:r>
            <w:r w:rsidR="00197536">
              <w:t xml:space="preserve">  at this site</w:t>
            </w:r>
          </w:p>
          <w:p w:rsidR="00197536" w:rsidRDefault="00197536" w:rsidP="00C366E9">
            <w:r>
              <w:t>A clear caribou trail was noted along the pond</w:t>
            </w:r>
          </w:p>
          <w:p w:rsidR="00A61E54" w:rsidRPr="000932A3" w:rsidRDefault="00A61E54" w:rsidP="00C366E9">
            <w:r>
              <w:t>Small pond</w:t>
            </w:r>
          </w:p>
        </w:tc>
      </w:tr>
      <w:tr w:rsidR="00C366E9" w:rsidRPr="000932A3" w:rsidTr="008502C7">
        <w:tc>
          <w:tcPr>
            <w:tcW w:w="568" w:type="dxa"/>
          </w:tcPr>
          <w:p w:rsidR="00C366E9" w:rsidRDefault="00C366E9" w:rsidP="00C366E9">
            <w:r>
              <w:t>12</w:t>
            </w:r>
          </w:p>
        </w:tc>
        <w:tc>
          <w:tcPr>
            <w:tcW w:w="3544" w:type="dxa"/>
          </w:tcPr>
          <w:p w:rsidR="00C366E9" w:rsidRPr="00992D13" w:rsidRDefault="00C366E9" w:rsidP="00C366E9">
            <w:r>
              <w:t>Was a vegetation cover and substrate assessment done and attached? (see Appendix)</w:t>
            </w:r>
          </w:p>
        </w:tc>
        <w:tc>
          <w:tcPr>
            <w:tcW w:w="6237" w:type="dxa"/>
          </w:tcPr>
          <w:p w:rsidR="00C366E9" w:rsidRDefault="00197536" w:rsidP="00C366E9">
            <w:r>
              <w:t>The intertidal was a mix of sand and boulder</w:t>
            </w:r>
          </w:p>
          <w:p w:rsidR="00197536" w:rsidRDefault="00197536" w:rsidP="00C366E9">
            <w:r>
              <w:t xml:space="preserve">Above the intertidal there was vegetation between the fresh water pond and intertidal… this could be susceptible to </w:t>
            </w:r>
            <w:r w:rsidR="00A61E54">
              <w:t xml:space="preserve">contamination and or </w:t>
            </w:r>
            <w:r>
              <w:t>trampling as relatively wet ground</w:t>
            </w:r>
          </w:p>
          <w:p w:rsidR="00197536" w:rsidRDefault="00197536" w:rsidP="00C366E9">
            <w:r>
              <w:t>The pond was backed by a crumble rock cliffs/hill that was clim</w:t>
            </w:r>
            <w:r w:rsidR="00FC4D8C">
              <w:t>b</w:t>
            </w:r>
            <w:r>
              <w:t>able</w:t>
            </w:r>
          </w:p>
          <w:p w:rsidR="00197536" w:rsidRPr="000932A3" w:rsidRDefault="00197536" w:rsidP="00C366E9">
            <w:r>
              <w:t xml:space="preserve">3 ponds behind the </w:t>
            </w:r>
            <w:r w:rsidR="00A61E54">
              <w:t>cliffs/</w:t>
            </w:r>
            <w:r>
              <w:t>hill.</w:t>
            </w:r>
          </w:p>
        </w:tc>
      </w:tr>
      <w:tr w:rsidR="00C366E9" w:rsidRPr="000932A3" w:rsidTr="008502C7">
        <w:tc>
          <w:tcPr>
            <w:tcW w:w="568" w:type="dxa"/>
          </w:tcPr>
          <w:p w:rsidR="00C366E9" w:rsidRDefault="00C366E9" w:rsidP="00C366E9">
            <w:r>
              <w:t>13</w:t>
            </w:r>
          </w:p>
        </w:tc>
        <w:tc>
          <w:tcPr>
            <w:tcW w:w="3544" w:type="dxa"/>
          </w:tcPr>
          <w:p w:rsidR="00C366E9" w:rsidRPr="00992D13" w:rsidRDefault="00C366E9" w:rsidP="00C366E9">
            <w:r>
              <w:t xml:space="preserve">What would make this area more susceptible to damage? </w:t>
            </w:r>
            <w:r w:rsidRPr="00992D13">
              <w:rPr>
                <w:sz w:val="16"/>
                <w:szCs w:val="16"/>
              </w:rPr>
              <w:t>(e.g. wet vegetation lead to trampling, stream bank erosion, clay soil when wet becomes a gum ball when walked on)</w:t>
            </w:r>
          </w:p>
        </w:tc>
        <w:tc>
          <w:tcPr>
            <w:tcW w:w="6237" w:type="dxa"/>
          </w:tcPr>
          <w:p w:rsidR="00DC483D" w:rsidRPr="000932A3" w:rsidRDefault="00197536" w:rsidP="00DC483D">
            <w:r>
              <w:t>Increased traffic would likely lead to some trampling and possibly contamination of pond if human waste and fuel not addressed adequately.</w:t>
            </w:r>
          </w:p>
        </w:tc>
      </w:tr>
      <w:tr w:rsidR="00C366E9" w:rsidRPr="000932A3" w:rsidTr="008502C7">
        <w:tc>
          <w:tcPr>
            <w:tcW w:w="568" w:type="dxa"/>
          </w:tcPr>
          <w:p w:rsidR="00C366E9" w:rsidRDefault="00C366E9" w:rsidP="00C366E9">
            <w:r>
              <w:t>14</w:t>
            </w:r>
          </w:p>
        </w:tc>
        <w:tc>
          <w:tcPr>
            <w:tcW w:w="3544" w:type="dxa"/>
          </w:tcPr>
          <w:p w:rsidR="00C366E9" w:rsidRDefault="00C366E9" w:rsidP="00C366E9">
            <w:r>
              <w:t>What environmental impacts might occur with visitor use?  How could they be mitigated?</w:t>
            </w:r>
          </w:p>
        </w:tc>
        <w:tc>
          <w:tcPr>
            <w:tcW w:w="6237" w:type="dxa"/>
          </w:tcPr>
          <w:p w:rsidR="00C366E9" w:rsidRDefault="00F25C4D" w:rsidP="006C746A">
            <w:pPr>
              <w:pStyle w:val="ListParagraph"/>
              <w:numPr>
                <w:ilvl w:val="0"/>
                <w:numId w:val="11"/>
              </w:numPr>
            </w:pPr>
            <w:r>
              <w:t>Human waste and garbage</w:t>
            </w:r>
            <w:r w:rsidR="00197536">
              <w:t xml:space="preserve"> (</w:t>
            </w:r>
            <w:r w:rsidR="00A31E2D">
              <w:t>toilet</w:t>
            </w:r>
            <w:r w:rsidR="00197536">
              <w:t xml:space="preserve">, grey water </w:t>
            </w:r>
            <w:r w:rsidR="00A31E2D">
              <w:t xml:space="preserve"> </w:t>
            </w:r>
            <w:r w:rsidR="00197536">
              <w:t>and garbage system would need to be established as part of the basecamp</w:t>
            </w:r>
            <w:r w:rsidR="00A31E2D">
              <w:t>)</w:t>
            </w:r>
          </w:p>
          <w:p w:rsidR="00DC483D" w:rsidRDefault="00197536" w:rsidP="006C746A">
            <w:pPr>
              <w:pStyle w:val="ListParagraph"/>
              <w:numPr>
                <w:ilvl w:val="0"/>
                <w:numId w:val="11"/>
              </w:numPr>
            </w:pPr>
            <w:r>
              <w:t>Fuel would need to be handled according to proper procedures</w:t>
            </w:r>
          </w:p>
          <w:p w:rsidR="00A61E54" w:rsidRDefault="00A61E54" w:rsidP="006C746A">
            <w:pPr>
              <w:pStyle w:val="ListParagraph"/>
              <w:numPr>
                <w:ilvl w:val="0"/>
                <w:numId w:val="11"/>
              </w:numPr>
            </w:pPr>
            <w:r>
              <w:t>Trampling due to increased foot traffic</w:t>
            </w:r>
          </w:p>
          <w:p w:rsidR="00A61E54" w:rsidRDefault="00A61E54" w:rsidP="006C746A">
            <w:pPr>
              <w:pStyle w:val="ListParagraph"/>
              <w:numPr>
                <w:ilvl w:val="0"/>
                <w:numId w:val="11"/>
              </w:numPr>
            </w:pPr>
            <w:r>
              <w:t>Boat anchoring</w:t>
            </w:r>
          </w:p>
          <w:p w:rsidR="00A61E54" w:rsidRDefault="00A61E54" w:rsidP="00A61E54">
            <w:pPr>
              <w:pStyle w:val="ListParagraph"/>
              <w:numPr>
                <w:ilvl w:val="0"/>
                <w:numId w:val="11"/>
              </w:numPr>
            </w:pPr>
            <w:r>
              <w:t>Boat landing and launching location may require some movement of boulders etc. this would impact the inter and possibly sub tidal</w:t>
            </w:r>
          </w:p>
          <w:p w:rsidR="00A61E54" w:rsidRPr="000932A3" w:rsidRDefault="00A61E54" w:rsidP="00A61E54">
            <w:pPr>
              <w:pStyle w:val="ListParagraph"/>
              <w:numPr>
                <w:ilvl w:val="0"/>
                <w:numId w:val="11"/>
              </w:numPr>
            </w:pPr>
            <w:r>
              <w:t>Human presence and use of motorized access may impact wildlife use of the area</w:t>
            </w:r>
          </w:p>
        </w:tc>
      </w:tr>
      <w:tr w:rsidR="00C366E9" w:rsidRPr="000932A3" w:rsidTr="008502C7">
        <w:tc>
          <w:tcPr>
            <w:tcW w:w="568" w:type="dxa"/>
          </w:tcPr>
          <w:p w:rsidR="00C366E9" w:rsidRPr="00B74076" w:rsidRDefault="00C366E9" w:rsidP="00C366E9">
            <w:pPr>
              <w:rPr>
                <w:sz w:val="18"/>
                <w:szCs w:val="18"/>
              </w:rPr>
            </w:pPr>
          </w:p>
        </w:tc>
        <w:tc>
          <w:tcPr>
            <w:tcW w:w="3544" w:type="dxa"/>
          </w:tcPr>
          <w:p w:rsidR="00C366E9" w:rsidRDefault="00C366E9" w:rsidP="00C366E9"/>
        </w:tc>
        <w:tc>
          <w:tcPr>
            <w:tcW w:w="6237" w:type="dxa"/>
          </w:tcPr>
          <w:p w:rsidR="00C366E9" w:rsidRPr="000932A3" w:rsidRDefault="00C366E9" w:rsidP="00C366E9"/>
        </w:tc>
      </w:tr>
      <w:tr w:rsidR="00C366E9" w:rsidRPr="000932A3" w:rsidTr="008502C7">
        <w:tc>
          <w:tcPr>
            <w:tcW w:w="568" w:type="dxa"/>
          </w:tcPr>
          <w:p w:rsidR="00C366E9" w:rsidRDefault="00C366E9" w:rsidP="00C366E9">
            <w:pPr>
              <w:pStyle w:val="Heading1"/>
              <w:outlineLvl w:val="0"/>
            </w:pPr>
          </w:p>
        </w:tc>
        <w:tc>
          <w:tcPr>
            <w:tcW w:w="3544" w:type="dxa"/>
          </w:tcPr>
          <w:p w:rsidR="00C366E9" w:rsidRPr="000932A3" w:rsidRDefault="00C366E9" w:rsidP="00C366E9">
            <w:pPr>
              <w:pStyle w:val="Heading1"/>
              <w:outlineLvl w:val="0"/>
            </w:pPr>
            <w:r>
              <w:t>Cultural Resource Management</w:t>
            </w:r>
          </w:p>
        </w:tc>
        <w:tc>
          <w:tcPr>
            <w:tcW w:w="6237" w:type="dxa"/>
          </w:tcPr>
          <w:p w:rsidR="00C366E9" w:rsidRPr="000932A3" w:rsidRDefault="00C366E9" w:rsidP="00C366E9"/>
        </w:tc>
      </w:tr>
      <w:tr w:rsidR="00A61E54" w:rsidRPr="000932A3" w:rsidTr="008502C7">
        <w:tc>
          <w:tcPr>
            <w:tcW w:w="568" w:type="dxa"/>
          </w:tcPr>
          <w:p w:rsidR="00A61E54" w:rsidRDefault="00A61E54" w:rsidP="00A61E54">
            <w:r w:rsidRPr="00A61E54">
              <w:t>15</w:t>
            </w:r>
          </w:p>
        </w:tc>
        <w:tc>
          <w:tcPr>
            <w:tcW w:w="3544" w:type="dxa"/>
          </w:tcPr>
          <w:p w:rsidR="00A61E54" w:rsidRDefault="00A61E54" w:rsidP="00A61E54">
            <w:r>
              <w:t>Has the site been recorded by CRM staff already?  If yes, were there any changes to the recorded features?</w:t>
            </w:r>
          </w:p>
        </w:tc>
        <w:tc>
          <w:tcPr>
            <w:tcW w:w="6237" w:type="dxa"/>
          </w:tcPr>
          <w:p w:rsidR="00A61E54" w:rsidRDefault="00A61E54" w:rsidP="00A61E54">
            <w:r>
              <w:t>Not known at the time of this assessment</w:t>
            </w:r>
          </w:p>
          <w:p w:rsidR="0020551C" w:rsidRPr="00036356" w:rsidRDefault="00A61E54" w:rsidP="00036356">
            <w:pPr>
              <w:rPr>
                <w:color w:val="FF0000"/>
              </w:rPr>
            </w:pPr>
            <w:r w:rsidRPr="006A0860">
              <w:rPr>
                <w:color w:val="FF0000"/>
              </w:rPr>
              <w:t>However the cultural site at the point is known:</w:t>
            </w:r>
          </w:p>
          <w:p w:rsidR="0020551C" w:rsidRDefault="0020551C" w:rsidP="00A61E54">
            <w:pPr>
              <w:autoSpaceDE w:val="0"/>
              <w:autoSpaceDN w:val="0"/>
              <w:adjustRightInd w:val="0"/>
              <w:spacing w:line="240" w:lineRule="auto"/>
              <w:rPr>
                <w:rFonts w:ascii="Georgia" w:hAnsi="Georgia" w:cs="Georgia"/>
                <w:color w:val="FF0000"/>
                <w:sz w:val="20"/>
                <w:szCs w:val="20"/>
              </w:rPr>
            </w:pPr>
          </w:p>
          <w:p w:rsidR="00A61E54" w:rsidRPr="006A0860" w:rsidRDefault="00A61E54" w:rsidP="00A61E54">
            <w:pPr>
              <w:autoSpaceDE w:val="0"/>
              <w:autoSpaceDN w:val="0"/>
              <w:adjustRightInd w:val="0"/>
              <w:spacing w:line="240" w:lineRule="auto"/>
              <w:rPr>
                <w:rFonts w:ascii="Georgia" w:hAnsi="Georgia" w:cs="Georgia"/>
                <w:color w:val="FF0000"/>
                <w:sz w:val="20"/>
                <w:szCs w:val="20"/>
              </w:rPr>
            </w:pPr>
            <w:r w:rsidRPr="006A0860">
              <w:rPr>
                <w:rFonts w:ascii="Georgia" w:hAnsi="Georgia" w:cs="Georgia"/>
                <w:color w:val="FF0000"/>
                <w:sz w:val="20"/>
                <w:szCs w:val="20"/>
              </w:rPr>
              <w:t>Douglas Harbour, north</w:t>
            </w:r>
          </w:p>
          <w:p w:rsidR="00A61E54" w:rsidRPr="006A0860" w:rsidRDefault="00A61E54" w:rsidP="00A61E54">
            <w:pPr>
              <w:autoSpaceDE w:val="0"/>
              <w:autoSpaceDN w:val="0"/>
              <w:adjustRightInd w:val="0"/>
              <w:spacing w:line="240" w:lineRule="auto"/>
              <w:rPr>
                <w:rFonts w:ascii="Georgia" w:hAnsi="Georgia" w:cs="Georgia"/>
                <w:color w:val="FF0000"/>
                <w:sz w:val="20"/>
                <w:szCs w:val="20"/>
              </w:rPr>
            </w:pPr>
            <w:r w:rsidRPr="006A0860">
              <w:rPr>
                <w:rFonts w:ascii="Georgia" w:hAnsi="Georgia" w:cs="Georgia"/>
                <w:color w:val="FF0000"/>
                <w:sz w:val="20"/>
                <w:szCs w:val="20"/>
              </w:rPr>
              <w:t>shore70X270 across</w:t>
            </w:r>
          </w:p>
          <w:p w:rsidR="00A61E54" w:rsidRPr="006A0860" w:rsidRDefault="00A61E54" w:rsidP="00A61E54">
            <w:pPr>
              <w:autoSpaceDE w:val="0"/>
              <w:autoSpaceDN w:val="0"/>
              <w:adjustRightInd w:val="0"/>
              <w:spacing w:line="240" w:lineRule="auto"/>
              <w:rPr>
                <w:rFonts w:ascii="Georgia" w:hAnsi="Georgia" w:cs="Georgia"/>
                <w:color w:val="FF0000"/>
                <w:sz w:val="20"/>
                <w:szCs w:val="20"/>
              </w:rPr>
            </w:pPr>
            <w:r w:rsidRPr="006A0860">
              <w:rPr>
                <w:rFonts w:ascii="Georgia" w:hAnsi="Georgia" w:cs="Georgia"/>
                <w:color w:val="FF0000"/>
                <w:sz w:val="20"/>
                <w:szCs w:val="20"/>
              </w:rPr>
              <w:t xml:space="preserve">from </w:t>
            </w:r>
            <w:proofErr w:type="spellStart"/>
            <w:r w:rsidRPr="006A0860">
              <w:rPr>
                <w:rFonts w:ascii="Georgia" w:hAnsi="Georgia" w:cs="Georgia"/>
                <w:color w:val="FF0000"/>
                <w:sz w:val="20"/>
                <w:szCs w:val="20"/>
              </w:rPr>
              <w:t>Tikilak</w:t>
            </w:r>
            <w:proofErr w:type="spellEnd"/>
            <w:r w:rsidRPr="006A0860">
              <w:rPr>
                <w:rFonts w:ascii="Georgia" w:hAnsi="Georgia" w:cs="Georgia"/>
                <w:color w:val="FF0000"/>
                <w:sz w:val="20"/>
                <w:szCs w:val="20"/>
              </w:rPr>
              <w:t xml:space="preserve"> Point</w:t>
            </w:r>
            <w:r w:rsidR="00FC4D8C">
              <w:rPr>
                <w:rFonts w:ascii="Georgia" w:hAnsi="Georgia" w:cs="Georgia"/>
                <w:color w:val="FF0000"/>
                <w:sz w:val="20"/>
                <w:szCs w:val="20"/>
              </w:rPr>
              <w:t xml:space="preserve"> </w:t>
            </w:r>
            <w:r w:rsidRPr="006A0860">
              <w:rPr>
                <w:rFonts w:ascii="Georgia" w:hAnsi="Georgia" w:cs="Georgia"/>
                <w:color w:val="FF0000"/>
                <w:sz w:val="20"/>
                <w:szCs w:val="20"/>
              </w:rPr>
              <w:t>1.5 KM buffer zone</w:t>
            </w:r>
            <w:r>
              <w:rPr>
                <w:rFonts w:ascii="Georgia" w:hAnsi="Georgia" w:cs="Georgia"/>
                <w:color w:val="FF0000"/>
                <w:sz w:val="20"/>
                <w:szCs w:val="20"/>
              </w:rPr>
              <w:t xml:space="preserve"> </w:t>
            </w:r>
          </w:p>
          <w:p w:rsidR="00A61E54" w:rsidRPr="000932A3" w:rsidRDefault="00A61E54" w:rsidP="00A61E54"/>
        </w:tc>
      </w:tr>
      <w:tr w:rsidR="00A61E54" w:rsidRPr="000932A3" w:rsidTr="008502C7">
        <w:tc>
          <w:tcPr>
            <w:tcW w:w="568" w:type="dxa"/>
          </w:tcPr>
          <w:p w:rsidR="00A61E54" w:rsidRDefault="00A61E54" w:rsidP="00A61E54">
            <w:r>
              <w:t>16</w:t>
            </w:r>
          </w:p>
        </w:tc>
        <w:tc>
          <w:tcPr>
            <w:tcW w:w="3544" w:type="dxa"/>
          </w:tcPr>
          <w:p w:rsidR="00A61E54" w:rsidRDefault="00A61E54" w:rsidP="00A61E54">
            <w:r>
              <w:t>If the site has not been recorded by CRM staff, did your visit result in any cultural</w:t>
            </w:r>
            <w:r w:rsidRPr="00992D13">
              <w:t xml:space="preserve"> </w:t>
            </w:r>
            <w:r>
              <w:t>resources</w:t>
            </w:r>
            <w:r w:rsidRPr="00992D13">
              <w:t xml:space="preserve"> </w:t>
            </w:r>
            <w:r>
              <w:t xml:space="preserve">observations? </w:t>
            </w:r>
            <w:r w:rsidRPr="00A04698">
              <w:rPr>
                <w:sz w:val="16"/>
                <w:szCs w:val="16"/>
              </w:rPr>
              <w:t>(E.g. tent rings, buildings, caches, fish weir</w:t>
            </w:r>
            <w:r>
              <w:rPr>
                <w:sz w:val="16"/>
                <w:szCs w:val="16"/>
              </w:rPr>
              <w:t xml:space="preserve">, </w:t>
            </w:r>
            <w:r w:rsidRPr="004361B4">
              <w:rPr>
                <w:sz w:val="16"/>
                <w:szCs w:val="16"/>
              </w:rPr>
              <w:t>bones exposed, graves</w:t>
            </w:r>
            <w:r w:rsidRPr="00A04698">
              <w:rPr>
                <w:sz w:val="16"/>
                <w:szCs w:val="16"/>
              </w:rPr>
              <w:t xml:space="preserve"> etc.)</w:t>
            </w:r>
            <w:r>
              <w:rPr>
                <w:sz w:val="16"/>
                <w:szCs w:val="16"/>
              </w:rPr>
              <w:t xml:space="preserve">  If yes if time permits, please follow the procedures in </w:t>
            </w:r>
            <w:r w:rsidRPr="00482B36">
              <w:t xml:space="preserve">For background support see  </w:t>
            </w:r>
            <w:r w:rsidRPr="00482B36">
              <w:rPr>
                <w:i/>
              </w:rPr>
              <w:t>Recording information related to CRM</w:t>
            </w:r>
          </w:p>
        </w:tc>
        <w:tc>
          <w:tcPr>
            <w:tcW w:w="6237" w:type="dxa"/>
          </w:tcPr>
          <w:p w:rsidR="0020551C" w:rsidRDefault="00A61E54" w:rsidP="0020551C">
            <w:r>
              <w:t>A quick assessment of this area did not turn up cultural features</w:t>
            </w:r>
            <w:r w:rsidR="0020551C">
              <w:t xml:space="preserve"> in the immediate vicinity</w:t>
            </w:r>
            <w:r>
              <w:t xml:space="preserve">.  </w:t>
            </w:r>
          </w:p>
          <w:p w:rsidR="00A61E54" w:rsidRPr="00BF1D73" w:rsidRDefault="0020551C" w:rsidP="0020551C">
            <w:pPr>
              <w:rPr>
                <w:b/>
              </w:rPr>
            </w:pPr>
            <w:r>
              <w:t xml:space="preserve">To our </w:t>
            </w:r>
            <w:r w:rsidR="00A61E54">
              <w:t>knowledge a full assessment has not been done.</w:t>
            </w:r>
          </w:p>
        </w:tc>
      </w:tr>
      <w:tr w:rsidR="00A61E54" w:rsidRPr="000932A3" w:rsidTr="008502C7">
        <w:tc>
          <w:tcPr>
            <w:tcW w:w="568" w:type="dxa"/>
          </w:tcPr>
          <w:p w:rsidR="00A61E54" w:rsidRDefault="00A61E54" w:rsidP="00A61E54">
            <w:r>
              <w:t>17</w:t>
            </w:r>
          </w:p>
        </w:tc>
        <w:tc>
          <w:tcPr>
            <w:tcW w:w="3544" w:type="dxa"/>
          </w:tcPr>
          <w:p w:rsidR="00A61E54" w:rsidRPr="00992D13" w:rsidRDefault="00A61E54" w:rsidP="00A61E54">
            <w:r>
              <w:t xml:space="preserve">What are the current threats to the cultural resources? </w:t>
            </w:r>
            <w:r w:rsidRPr="004361B4">
              <w:rPr>
                <w:sz w:val="16"/>
                <w:szCs w:val="16"/>
              </w:rPr>
              <w:t>(erosion, close to eroding shore, is there a density of features, are their bones exposed, can you tell if it has been disturbed or looted)</w:t>
            </w:r>
            <w:r>
              <w:t xml:space="preserve"> </w:t>
            </w:r>
          </w:p>
        </w:tc>
        <w:tc>
          <w:tcPr>
            <w:tcW w:w="6237" w:type="dxa"/>
          </w:tcPr>
          <w:p w:rsidR="00A61E54" w:rsidRPr="00197536" w:rsidRDefault="00A61E54" w:rsidP="00A61E54">
            <w:r>
              <w:t>If visitors are camped at this area the point would be an attraction within walking distance… a full cultural site assessment visit plan and training would likely be required if visitors are to be taken to the cultural features at the point.</w:t>
            </w:r>
          </w:p>
        </w:tc>
      </w:tr>
      <w:tr w:rsidR="00A61E54" w:rsidRPr="000932A3" w:rsidTr="008502C7">
        <w:tc>
          <w:tcPr>
            <w:tcW w:w="568" w:type="dxa"/>
          </w:tcPr>
          <w:p w:rsidR="00A61E54" w:rsidRDefault="00A61E54" w:rsidP="00A61E54">
            <w:r>
              <w:t>18</w:t>
            </w:r>
          </w:p>
        </w:tc>
        <w:tc>
          <w:tcPr>
            <w:tcW w:w="3544" w:type="dxa"/>
          </w:tcPr>
          <w:p w:rsidR="00A61E54" w:rsidRDefault="00A61E54" w:rsidP="00A61E54">
            <w:r>
              <w:t xml:space="preserve">What impacts might occur with visitor use?  </w:t>
            </w:r>
          </w:p>
        </w:tc>
        <w:tc>
          <w:tcPr>
            <w:tcW w:w="6237" w:type="dxa"/>
          </w:tcPr>
          <w:p w:rsidR="00A61E54" w:rsidRDefault="00A61E54" w:rsidP="00A61E54">
            <w:pPr>
              <w:pStyle w:val="ListParagraph"/>
              <w:numPr>
                <w:ilvl w:val="0"/>
                <w:numId w:val="22"/>
              </w:numPr>
            </w:pPr>
            <w:r w:rsidRPr="00852681">
              <w:t>visitation to the site could lead to inadvertent damage</w:t>
            </w:r>
            <w:r>
              <w:t xml:space="preserve"> at </w:t>
            </w:r>
            <w:r w:rsidR="0020551C">
              <w:t>the cultural site at the point or closer</w:t>
            </w:r>
            <w:r>
              <w:t xml:space="preserve">  </w:t>
            </w:r>
          </w:p>
          <w:p w:rsidR="00A61E54" w:rsidRDefault="00A61E54" w:rsidP="00A61E54">
            <w:pPr>
              <w:pStyle w:val="ListParagraph"/>
              <w:numPr>
                <w:ilvl w:val="0"/>
                <w:numId w:val="22"/>
              </w:numPr>
            </w:pPr>
            <w:r>
              <w:t>human waste and garbage</w:t>
            </w:r>
            <w:r w:rsidR="0020551C">
              <w:t xml:space="preserve"> left behind</w:t>
            </w:r>
          </w:p>
          <w:p w:rsidR="00FC4D8C" w:rsidRPr="00992D13" w:rsidRDefault="00FC4D8C" w:rsidP="00FC4D8C">
            <w:pPr>
              <w:pStyle w:val="ListParagraph"/>
              <w:ind w:left="360"/>
            </w:pPr>
          </w:p>
        </w:tc>
      </w:tr>
      <w:tr w:rsidR="00A61E54" w:rsidRPr="000932A3" w:rsidTr="008502C7">
        <w:tc>
          <w:tcPr>
            <w:tcW w:w="568" w:type="dxa"/>
          </w:tcPr>
          <w:p w:rsidR="00A61E54" w:rsidRDefault="00A61E54" w:rsidP="00A61E54">
            <w:r>
              <w:t>19</w:t>
            </w:r>
          </w:p>
        </w:tc>
        <w:tc>
          <w:tcPr>
            <w:tcW w:w="3544" w:type="dxa"/>
          </w:tcPr>
          <w:p w:rsidR="00A61E54" w:rsidRPr="000932A3" w:rsidRDefault="00A61E54" w:rsidP="00A61E54">
            <w:r>
              <w:t xml:space="preserve">What mitigations might be put in place to protect these features? </w:t>
            </w:r>
            <w:r w:rsidRPr="00A04698">
              <w:rPr>
                <w:sz w:val="16"/>
                <w:szCs w:val="16"/>
              </w:rPr>
              <w:t>(e.g. stream bank,  erosion, trampling,)</w:t>
            </w:r>
          </w:p>
        </w:tc>
        <w:tc>
          <w:tcPr>
            <w:tcW w:w="6237" w:type="dxa"/>
          </w:tcPr>
          <w:p w:rsidR="00A61E54" w:rsidRDefault="00A61E54" w:rsidP="00A61E54">
            <w:r>
              <w:t>Outhouse, gray water and garbage containment system</w:t>
            </w:r>
          </w:p>
          <w:p w:rsidR="0020551C" w:rsidRDefault="00A61E54" w:rsidP="00A61E54">
            <w:proofErr w:type="gramStart"/>
            <w:r>
              <w:t>a</w:t>
            </w:r>
            <w:proofErr w:type="gramEnd"/>
            <w:r>
              <w:t xml:space="preserve"> cultural site </w:t>
            </w:r>
            <w:r w:rsidR="0020551C">
              <w:t>inventory would be required before establishing this camp.</w:t>
            </w:r>
          </w:p>
          <w:p w:rsidR="0020551C" w:rsidRDefault="0020551C" w:rsidP="00A61E54">
            <w:r>
              <w:t xml:space="preserve">Park orientation </w:t>
            </w:r>
            <w:r w:rsidR="00FC4D8C">
              <w:t xml:space="preserve">for visitors </w:t>
            </w:r>
            <w:r>
              <w:t>would address conduct in and around potential cultural sites</w:t>
            </w:r>
          </w:p>
          <w:p w:rsidR="00FC4D8C" w:rsidRDefault="00FC4D8C" w:rsidP="00A61E54">
            <w:r>
              <w:t xml:space="preserve">requiring a trained guide with visitors </w:t>
            </w:r>
          </w:p>
          <w:p w:rsidR="00A61E54" w:rsidRDefault="00A61E54" w:rsidP="0020551C"/>
        </w:tc>
      </w:tr>
      <w:tr w:rsidR="00A61E54" w:rsidRPr="000932A3" w:rsidTr="008502C7">
        <w:tc>
          <w:tcPr>
            <w:tcW w:w="568" w:type="dxa"/>
          </w:tcPr>
          <w:p w:rsidR="00A61E54" w:rsidRPr="00B74076" w:rsidRDefault="00A61E54" w:rsidP="00A61E54">
            <w:pPr>
              <w:rPr>
                <w:sz w:val="18"/>
                <w:szCs w:val="18"/>
              </w:rPr>
            </w:pPr>
          </w:p>
        </w:tc>
        <w:tc>
          <w:tcPr>
            <w:tcW w:w="3544" w:type="dxa"/>
          </w:tcPr>
          <w:p w:rsidR="00A61E54" w:rsidRPr="00B74076" w:rsidRDefault="00A61E54" w:rsidP="00A61E54">
            <w:pPr>
              <w:pStyle w:val="Heading1"/>
              <w:outlineLvl w:val="0"/>
              <w:rPr>
                <w:sz w:val="18"/>
                <w:szCs w:val="18"/>
              </w:rPr>
            </w:pPr>
            <w:r w:rsidRPr="00F945FE">
              <w:t>Inuit Knowledge</w:t>
            </w:r>
          </w:p>
        </w:tc>
        <w:tc>
          <w:tcPr>
            <w:tcW w:w="6237" w:type="dxa"/>
          </w:tcPr>
          <w:p w:rsidR="00A61E54" w:rsidRDefault="00A61E54" w:rsidP="00A61E54"/>
        </w:tc>
      </w:tr>
      <w:tr w:rsidR="00A61E54" w:rsidRPr="000932A3" w:rsidTr="008502C7">
        <w:tc>
          <w:tcPr>
            <w:tcW w:w="568" w:type="dxa"/>
          </w:tcPr>
          <w:p w:rsidR="00A61E54" w:rsidRPr="00B74076" w:rsidRDefault="00A61E54" w:rsidP="00A61E54">
            <w:pPr>
              <w:rPr>
                <w:sz w:val="18"/>
                <w:szCs w:val="18"/>
              </w:rPr>
            </w:pPr>
            <w:r>
              <w:rPr>
                <w:sz w:val="18"/>
                <w:szCs w:val="18"/>
              </w:rPr>
              <w:t>20</w:t>
            </w:r>
          </w:p>
        </w:tc>
        <w:tc>
          <w:tcPr>
            <w:tcW w:w="3544" w:type="dxa"/>
          </w:tcPr>
          <w:p w:rsidR="00A61E54" w:rsidRPr="00F945FE" w:rsidRDefault="00A61E54" w:rsidP="00A61E54">
            <w:r w:rsidRPr="00F945FE">
              <w:t>What is of interest in this area?</w:t>
            </w:r>
          </w:p>
        </w:tc>
        <w:tc>
          <w:tcPr>
            <w:tcW w:w="6237" w:type="dxa"/>
          </w:tcPr>
          <w:p w:rsidR="00A61E54" w:rsidRDefault="00A61E54" w:rsidP="00A61E54">
            <w:r>
              <w:t>The old GN cabin</w:t>
            </w:r>
            <w:r w:rsidR="0020551C">
              <w:t xml:space="preserve"> was used by hunters, a new one</w:t>
            </w:r>
            <w:r>
              <w:t xml:space="preserve"> would likely be used by Inuit once they learn that it exists.</w:t>
            </w:r>
          </w:p>
          <w:p w:rsidR="0020551C" w:rsidRDefault="0020551C" w:rsidP="0020551C">
            <w:r>
              <w:t>Having hard sided shelters in a few strategic areas is very useful for park operations, Inuit and a future visitor offer</w:t>
            </w:r>
          </w:p>
        </w:tc>
      </w:tr>
      <w:tr w:rsidR="00A61E54" w:rsidRPr="000932A3" w:rsidTr="008502C7">
        <w:tc>
          <w:tcPr>
            <w:tcW w:w="568" w:type="dxa"/>
          </w:tcPr>
          <w:p w:rsidR="00A61E54" w:rsidRPr="00B74076" w:rsidRDefault="00A61E54" w:rsidP="00A61E54">
            <w:pPr>
              <w:rPr>
                <w:sz w:val="18"/>
                <w:szCs w:val="18"/>
              </w:rPr>
            </w:pPr>
            <w:r>
              <w:rPr>
                <w:sz w:val="18"/>
                <w:szCs w:val="18"/>
              </w:rPr>
              <w:t>21</w:t>
            </w:r>
          </w:p>
        </w:tc>
        <w:tc>
          <w:tcPr>
            <w:tcW w:w="3544" w:type="dxa"/>
          </w:tcPr>
          <w:p w:rsidR="00A61E54" w:rsidRPr="00F945FE" w:rsidRDefault="00A61E54" w:rsidP="00A61E54">
            <w:r w:rsidRPr="00F945FE">
              <w:t>Who shared this information and is it for sharing</w:t>
            </w:r>
            <w:r>
              <w:t>?</w:t>
            </w:r>
          </w:p>
        </w:tc>
        <w:tc>
          <w:tcPr>
            <w:tcW w:w="6237" w:type="dxa"/>
          </w:tcPr>
          <w:p w:rsidR="00A61E54" w:rsidRDefault="00A61E54" w:rsidP="0020551C">
            <w:r>
              <w:t>Monty</w:t>
            </w:r>
            <w:r w:rsidR="0020551C">
              <w:t xml:space="preserve"> shared site information and there is nothing culturally sensitive about what is recorded here. </w:t>
            </w:r>
            <w:r>
              <w:t xml:space="preserve"> </w:t>
            </w:r>
          </w:p>
        </w:tc>
      </w:tr>
      <w:tr w:rsidR="00A61E54" w:rsidRPr="000932A3" w:rsidTr="008502C7">
        <w:tc>
          <w:tcPr>
            <w:tcW w:w="568" w:type="dxa"/>
          </w:tcPr>
          <w:p w:rsidR="00A61E54" w:rsidRPr="00F945FE" w:rsidRDefault="00A61E54" w:rsidP="00A61E54">
            <w:r>
              <w:t>22</w:t>
            </w:r>
          </w:p>
        </w:tc>
        <w:tc>
          <w:tcPr>
            <w:tcW w:w="3544" w:type="dxa"/>
          </w:tcPr>
          <w:p w:rsidR="00A61E54" w:rsidRDefault="00A61E54" w:rsidP="00A61E54">
            <w:r w:rsidRPr="00F945FE">
              <w:t xml:space="preserve">Is there </w:t>
            </w:r>
            <w:r>
              <w:t>anyone that might have more information to share related to this site?</w:t>
            </w:r>
          </w:p>
          <w:p w:rsidR="00A61E54" w:rsidRPr="00F945FE" w:rsidRDefault="00A61E54" w:rsidP="00A61E54">
            <w:r>
              <w:t xml:space="preserve">Or are there any reference </w:t>
            </w:r>
            <w:r w:rsidRPr="00F945FE">
              <w:t>documents that we could go to for more info about this area?</w:t>
            </w:r>
          </w:p>
        </w:tc>
        <w:tc>
          <w:tcPr>
            <w:tcW w:w="6237" w:type="dxa"/>
          </w:tcPr>
          <w:p w:rsidR="00A61E54" w:rsidRDefault="0020551C" w:rsidP="00A61E54">
            <w:r>
              <w:t>A full assessment would be required prior to a base camp being established.</w:t>
            </w:r>
          </w:p>
          <w:p w:rsidR="0020551C" w:rsidRDefault="0020551C" w:rsidP="00A61E54">
            <w:r>
              <w:t>Oral history documents may have additional information</w:t>
            </w:r>
          </w:p>
        </w:tc>
      </w:tr>
      <w:tr w:rsidR="00A61E54" w:rsidRPr="000932A3" w:rsidTr="008502C7">
        <w:tc>
          <w:tcPr>
            <w:tcW w:w="568" w:type="dxa"/>
          </w:tcPr>
          <w:p w:rsidR="00A61E54" w:rsidRPr="00F945FE" w:rsidRDefault="00A61E54" w:rsidP="00A61E54"/>
        </w:tc>
        <w:tc>
          <w:tcPr>
            <w:tcW w:w="3544" w:type="dxa"/>
          </w:tcPr>
          <w:p w:rsidR="00A61E54" w:rsidRPr="00BA0680" w:rsidRDefault="00A61E54" w:rsidP="00A61E54">
            <w:pPr>
              <w:pStyle w:val="Heading1"/>
              <w:outlineLvl w:val="0"/>
            </w:pPr>
            <w:r w:rsidRPr="00BA0680">
              <w:t>IIBA</w:t>
            </w:r>
          </w:p>
        </w:tc>
        <w:tc>
          <w:tcPr>
            <w:tcW w:w="6237" w:type="dxa"/>
          </w:tcPr>
          <w:p w:rsidR="00A61E54" w:rsidRDefault="00A61E54" w:rsidP="00A61E54"/>
        </w:tc>
      </w:tr>
      <w:tr w:rsidR="00A61E54" w:rsidRPr="000932A3" w:rsidTr="008502C7">
        <w:tc>
          <w:tcPr>
            <w:tcW w:w="568" w:type="dxa"/>
          </w:tcPr>
          <w:p w:rsidR="00A61E54" w:rsidRPr="00F945FE" w:rsidRDefault="00A61E54" w:rsidP="00A61E54">
            <w:r>
              <w:t>23</w:t>
            </w:r>
          </w:p>
        </w:tc>
        <w:tc>
          <w:tcPr>
            <w:tcW w:w="3544" w:type="dxa"/>
          </w:tcPr>
          <w:p w:rsidR="00A61E54" w:rsidRPr="00BA0680" w:rsidRDefault="00A61E54" w:rsidP="00A61E54">
            <w:r>
              <w:t>Is there known current Inuit use in the area?</w:t>
            </w:r>
          </w:p>
        </w:tc>
        <w:tc>
          <w:tcPr>
            <w:tcW w:w="6237" w:type="dxa"/>
          </w:tcPr>
          <w:p w:rsidR="00A61E54" w:rsidRDefault="00A61E54" w:rsidP="00A61E54">
            <w:pPr>
              <w:tabs>
                <w:tab w:val="left" w:pos="0"/>
                <w:tab w:val="left" w:pos="720"/>
                <w:tab w:val="left" w:pos="1440"/>
                <w:tab w:val="left" w:pos="1800"/>
              </w:tabs>
              <w:ind w:left="720" w:hanging="720"/>
            </w:pPr>
            <w:r>
              <w:t xml:space="preserve">Monty indicated that hunters used the </w:t>
            </w:r>
            <w:r w:rsidR="0020551C">
              <w:t>hard</w:t>
            </w:r>
            <w:r w:rsidR="000C6616">
              <w:t xml:space="preserve"> </w:t>
            </w:r>
            <w:r w:rsidR="0020551C">
              <w:t xml:space="preserve">sided cabin when </w:t>
            </w:r>
            <w:r>
              <w:t>it was at the old GN site.</w:t>
            </w:r>
            <w:r w:rsidR="0020551C">
              <w:t xml:space="preserve">  They would likely use this shelter as well should it be established.</w:t>
            </w:r>
            <w:r>
              <w:t xml:space="preserve">  </w:t>
            </w:r>
          </w:p>
          <w:p w:rsidR="00A61E54" w:rsidRDefault="00A61E54" w:rsidP="00A61E54">
            <w:pPr>
              <w:tabs>
                <w:tab w:val="left" w:pos="0"/>
                <w:tab w:val="left" w:pos="720"/>
                <w:tab w:val="left" w:pos="1440"/>
                <w:tab w:val="left" w:pos="1800"/>
              </w:tabs>
              <w:ind w:left="720" w:hanging="720"/>
            </w:pPr>
          </w:p>
        </w:tc>
      </w:tr>
      <w:tr w:rsidR="00A61E54" w:rsidRPr="000932A3" w:rsidTr="008502C7">
        <w:tc>
          <w:tcPr>
            <w:tcW w:w="568" w:type="dxa"/>
          </w:tcPr>
          <w:p w:rsidR="00A61E54" w:rsidRPr="00F945FE" w:rsidRDefault="00A61E54" w:rsidP="00A61E54">
            <w:r>
              <w:t>24</w:t>
            </w:r>
          </w:p>
        </w:tc>
        <w:tc>
          <w:tcPr>
            <w:tcW w:w="3544" w:type="dxa"/>
          </w:tcPr>
          <w:p w:rsidR="00A61E54" w:rsidRPr="00BA0680" w:rsidRDefault="00A61E54" w:rsidP="00A61E54">
            <w:r>
              <w:t>If yes, what would be the potential visitor impacts and mitigations?</w:t>
            </w:r>
          </w:p>
        </w:tc>
        <w:tc>
          <w:tcPr>
            <w:tcW w:w="6237" w:type="dxa"/>
          </w:tcPr>
          <w:p w:rsidR="000C6616" w:rsidRDefault="000C6616" w:rsidP="00A61E54">
            <w:r>
              <w:t>Currently there is no known use of this specific location by Inuit</w:t>
            </w:r>
          </w:p>
          <w:p w:rsidR="00A61E54" w:rsidRDefault="0020551C" w:rsidP="000C6616">
            <w:r>
              <w:t>Visitor use is likely to be light initially</w:t>
            </w:r>
            <w:r w:rsidR="00EB101E">
              <w:t xml:space="preserve"> and </w:t>
            </w:r>
            <w:r w:rsidR="000C6616">
              <w:t xml:space="preserve">should be manageable </w:t>
            </w:r>
            <w:r w:rsidR="00EB101E">
              <w:t>with park staff</w:t>
            </w:r>
            <w:r w:rsidR="000C6616">
              <w:t xml:space="preserve"> and potential Inuit use.</w:t>
            </w:r>
          </w:p>
        </w:tc>
      </w:tr>
      <w:tr w:rsidR="00A61E54" w:rsidRPr="000932A3" w:rsidTr="008502C7">
        <w:tc>
          <w:tcPr>
            <w:tcW w:w="568" w:type="dxa"/>
          </w:tcPr>
          <w:p w:rsidR="00A61E54" w:rsidRDefault="00A61E54" w:rsidP="00A61E54"/>
        </w:tc>
        <w:tc>
          <w:tcPr>
            <w:tcW w:w="3544" w:type="dxa"/>
          </w:tcPr>
          <w:p w:rsidR="00A61E54" w:rsidRDefault="00A61E54" w:rsidP="00A61E54">
            <w:pPr>
              <w:pStyle w:val="Heading1"/>
              <w:outlineLvl w:val="0"/>
            </w:pPr>
            <w:r w:rsidRPr="00AC326B">
              <w:t>Management Plan</w:t>
            </w:r>
          </w:p>
        </w:tc>
        <w:tc>
          <w:tcPr>
            <w:tcW w:w="6237" w:type="dxa"/>
          </w:tcPr>
          <w:p w:rsidR="00A61E54" w:rsidRDefault="00A61E54" w:rsidP="00A61E54"/>
        </w:tc>
      </w:tr>
      <w:tr w:rsidR="00A61E54" w:rsidRPr="000932A3" w:rsidTr="008502C7">
        <w:tc>
          <w:tcPr>
            <w:tcW w:w="568" w:type="dxa"/>
          </w:tcPr>
          <w:p w:rsidR="00A61E54" w:rsidRDefault="00A61E54" w:rsidP="00A61E54">
            <w:r>
              <w:t>25</w:t>
            </w:r>
          </w:p>
        </w:tc>
        <w:tc>
          <w:tcPr>
            <w:tcW w:w="3544" w:type="dxa"/>
          </w:tcPr>
          <w:p w:rsidR="00A61E54" w:rsidRDefault="00A61E54" w:rsidP="00A61E54">
            <w:r>
              <w:t>Is this site assessment related to Management Plan commitments?</w:t>
            </w:r>
          </w:p>
        </w:tc>
        <w:tc>
          <w:tcPr>
            <w:tcW w:w="6237" w:type="dxa"/>
          </w:tcPr>
          <w:p w:rsidR="00A61E54" w:rsidRDefault="000C6616" w:rsidP="00A61E54">
            <w:r>
              <w:t>See PG 7 of the Management Plan</w:t>
            </w:r>
          </w:p>
          <w:p w:rsidR="000C6616" w:rsidRDefault="000C6616" w:rsidP="00A61E54">
            <w:proofErr w:type="spellStart"/>
            <w:r>
              <w:t>Hardsided</w:t>
            </w:r>
            <w:proofErr w:type="spellEnd"/>
            <w:r>
              <w:t xml:space="preserve"> shelters be established in key locations (e.g. Douglas Harbour)</w:t>
            </w:r>
            <w:r w:rsidR="00050AD5">
              <w:t>:</w:t>
            </w:r>
          </w:p>
          <w:p w:rsidR="00050AD5" w:rsidRDefault="00050AD5" w:rsidP="00A61E54">
            <w:r>
              <w:t>Implementation plan within 4 years of signing</w:t>
            </w:r>
          </w:p>
          <w:p w:rsidR="00050AD5" w:rsidRDefault="00050AD5" w:rsidP="00A61E54">
            <w:r>
              <w:t xml:space="preserve">Established within 8 </w:t>
            </w:r>
            <w:proofErr w:type="spellStart"/>
            <w:r>
              <w:t>yrs</w:t>
            </w:r>
            <w:proofErr w:type="spellEnd"/>
            <w:r>
              <w:t xml:space="preserve"> of signing</w:t>
            </w:r>
          </w:p>
          <w:p w:rsidR="000C6616" w:rsidRDefault="000C6616" w:rsidP="000C6616"/>
        </w:tc>
      </w:tr>
      <w:tr w:rsidR="00A61E54" w:rsidRPr="000932A3" w:rsidTr="008502C7">
        <w:tc>
          <w:tcPr>
            <w:tcW w:w="568" w:type="dxa"/>
          </w:tcPr>
          <w:p w:rsidR="00A61E54" w:rsidRPr="002B60C1" w:rsidRDefault="00A61E54" w:rsidP="00A61E54">
            <w:pPr>
              <w:pStyle w:val="Heading1"/>
              <w:outlineLvl w:val="0"/>
            </w:pPr>
          </w:p>
        </w:tc>
        <w:tc>
          <w:tcPr>
            <w:tcW w:w="3544" w:type="dxa"/>
          </w:tcPr>
          <w:p w:rsidR="00A61E54" w:rsidRPr="002B60C1" w:rsidRDefault="00A61E54" w:rsidP="00A61E54">
            <w:pPr>
              <w:pStyle w:val="Heading1"/>
              <w:outlineLvl w:val="0"/>
            </w:pPr>
            <w:r w:rsidRPr="002B60C1">
              <w:t>Overall</w:t>
            </w:r>
          </w:p>
        </w:tc>
        <w:tc>
          <w:tcPr>
            <w:tcW w:w="6237" w:type="dxa"/>
          </w:tcPr>
          <w:p w:rsidR="00A61E54" w:rsidRPr="000932A3" w:rsidRDefault="00A61E54" w:rsidP="00A61E54"/>
        </w:tc>
      </w:tr>
      <w:tr w:rsidR="00A61E54" w:rsidRPr="000932A3" w:rsidTr="008502C7">
        <w:tc>
          <w:tcPr>
            <w:tcW w:w="568" w:type="dxa"/>
          </w:tcPr>
          <w:p w:rsidR="00A61E54" w:rsidRDefault="00A61E54" w:rsidP="00A61E54">
            <w:r>
              <w:t>26</w:t>
            </w:r>
          </w:p>
        </w:tc>
        <w:tc>
          <w:tcPr>
            <w:tcW w:w="3544" w:type="dxa"/>
          </w:tcPr>
          <w:p w:rsidR="00A61E54" w:rsidRPr="000932A3" w:rsidRDefault="00A61E54" w:rsidP="00A61E54">
            <w:r>
              <w:t>Observations not already shared</w:t>
            </w:r>
          </w:p>
        </w:tc>
        <w:tc>
          <w:tcPr>
            <w:tcW w:w="6237" w:type="dxa"/>
          </w:tcPr>
          <w:p w:rsidR="00A61E54" w:rsidRPr="000932A3" w:rsidRDefault="00C133FA" w:rsidP="00050AD5">
            <w:r>
              <w:t xml:space="preserve">This site is not </w:t>
            </w:r>
            <w:r w:rsidR="00050AD5">
              <w:t>particularly</w:t>
            </w:r>
            <w:r>
              <w:t xml:space="preserve"> scenic but is well placed for </w:t>
            </w:r>
            <w:r w:rsidR="00050AD5">
              <w:t>protected anchoring, mid park and within walking distance of a large cultural site.</w:t>
            </w:r>
            <w:r>
              <w:t xml:space="preserve"> </w:t>
            </w:r>
          </w:p>
        </w:tc>
      </w:tr>
      <w:tr w:rsidR="00A61E54" w:rsidRPr="000932A3" w:rsidTr="008502C7">
        <w:tc>
          <w:tcPr>
            <w:tcW w:w="568" w:type="dxa"/>
          </w:tcPr>
          <w:p w:rsidR="00A61E54" w:rsidRDefault="00A61E54" w:rsidP="00A61E54">
            <w:r>
              <w:t>27</w:t>
            </w:r>
          </w:p>
        </w:tc>
        <w:tc>
          <w:tcPr>
            <w:tcW w:w="3544" w:type="dxa"/>
          </w:tcPr>
          <w:p w:rsidR="00A61E54" w:rsidRDefault="00A61E54" w:rsidP="00A61E54">
            <w:r>
              <w:t>Recommendations</w:t>
            </w:r>
          </w:p>
        </w:tc>
        <w:tc>
          <w:tcPr>
            <w:tcW w:w="6237" w:type="dxa"/>
          </w:tcPr>
          <w:p w:rsidR="00050AD5" w:rsidRDefault="00050AD5" w:rsidP="00A61E54">
            <w:r>
              <w:t>This area is recommended for the site of a hard sided shelter</w:t>
            </w:r>
          </w:p>
          <w:p w:rsidR="00050AD5" w:rsidRDefault="00050AD5" w:rsidP="00A61E54">
            <w:r>
              <w:t xml:space="preserve">This would be the reason visitors would come to the site.  In addition to the hard sided shelter and reliable anchoring location for boats this area is also within walking distance of a large cultural site that could be visited by visitors if accompanied by a trained guide. </w:t>
            </w:r>
          </w:p>
          <w:p w:rsidR="00050AD5" w:rsidRDefault="00050AD5" w:rsidP="00A61E54">
            <w:r>
              <w:t xml:space="preserve">Before the guide training can occur a site inventory would need to take place. </w:t>
            </w:r>
          </w:p>
          <w:p w:rsidR="00A61E54" w:rsidRPr="000932A3" w:rsidRDefault="00A61E54" w:rsidP="00A61E54"/>
        </w:tc>
      </w:tr>
    </w:tbl>
    <w:p w:rsidR="00E44B78" w:rsidRDefault="00E44B78" w:rsidP="000932A3"/>
    <w:p w:rsidR="00351B8E" w:rsidRDefault="00351B8E" w:rsidP="000932A3">
      <w:r>
        <w:t>Distribution: this form was shared with the following managers on __________________:</w:t>
      </w:r>
    </w:p>
    <w:p w:rsidR="00351B8E" w:rsidRDefault="00351B8E" w:rsidP="00351B8E">
      <w:pPr>
        <w:pStyle w:val="ListParagraph"/>
        <w:numPr>
          <w:ilvl w:val="0"/>
          <w:numId w:val="8"/>
        </w:numPr>
      </w:pPr>
      <w:r>
        <w:t>The Park/Site Manager</w:t>
      </w:r>
    </w:p>
    <w:p w:rsidR="00351B8E" w:rsidRDefault="00351B8E" w:rsidP="00351B8E">
      <w:pPr>
        <w:pStyle w:val="ListParagraph"/>
        <w:numPr>
          <w:ilvl w:val="0"/>
          <w:numId w:val="8"/>
        </w:numPr>
      </w:pPr>
      <w:r>
        <w:t>The VE Manager</w:t>
      </w:r>
    </w:p>
    <w:p w:rsidR="00BF4E7C" w:rsidRDefault="00351B8E" w:rsidP="00351B8E">
      <w:pPr>
        <w:pStyle w:val="ListParagraph"/>
        <w:numPr>
          <w:ilvl w:val="0"/>
          <w:numId w:val="8"/>
        </w:numPr>
      </w:pPr>
      <w:r>
        <w:t>The Res Con Manager</w:t>
      </w:r>
    </w:p>
    <w:p w:rsidR="00BF4E7C" w:rsidRDefault="00BF4E7C">
      <w:pPr>
        <w:spacing w:after="160" w:line="259" w:lineRule="auto"/>
      </w:pPr>
    </w:p>
    <w:p w:rsidR="00050AD5" w:rsidRDefault="00050AD5" w:rsidP="000C6616">
      <w:pPr>
        <w:pStyle w:val="Heading1"/>
      </w:pPr>
    </w:p>
    <w:p w:rsidR="00050AD5" w:rsidRDefault="00050AD5" w:rsidP="000C6616">
      <w:pPr>
        <w:pStyle w:val="Heading1"/>
      </w:pPr>
    </w:p>
    <w:p w:rsidR="000C6616" w:rsidRDefault="000C6616" w:rsidP="000C6616">
      <w:pPr>
        <w:pStyle w:val="Heading1"/>
      </w:pPr>
      <w:r>
        <w:t>Appendix Management Plan</w:t>
      </w:r>
    </w:p>
    <w:p w:rsidR="000C6616" w:rsidRDefault="000C6616">
      <w:pPr>
        <w:spacing w:after="160" w:line="259" w:lineRule="auto"/>
      </w:pPr>
    </w:p>
    <w:p w:rsidR="000C6616" w:rsidRDefault="000C6616">
      <w:pPr>
        <w:spacing w:after="160" w:line="259" w:lineRule="auto"/>
      </w:pPr>
      <w:r>
        <w:t>PG 7 of the Ukkusiksalik National Park Management Plan</w:t>
      </w:r>
    </w:p>
    <w:p w:rsidR="000C6616" w:rsidRDefault="000C6616" w:rsidP="000C6616">
      <w:pPr>
        <w:autoSpaceDE w:val="0"/>
        <w:autoSpaceDN w:val="0"/>
        <w:adjustRightInd w:val="0"/>
        <w:spacing w:line="240" w:lineRule="auto"/>
        <w:rPr>
          <w:rFonts w:ascii="HelveticaNeueLT-Roman" w:hAnsi="HelveticaNeueLT-Roman" w:cs="HelveticaNeueLT-Roman"/>
          <w:sz w:val="18"/>
          <w:szCs w:val="18"/>
        </w:rPr>
      </w:pPr>
      <w:r>
        <w:rPr>
          <w:rFonts w:ascii="HelveticaNeueLT-Roman" w:hAnsi="HelveticaNeueLT-Roman" w:cs="HelveticaNeueLT-Roman"/>
          <w:sz w:val="18"/>
          <w:szCs w:val="18"/>
        </w:rPr>
        <w:t>KEY STRATEGY 1: INFRASTRUCTURE – ENSURING THAT APPROPRIATE FACILITIES ARE</w:t>
      </w:r>
    </w:p>
    <w:p w:rsidR="000C6616" w:rsidRDefault="000C6616" w:rsidP="000C6616">
      <w:pPr>
        <w:autoSpaceDE w:val="0"/>
        <w:autoSpaceDN w:val="0"/>
        <w:adjustRightInd w:val="0"/>
        <w:spacing w:line="240" w:lineRule="auto"/>
        <w:rPr>
          <w:rFonts w:ascii="HelveticaNeueLT-Roman" w:hAnsi="HelveticaNeueLT-Roman" w:cs="HelveticaNeueLT-Roman"/>
          <w:sz w:val="18"/>
          <w:szCs w:val="18"/>
        </w:rPr>
      </w:pPr>
      <w:r>
        <w:rPr>
          <w:rFonts w:ascii="HelveticaNeueLT-Roman" w:hAnsi="HelveticaNeueLT-Roman" w:cs="HelveticaNeueLT-Roman"/>
          <w:sz w:val="18"/>
          <w:szCs w:val="18"/>
        </w:rPr>
        <w:t>AVAILABLE FOR PROTECTION, PRESENTATION AND PROMOTION OF UKKUSIKSALIK</w:t>
      </w:r>
    </w:p>
    <w:p w:rsidR="000C6616" w:rsidRDefault="000C6616" w:rsidP="000C6616">
      <w:pPr>
        <w:autoSpaceDE w:val="0"/>
        <w:autoSpaceDN w:val="0"/>
        <w:adjustRightInd w:val="0"/>
        <w:spacing w:line="240" w:lineRule="auto"/>
        <w:rPr>
          <w:rFonts w:ascii="HelveticaNeueLT-Roman" w:hAnsi="HelveticaNeueLT-Roman" w:cs="HelveticaNeueLT-Roman"/>
          <w:sz w:val="18"/>
          <w:szCs w:val="18"/>
        </w:rPr>
      </w:pPr>
      <w:r>
        <w:rPr>
          <w:rFonts w:ascii="HelveticaNeueLT-Roman" w:hAnsi="HelveticaNeueLT-Roman" w:cs="HelveticaNeueLT-Roman"/>
          <w:sz w:val="18"/>
          <w:szCs w:val="18"/>
        </w:rPr>
        <w:t>NATIONAL PARK</w:t>
      </w:r>
    </w:p>
    <w:p w:rsidR="000C6616" w:rsidRDefault="000C6616" w:rsidP="000C6616">
      <w:pPr>
        <w:autoSpaceDE w:val="0"/>
        <w:autoSpaceDN w:val="0"/>
        <w:adjustRightInd w:val="0"/>
        <w:spacing w:line="240" w:lineRule="auto"/>
        <w:rPr>
          <w:rFonts w:ascii="Georgia" w:hAnsi="Georgia" w:cs="Georgia"/>
          <w:sz w:val="20"/>
          <w:szCs w:val="20"/>
        </w:rPr>
      </w:pPr>
      <w:r>
        <w:rPr>
          <w:rFonts w:ascii="Georgia" w:hAnsi="Georgia" w:cs="Georgia"/>
          <w:sz w:val="20"/>
          <w:szCs w:val="20"/>
        </w:rPr>
        <w:t>Ukkusiksalik is located in a beautiful, but unforgiving landscape. The abundance of polar</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bears</w:t>
      </w:r>
      <w:proofErr w:type="gramEnd"/>
      <w:r>
        <w:rPr>
          <w:rFonts w:ascii="Georgia" w:hAnsi="Georgia" w:cs="Georgia"/>
          <w:sz w:val="20"/>
          <w:szCs w:val="20"/>
        </w:rPr>
        <w:t xml:space="preserve"> and severe weather conditions dictate that those who visit or work in the park must</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have</w:t>
      </w:r>
      <w:proofErr w:type="gramEnd"/>
      <w:r>
        <w:rPr>
          <w:rFonts w:ascii="Georgia" w:hAnsi="Georgia" w:cs="Georgia"/>
          <w:sz w:val="20"/>
          <w:szCs w:val="20"/>
        </w:rPr>
        <w:t xml:space="preserve"> </w:t>
      </w:r>
      <w:r w:rsidRPr="000C6616">
        <w:rPr>
          <w:rFonts w:ascii="Georgia" w:hAnsi="Georgia" w:cs="Georgia"/>
          <w:sz w:val="20"/>
          <w:szCs w:val="20"/>
          <w:highlight w:val="yellow"/>
        </w:rPr>
        <w:t>hard-sided shelters</w:t>
      </w:r>
      <w:r>
        <w:rPr>
          <w:rFonts w:ascii="Georgia" w:hAnsi="Georgia" w:cs="Georgia"/>
          <w:sz w:val="20"/>
          <w:szCs w:val="20"/>
        </w:rPr>
        <w:t xml:space="preserve"> available to them. Furthermore, the remote nature of the park</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warrants</w:t>
      </w:r>
      <w:proofErr w:type="gramEnd"/>
      <w:r>
        <w:rPr>
          <w:rFonts w:ascii="Georgia" w:hAnsi="Georgia" w:cs="Georgia"/>
          <w:sz w:val="20"/>
          <w:szCs w:val="20"/>
        </w:rPr>
        <w:t xml:space="preserve"> a base of operations for park staff to fulfill their duties. By implementing this</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management</w:t>
      </w:r>
      <w:proofErr w:type="gramEnd"/>
      <w:r>
        <w:rPr>
          <w:rFonts w:ascii="Georgia" w:hAnsi="Georgia" w:cs="Georgia"/>
          <w:sz w:val="20"/>
          <w:szCs w:val="20"/>
        </w:rPr>
        <w:t xml:space="preserve"> strategy, facilities will be designed and constructed or secured to fulfil the</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needs</w:t>
      </w:r>
      <w:proofErr w:type="gramEnd"/>
      <w:r>
        <w:rPr>
          <w:rFonts w:ascii="Georgia" w:hAnsi="Georgia" w:cs="Georgia"/>
          <w:sz w:val="20"/>
          <w:szCs w:val="20"/>
        </w:rPr>
        <w:t xml:space="preserve"> of multiple user groups and ensure safety.</w:t>
      </w:r>
    </w:p>
    <w:p w:rsidR="000C6616" w:rsidRDefault="000C6616" w:rsidP="000C6616">
      <w:pPr>
        <w:autoSpaceDE w:val="0"/>
        <w:autoSpaceDN w:val="0"/>
        <w:adjustRightInd w:val="0"/>
        <w:spacing w:line="240" w:lineRule="auto"/>
        <w:rPr>
          <w:rFonts w:ascii="Georgia" w:hAnsi="Georgia" w:cs="Georgia"/>
          <w:sz w:val="20"/>
          <w:szCs w:val="20"/>
        </w:rPr>
      </w:pPr>
    </w:p>
    <w:p w:rsidR="000C6616" w:rsidRDefault="000C6616" w:rsidP="000C6616">
      <w:pPr>
        <w:autoSpaceDE w:val="0"/>
        <w:autoSpaceDN w:val="0"/>
        <w:adjustRightInd w:val="0"/>
        <w:spacing w:line="240" w:lineRule="auto"/>
        <w:rPr>
          <w:rFonts w:ascii="Georgia" w:hAnsi="Georgia" w:cs="Georgia"/>
          <w:sz w:val="20"/>
          <w:szCs w:val="20"/>
        </w:rPr>
      </w:pPr>
      <w:r>
        <w:rPr>
          <w:rFonts w:ascii="Georgia" w:hAnsi="Georgia" w:cs="Georgia"/>
          <w:sz w:val="20"/>
          <w:szCs w:val="20"/>
        </w:rPr>
        <w:t>Parks Canada will work with stakeholders and partners to design and construct or secure</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facilities</w:t>
      </w:r>
      <w:proofErr w:type="gramEnd"/>
      <w:r>
        <w:rPr>
          <w:rFonts w:ascii="Georgia" w:hAnsi="Georgia" w:cs="Georgia"/>
          <w:sz w:val="20"/>
          <w:szCs w:val="20"/>
        </w:rPr>
        <w:t xml:space="preserve"> which benefit Inuit, visitors, researchers and other agencies, and park staff while</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minimizing</w:t>
      </w:r>
      <w:proofErr w:type="gramEnd"/>
      <w:r>
        <w:rPr>
          <w:rFonts w:ascii="Georgia" w:hAnsi="Georgia" w:cs="Georgia"/>
          <w:sz w:val="20"/>
          <w:szCs w:val="20"/>
        </w:rPr>
        <w:t xml:space="preserve"> the impacts to the park’s natural and cultural features. Green infrastructures</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will</w:t>
      </w:r>
      <w:proofErr w:type="gramEnd"/>
      <w:r>
        <w:rPr>
          <w:rFonts w:ascii="Georgia" w:hAnsi="Georgia" w:cs="Georgia"/>
          <w:sz w:val="20"/>
          <w:szCs w:val="20"/>
        </w:rPr>
        <w:t xml:space="preserve"> be considered.</w:t>
      </w:r>
    </w:p>
    <w:p w:rsidR="000C6616" w:rsidRDefault="000C6616" w:rsidP="000C6616">
      <w:pPr>
        <w:autoSpaceDE w:val="0"/>
        <w:autoSpaceDN w:val="0"/>
        <w:adjustRightInd w:val="0"/>
        <w:spacing w:line="240" w:lineRule="auto"/>
        <w:rPr>
          <w:rFonts w:ascii="Georgia" w:hAnsi="Georgia" w:cs="Georgia"/>
          <w:sz w:val="20"/>
          <w:szCs w:val="20"/>
        </w:rPr>
      </w:pPr>
    </w:p>
    <w:p w:rsidR="000C6616" w:rsidRDefault="000C6616" w:rsidP="000C6616">
      <w:pPr>
        <w:autoSpaceDE w:val="0"/>
        <w:autoSpaceDN w:val="0"/>
        <w:adjustRightInd w:val="0"/>
        <w:spacing w:line="240" w:lineRule="auto"/>
        <w:rPr>
          <w:rFonts w:ascii="Georgia" w:hAnsi="Georgia" w:cs="Georgia"/>
          <w:sz w:val="20"/>
          <w:szCs w:val="20"/>
        </w:rPr>
      </w:pPr>
      <w:r>
        <w:rPr>
          <w:rFonts w:ascii="Georgia" w:hAnsi="Georgia" w:cs="Georgia"/>
          <w:sz w:val="20"/>
          <w:szCs w:val="20"/>
        </w:rPr>
        <w:t>The strategy addresses the following priorities and IIBA commitments:</w:t>
      </w:r>
    </w:p>
    <w:p w:rsidR="000C6616" w:rsidRDefault="000C6616" w:rsidP="000C6616">
      <w:pPr>
        <w:autoSpaceDE w:val="0"/>
        <w:autoSpaceDN w:val="0"/>
        <w:adjustRightInd w:val="0"/>
        <w:spacing w:line="240" w:lineRule="auto"/>
        <w:rPr>
          <w:rFonts w:ascii="Georgia" w:hAnsi="Georgia" w:cs="Georgia"/>
          <w:sz w:val="20"/>
          <w:szCs w:val="20"/>
        </w:rPr>
      </w:pPr>
      <w:r>
        <w:rPr>
          <w:rFonts w:ascii="SymbolMT" w:hAnsi="SymbolMT" w:cs="SymbolMT"/>
          <w:sz w:val="20"/>
          <w:szCs w:val="20"/>
        </w:rPr>
        <w:t xml:space="preserve">• </w:t>
      </w:r>
      <w:r>
        <w:rPr>
          <w:rFonts w:ascii="Georgia" w:hAnsi="Georgia" w:cs="Georgia"/>
          <w:sz w:val="20"/>
          <w:szCs w:val="20"/>
        </w:rPr>
        <w:t xml:space="preserve">Developing </w:t>
      </w:r>
      <w:r w:rsidRPr="000C6616">
        <w:rPr>
          <w:rFonts w:ascii="Georgia" w:hAnsi="Georgia" w:cs="Georgia"/>
          <w:sz w:val="20"/>
          <w:szCs w:val="20"/>
          <w:highlight w:val="yellow"/>
        </w:rPr>
        <w:t>hard-sided shelters</w:t>
      </w:r>
      <w:r>
        <w:rPr>
          <w:rFonts w:ascii="Georgia" w:hAnsi="Georgia" w:cs="Georgia"/>
          <w:sz w:val="20"/>
          <w:szCs w:val="20"/>
        </w:rPr>
        <w:t xml:space="preserve"> to ensure the safety of all park users (Article</w:t>
      </w:r>
    </w:p>
    <w:p w:rsidR="000C6616" w:rsidRDefault="000C6616" w:rsidP="000C6616">
      <w:pPr>
        <w:autoSpaceDE w:val="0"/>
        <w:autoSpaceDN w:val="0"/>
        <w:adjustRightInd w:val="0"/>
        <w:spacing w:line="240" w:lineRule="auto"/>
        <w:rPr>
          <w:rFonts w:ascii="Georgia" w:hAnsi="Georgia" w:cs="Georgia"/>
          <w:sz w:val="20"/>
          <w:szCs w:val="20"/>
        </w:rPr>
      </w:pPr>
      <w:r>
        <w:rPr>
          <w:rFonts w:ascii="Georgia" w:hAnsi="Georgia" w:cs="Georgia"/>
          <w:sz w:val="20"/>
          <w:szCs w:val="20"/>
        </w:rPr>
        <w:t>10.1), and</w:t>
      </w:r>
    </w:p>
    <w:p w:rsidR="000C6616" w:rsidRDefault="000C6616" w:rsidP="000C6616">
      <w:pPr>
        <w:autoSpaceDE w:val="0"/>
        <w:autoSpaceDN w:val="0"/>
        <w:adjustRightInd w:val="0"/>
        <w:spacing w:line="240" w:lineRule="auto"/>
        <w:rPr>
          <w:rFonts w:ascii="Georgia" w:hAnsi="Georgia" w:cs="Georgia"/>
          <w:sz w:val="20"/>
          <w:szCs w:val="20"/>
        </w:rPr>
      </w:pPr>
      <w:r>
        <w:rPr>
          <w:rFonts w:ascii="SymbolMT" w:hAnsi="SymbolMT" w:cs="SymbolMT"/>
          <w:sz w:val="20"/>
          <w:szCs w:val="20"/>
        </w:rPr>
        <w:t xml:space="preserve">• </w:t>
      </w:r>
      <w:r>
        <w:rPr>
          <w:rFonts w:ascii="Georgia" w:hAnsi="Georgia" w:cs="Georgia"/>
          <w:sz w:val="20"/>
          <w:szCs w:val="20"/>
        </w:rPr>
        <w:t>Developing and providing safety information for park visitors and users in</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several</w:t>
      </w:r>
      <w:proofErr w:type="gramEnd"/>
      <w:r>
        <w:rPr>
          <w:rFonts w:ascii="Georgia" w:hAnsi="Georgia" w:cs="Georgia"/>
          <w:sz w:val="20"/>
          <w:szCs w:val="20"/>
        </w:rPr>
        <w:t xml:space="preserve"> of the park’s adjacent communities (Article 9.3.5).</w:t>
      </w:r>
    </w:p>
    <w:p w:rsidR="000C6616" w:rsidRDefault="000C6616" w:rsidP="000C6616">
      <w:pPr>
        <w:autoSpaceDE w:val="0"/>
        <w:autoSpaceDN w:val="0"/>
        <w:adjustRightInd w:val="0"/>
        <w:spacing w:line="240" w:lineRule="auto"/>
        <w:rPr>
          <w:rFonts w:ascii="HelveticaNeueLT-Roman" w:hAnsi="HelveticaNeueLT-Roman" w:cs="HelveticaNeueLT-Roman"/>
          <w:sz w:val="20"/>
          <w:szCs w:val="20"/>
        </w:rPr>
      </w:pPr>
    </w:p>
    <w:p w:rsidR="000C6616" w:rsidRDefault="000C6616" w:rsidP="000C6616">
      <w:pPr>
        <w:autoSpaceDE w:val="0"/>
        <w:autoSpaceDN w:val="0"/>
        <w:adjustRightInd w:val="0"/>
        <w:spacing w:line="240" w:lineRule="auto"/>
        <w:rPr>
          <w:rFonts w:ascii="HelveticaNeueLT-Roman" w:hAnsi="HelveticaNeueLT-Roman" w:cs="HelveticaNeueLT-Roman"/>
          <w:sz w:val="20"/>
          <w:szCs w:val="20"/>
        </w:rPr>
      </w:pPr>
      <w:r>
        <w:rPr>
          <w:rFonts w:ascii="HelveticaNeueLT-Roman" w:hAnsi="HelveticaNeueLT-Roman" w:cs="HelveticaNeueLT-Roman"/>
          <w:sz w:val="20"/>
          <w:szCs w:val="20"/>
        </w:rPr>
        <w:t xml:space="preserve">Objective 1.1: A base of operations and </w:t>
      </w:r>
      <w:r w:rsidRPr="000C6616">
        <w:rPr>
          <w:rFonts w:ascii="HelveticaNeueLT-Roman" w:hAnsi="HelveticaNeueLT-Roman" w:cs="HelveticaNeueLT-Roman"/>
          <w:sz w:val="20"/>
          <w:szCs w:val="20"/>
          <w:highlight w:val="yellow"/>
        </w:rPr>
        <w:t>hard-sided shelters</w:t>
      </w:r>
      <w:r>
        <w:rPr>
          <w:rFonts w:ascii="HelveticaNeueLT-Roman" w:hAnsi="HelveticaNeueLT-Roman" w:cs="HelveticaNeueLT-Roman"/>
          <w:sz w:val="20"/>
          <w:szCs w:val="20"/>
        </w:rPr>
        <w:t xml:space="preserve"> are available in the park.</w:t>
      </w:r>
    </w:p>
    <w:p w:rsidR="000C6616" w:rsidRDefault="000C6616" w:rsidP="000C6616">
      <w:pPr>
        <w:autoSpaceDE w:val="0"/>
        <w:autoSpaceDN w:val="0"/>
        <w:adjustRightInd w:val="0"/>
        <w:spacing w:line="240" w:lineRule="auto"/>
        <w:rPr>
          <w:rFonts w:ascii="HelveticaNeueLT-Bold" w:hAnsi="HelveticaNeueLT-Bold" w:cs="HelveticaNeueLT-Bold"/>
          <w:b/>
          <w:bCs/>
          <w:sz w:val="18"/>
          <w:szCs w:val="18"/>
        </w:rPr>
      </w:pPr>
      <w:r>
        <w:rPr>
          <w:rFonts w:ascii="HelveticaNeueLT-Bold" w:hAnsi="HelveticaNeueLT-Bold" w:cs="HelveticaNeueLT-Bold"/>
          <w:b/>
          <w:bCs/>
          <w:sz w:val="18"/>
          <w:szCs w:val="18"/>
        </w:rPr>
        <w:t>Targets</w:t>
      </w:r>
    </w:p>
    <w:p w:rsidR="000C6616" w:rsidRDefault="000C6616" w:rsidP="000C6616">
      <w:pPr>
        <w:autoSpaceDE w:val="0"/>
        <w:autoSpaceDN w:val="0"/>
        <w:adjustRightInd w:val="0"/>
        <w:spacing w:line="240" w:lineRule="auto"/>
        <w:rPr>
          <w:rFonts w:ascii="Georgia" w:hAnsi="Georgia" w:cs="Georgia"/>
          <w:sz w:val="20"/>
          <w:szCs w:val="20"/>
        </w:rPr>
      </w:pPr>
      <w:r>
        <w:rPr>
          <w:rFonts w:ascii="SymbolMT" w:hAnsi="SymbolMT" w:cs="SymbolMT"/>
          <w:sz w:val="20"/>
          <w:szCs w:val="20"/>
        </w:rPr>
        <w:t xml:space="preserve">• </w:t>
      </w:r>
      <w:r>
        <w:rPr>
          <w:rFonts w:ascii="Georgia" w:hAnsi="Georgia" w:cs="Georgia"/>
          <w:sz w:val="20"/>
          <w:szCs w:val="20"/>
        </w:rPr>
        <w:t>A plan to determine the vision and requirements for a base of operations for the</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park</w:t>
      </w:r>
      <w:proofErr w:type="gramEnd"/>
      <w:r>
        <w:rPr>
          <w:rFonts w:ascii="Georgia" w:hAnsi="Georgia" w:cs="Georgia"/>
          <w:sz w:val="20"/>
          <w:szCs w:val="20"/>
        </w:rPr>
        <w:t>, identifying infrastructure and asset needs, including the need for and</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availability</w:t>
      </w:r>
      <w:proofErr w:type="gramEnd"/>
      <w:r>
        <w:rPr>
          <w:rFonts w:ascii="Georgia" w:hAnsi="Georgia" w:cs="Georgia"/>
          <w:sz w:val="20"/>
          <w:szCs w:val="20"/>
        </w:rPr>
        <w:t xml:space="preserve"> of </w:t>
      </w:r>
      <w:r w:rsidRPr="000C6616">
        <w:rPr>
          <w:rFonts w:ascii="Georgia" w:hAnsi="Georgia" w:cs="Georgia"/>
          <w:sz w:val="20"/>
          <w:szCs w:val="20"/>
          <w:highlight w:val="yellow"/>
        </w:rPr>
        <w:t>hard-sided shelters</w:t>
      </w:r>
      <w:r>
        <w:rPr>
          <w:rFonts w:ascii="Georgia" w:hAnsi="Georgia" w:cs="Georgia"/>
          <w:sz w:val="20"/>
          <w:szCs w:val="20"/>
        </w:rPr>
        <w:t>, is completed within two years.</w:t>
      </w:r>
    </w:p>
    <w:p w:rsidR="000C6616" w:rsidRPr="000C6616" w:rsidRDefault="000C6616" w:rsidP="000C6616">
      <w:pPr>
        <w:autoSpaceDE w:val="0"/>
        <w:autoSpaceDN w:val="0"/>
        <w:adjustRightInd w:val="0"/>
        <w:spacing w:line="240" w:lineRule="auto"/>
        <w:rPr>
          <w:rFonts w:ascii="Georgia" w:hAnsi="Georgia" w:cs="Georgia"/>
          <w:sz w:val="20"/>
          <w:szCs w:val="20"/>
          <w:highlight w:val="yellow"/>
        </w:rPr>
      </w:pPr>
      <w:r>
        <w:rPr>
          <w:rFonts w:ascii="SymbolMT" w:hAnsi="SymbolMT" w:cs="SymbolMT"/>
          <w:sz w:val="20"/>
          <w:szCs w:val="20"/>
        </w:rPr>
        <w:t xml:space="preserve">• </w:t>
      </w:r>
      <w:r w:rsidRPr="000C6616">
        <w:rPr>
          <w:rFonts w:ascii="Georgia" w:hAnsi="Georgia" w:cs="Georgia"/>
          <w:sz w:val="20"/>
          <w:szCs w:val="20"/>
          <w:highlight w:val="yellow"/>
        </w:rPr>
        <w:t>The infrastructure development plan is ready to be implemented within four</w:t>
      </w:r>
    </w:p>
    <w:p w:rsidR="000C6616" w:rsidRDefault="000C6616" w:rsidP="000C6616">
      <w:pPr>
        <w:autoSpaceDE w:val="0"/>
        <w:autoSpaceDN w:val="0"/>
        <w:adjustRightInd w:val="0"/>
        <w:spacing w:line="240" w:lineRule="auto"/>
        <w:rPr>
          <w:rFonts w:ascii="Georgia" w:hAnsi="Georgia" w:cs="Georgia"/>
          <w:sz w:val="20"/>
          <w:szCs w:val="20"/>
        </w:rPr>
      </w:pPr>
      <w:proofErr w:type="gramStart"/>
      <w:r w:rsidRPr="000C6616">
        <w:rPr>
          <w:rFonts w:ascii="Georgia" w:hAnsi="Georgia" w:cs="Georgia"/>
          <w:sz w:val="20"/>
          <w:szCs w:val="20"/>
          <w:highlight w:val="yellow"/>
        </w:rPr>
        <w:t>years</w:t>
      </w:r>
      <w:proofErr w:type="gramEnd"/>
      <w:r>
        <w:rPr>
          <w:rFonts w:ascii="Georgia" w:hAnsi="Georgia" w:cs="Georgia"/>
          <w:sz w:val="20"/>
          <w:szCs w:val="20"/>
        </w:rPr>
        <w:t>, depending on location, size, complexity, and features of the structures.</w:t>
      </w:r>
    </w:p>
    <w:p w:rsidR="000C6616" w:rsidRPr="000C6616" w:rsidRDefault="000C6616" w:rsidP="000C6616">
      <w:pPr>
        <w:autoSpaceDE w:val="0"/>
        <w:autoSpaceDN w:val="0"/>
        <w:adjustRightInd w:val="0"/>
        <w:spacing w:line="240" w:lineRule="auto"/>
        <w:rPr>
          <w:rFonts w:ascii="Georgia" w:hAnsi="Georgia" w:cs="Georgia"/>
          <w:sz w:val="20"/>
          <w:szCs w:val="20"/>
          <w:highlight w:val="yellow"/>
        </w:rPr>
      </w:pPr>
      <w:r>
        <w:rPr>
          <w:rFonts w:ascii="SymbolMT" w:hAnsi="SymbolMT" w:cs="SymbolMT"/>
          <w:sz w:val="20"/>
          <w:szCs w:val="20"/>
        </w:rPr>
        <w:t xml:space="preserve">• </w:t>
      </w:r>
      <w:r w:rsidRPr="000C6616">
        <w:rPr>
          <w:rFonts w:ascii="Georgia" w:hAnsi="Georgia" w:cs="Georgia"/>
          <w:sz w:val="20"/>
          <w:szCs w:val="20"/>
          <w:highlight w:val="yellow"/>
        </w:rPr>
        <w:t>Hard-sided shelters are available for park users and visitors within eight years</w:t>
      </w:r>
    </w:p>
    <w:p w:rsidR="000C6616" w:rsidRDefault="000C6616" w:rsidP="000C6616">
      <w:pPr>
        <w:autoSpaceDE w:val="0"/>
        <w:autoSpaceDN w:val="0"/>
        <w:adjustRightInd w:val="0"/>
        <w:spacing w:line="240" w:lineRule="auto"/>
        <w:rPr>
          <w:rFonts w:ascii="Georgia" w:hAnsi="Georgia" w:cs="Georgia"/>
          <w:sz w:val="20"/>
          <w:szCs w:val="20"/>
        </w:rPr>
      </w:pPr>
      <w:proofErr w:type="gramStart"/>
      <w:r w:rsidRPr="000C6616">
        <w:rPr>
          <w:rFonts w:ascii="Georgia" w:hAnsi="Georgia" w:cs="Georgia"/>
          <w:sz w:val="20"/>
          <w:szCs w:val="20"/>
          <w:highlight w:val="yellow"/>
        </w:rPr>
        <w:t>dependent</w:t>
      </w:r>
      <w:proofErr w:type="gramEnd"/>
      <w:r>
        <w:rPr>
          <w:rFonts w:ascii="Georgia" w:hAnsi="Georgia" w:cs="Georgia"/>
          <w:sz w:val="20"/>
          <w:szCs w:val="20"/>
        </w:rPr>
        <w:t xml:space="preserve"> on size, complexity, integration with existing structures, and features</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of</w:t>
      </w:r>
      <w:proofErr w:type="gramEnd"/>
      <w:r>
        <w:rPr>
          <w:rFonts w:ascii="Georgia" w:hAnsi="Georgia" w:cs="Georgia"/>
          <w:sz w:val="20"/>
          <w:szCs w:val="20"/>
        </w:rPr>
        <w:t xml:space="preserve"> the structures. Priority locations may include, but are not limited to: near the</w:t>
      </w:r>
    </w:p>
    <w:p w:rsidR="000C6616" w:rsidRDefault="000C6616" w:rsidP="000C6616">
      <w:pPr>
        <w:autoSpaceDE w:val="0"/>
        <w:autoSpaceDN w:val="0"/>
        <w:adjustRightInd w:val="0"/>
        <w:spacing w:line="240" w:lineRule="auto"/>
        <w:rPr>
          <w:rFonts w:ascii="Georgia" w:hAnsi="Georgia" w:cs="Georgia"/>
          <w:sz w:val="20"/>
          <w:szCs w:val="20"/>
        </w:rPr>
      </w:pPr>
      <w:proofErr w:type="gramStart"/>
      <w:r>
        <w:rPr>
          <w:rFonts w:ascii="Georgia" w:hAnsi="Georgia" w:cs="Georgia"/>
          <w:sz w:val="20"/>
          <w:szCs w:val="20"/>
        </w:rPr>
        <w:t>site</w:t>
      </w:r>
      <w:proofErr w:type="gramEnd"/>
      <w:r>
        <w:rPr>
          <w:rFonts w:ascii="Georgia" w:hAnsi="Georgia" w:cs="Georgia"/>
          <w:sz w:val="20"/>
          <w:szCs w:val="20"/>
        </w:rPr>
        <w:t xml:space="preserve"> of the Hudson’s Bay Company post, in </w:t>
      </w:r>
      <w:r w:rsidRPr="000C6616">
        <w:rPr>
          <w:rFonts w:ascii="Georgia" w:hAnsi="Georgia" w:cs="Georgia"/>
          <w:sz w:val="20"/>
          <w:szCs w:val="20"/>
          <w:highlight w:val="yellow"/>
        </w:rPr>
        <w:t>Douglas Harbour</w:t>
      </w:r>
      <w:r>
        <w:rPr>
          <w:rFonts w:ascii="Georgia" w:hAnsi="Georgia" w:cs="Georgia"/>
          <w:sz w:val="20"/>
          <w:szCs w:val="20"/>
        </w:rPr>
        <w:t xml:space="preserve">, in the area of </w:t>
      </w:r>
      <w:proofErr w:type="spellStart"/>
      <w:r>
        <w:rPr>
          <w:rFonts w:ascii="Georgia" w:hAnsi="Georgia" w:cs="Georgia"/>
          <w:sz w:val="20"/>
          <w:szCs w:val="20"/>
        </w:rPr>
        <w:t>Sila</w:t>
      </w:r>
      <w:proofErr w:type="spellEnd"/>
    </w:p>
    <w:p w:rsidR="000C6616" w:rsidRDefault="000C6616" w:rsidP="000C6616">
      <w:pPr>
        <w:spacing w:after="160" w:line="259" w:lineRule="auto"/>
      </w:pPr>
      <w:r>
        <w:rPr>
          <w:rFonts w:ascii="Georgia" w:hAnsi="Georgia" w:cs="Georgia"/>
          <w:sz w:val="20"/>
          <w:szCs w:val="20"/>
        </w:rPr>
        <w:t xml:space="preserve">Lodge and east of the reversing falls at </w:t>
      </w:r>
      <w:proofErr w:type="spellStart"/>
      <w:r>
        <w:rPr>
          <w:rFonts w:ascii="Georgia" w:hAnsi="Georgia" w:cs="Georgia"/>
          <w:sz w:val="20"/>
          <w:szCs w:val="20"/>
        </w:rPr>
        <w:t>Iglujuarnaq</w:t>
      </w:r>
      <w:proofErr w:type="spellEnd"/>
      <w:r>
        <w:rPr>
          <w:rFonts w:ascii="Georgia" w:hAnsi="Georgia" w:cs="Georgia"/>
          <w:sz w:val="20"/>
          <w:szCs w:val="20"/>
        </w:rPr>
        <w:t>.</w:t>
      </w:r>
    </w:p>
    <w:p w:rsidR="00372B15" w:rsidRDefault="00372B15">
      <w:pPr>
        <w:spacing w:after="160" w:line="259" w:lineRule="auto"/>
      </w:pPr>
    </w:p>
    <w:p w:rsidR="00050AD5" w:rsidRDefault="00050AD5" w:rsidP="00BF4E7C">
      <w:pPr>
        <w:pStyle w:val="Heading1"/>
      </w:pPr>
    </w:p>
    <w:p w:rsidR="00050AD5" w:rsidRDefault="00050AD5">
      <w:pPr>
        <w:spacing w:after="160" w:line="259" w:lineRule="auto"/>
        <w:rPr>
          <w:rFonts w:eastAsiaTheme="majorEastAsia" w:cstheme="majorBidi"/>
          <w:b/>
          <w:color w:val="FF0000"/>
          <w:sz w:val="28"/>
          <w:szCs w:val="32"/>
        </w:rPr>
      </w:pPr>
      <w:r>
        <w:br w:type="page"/>
      </w:r>
    </w:p>
    <w:p w:rsidR="00BF4E7C" w:rsidRDefault="00BF4E7C" w:rsidP="00BF4E7C">
      <w:pPr>
        <w:pStyle w:val="Heading1"/>
      </w:pPr>
      <w:r>
        <w:t>Appendix</w:t>
      </w:r>
      <w:r w:rsidR="00F945FE">
        <w:t>:</w:t>
      </w:r>
      <w:r>
        <w:t xml:space="preserve"> Photo Log</w:t>
      </w:r>
    </w:p>
    <w:p w:rsidR="00BF4E7C" w:rsidRDefault="00320FD3" w:rsidP="00BF4E7C">
      <w:r>
        <w:t xml:space="preserve">Linked to map: </w:t>
      </w:r>
    </w:p>
    <w:tbl>
      <w:tblPr>
        <w:tblStyle w:val="TableGrid"/>
        <w:tblW w:w="0" w:type="auto"/>
        <w:tblLook w:val="04A0" w:firstRow="1" w:lastRow="0" w:firstColumn="1" w:lastColumn="0" w:noHBand="0" w:noVBand="1"/>
      </w:tblPr>
      <w:tblGrid>
        <w:gridCol w:w="1121"/>
        <w:gridCol w:w="2135"/>
        <w:gridCol w:w="1335"/>
        <w:gridCol w:w="4115"/>
        <w:gridCol w:w="644"/>
      </w:tblGrid>
      <w:tr w:rsidR="00320FD3" w:rsidTr="00320FD3">
        <w:trPr>
          <w:trHeight w:val="291"/>
        </w:trPr>
        <w:tc>
          <w:tcPr>
            <w:tcW w:w="1121" w:type="dxa"/>
            <w:shd w:val="clear" w:color="auto" w:fill="D9D9D9" w:themeFill="background1" w:themeFillShade="D9"/>
          </w:tcPr>
          <w:p w:rsidR="00320FD3" w:rsidRDefault="00320FD3" w:rsidP="00BF4E7C">
            <w:r>
              <w:t>file name</w:t>
            </w:r>
          </w:p>
        </w:tc>
        <w:tc>
          <w:tcPr>
            <w:tcW w:w="2135" w:type="dxa"/>
            <w:shd w:val="clear" w:color="auto" w:fill="D9D9D9" w:themeFill="background1" w:themeFillShade="D9"/>
          </w:tcPr>
          <w:p w:rsidR="00320FD3" w:rsidRDefault="00320FD3" w:rsidP="00BF4E7C">
            <w:r>
              <w:t>Location: coordinates</w:t>
            </w:r>
          </w:p>
        </w:tc>
        <w:tc>
          <w:tcPr>
            <w:tcW w:w="1335" w:type="dxa"/>
            <w:shd w:val="clear" w:color="auto" w:fill="D9D9D9" w:themeFill="background1" w:themeFillShade="D9"/>
          </w:tcPr>
          <w:p w:rsidR="00320FD3" w:rsidRDefault="00320FD3" w:rsidP="00BF4E7C">
            <w:r>
              <w:t xml:space="preserve">Orientation </w:t>
            </w:r>
            <w:r w:rsidRPr="00320FD3">
              <w:rPr>
                <w:sz w:val="16"/>
                <w:szCs w:val="16"/>
              </w:rPr>
              <w:t>(if applicable)</w:t>
            </w:r>
          </w:p>
        </w:tc>
        <w:tc>
          <w:tcPr>
            <w:tcW w:w="4115" w:type="dxa"/>
            <w:shd w:val="clear" w:color="auto" w:fill="D9D9D9" w:themeFill="background1" w:themeFillShade="D9"/>
          </w:tcPr>
          <w:p w:rsidR="00320FD3" w:rsidRDefault="00320FD3" w:rsidP="00BF4E7C">
            <w:r>
              <w:t>Notes:</w:t>
            </w:r>
          </w:p>
        </w:tc>
        <w:tc>
          <w:tcPr>
            <w:tcW w:w="644" w:type="dxa"/>
            <w:shd w:val="clear" w:color="auto" w:fill="D9D9D9" w:themeFill="background1" w:themeFillShade="D9"/>
          </w:tcPr>
          <w:p w:rsidR="00320FD3" w:rsidRDefault="00320FD3" w:rsidP="00BF4E7C">
            <w:r>
              <w:t>Map #</w:t>
            </w:r>
          </w:p>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r w:rsidR="00320FD3" w:rsidTr="00320FD3">
        <w:trPr>
          <w:trHeight w:val="397"/>
        </w:trPr>
        <w:tc>
          <w:tcPr>
            <w:tcW w:w="1121" w:type="dxa"/>
          </w:tcPr>
          <w:p w:rsidR="00320FD3" w:rsidRDefault="00320FD3" w:rsidP="00BF4E7C"/>
        </w:tc>
        <w:tc>
          <w:tcPr>
            <w:tcW w:w="2135" w:type="dxa"/>
          </w:tcPr>
          <w:p w:rsidR="00320FD3" w:rsidRDefault="00320FD3" w:rsidP="00BF4E7C"/>
        </w:tc>
        <w:tc>
          <w:tcPr>
            <w:tcW w:w="1335" w:type="dxa"/>
          </w:tcPr>
          <w:p w:rsidR="00320FD3" w:rsidRDefault="00320FD3" w:rsidP="00BF4E7C"/>
        </w:tc>
        <w:tc>
          <w:tcPr>
            <w:tcW w:w="4115" w:type="dxa"/>
          </w:tcPr>
          <w:p w:rsidR="00320FD3" w:rsidRDefault="00320FD3" w:rsidP="00BF4E7C"/>
        </w:tc>
        <w:tc>
          <w:tcPr>
            <w:tcW w:w="644" w:type="dxa"/>
          </w:tcPr>
          <w:p w:rsidR="00320FD3" w:rsidRDefault="00320FD3" w:rsidP="00BF4E7C"/>
        </w:tc>
      </w:tr>
    </w:tbl>
    <w:p w:rsidR="001B51E1" w:rsidRDefault="001B51E1" w:rsidP="00BF4E7C"/>
    <w:p w:rsidR="001B51E1" w:rsidRDefault="001B51E1">
      <w:pPr>
        <w:spacing w:after="160" w:line="259" w:lineRule="auto"/>
      </w:pPr>
      <w:r>
        <w:br w:type="page"/>
      </w:r>
    </w:p>
    <w:p w:rsidR="003D0701" w:rsidRDefault="003D0701" w:rsidP="003D0701">
      <w:pPr>
        <w:pStyle w:val="Heading1"/>
      </w:pPr>
      <w:r>
        <w:t>Appendix: Vegetation</w:t>
      </w:r>
      <w:r w:rsidR="00E454FE">
        <w:t xml:space="preserve"> C</w:t>
      </w:r>
      <w:r>
        <w:t>over and Substrate</w:t>
      </w:r>
    </w:p>
    <w:p w:rsidR="00482B36" w:rsidRDefault="00482B36" w:rsidP="003D0701">
      <w:r>
        <w:t>For Background Information see;</w:t>
      </w:r>
    </w:p>
    <w:p w:rsidR="00E454FE" w:rsidRDefault="00482B36" w:rsidP="003D0701">
      <w:pPr>
        <w:rPr>
          <w:i/>
        </w:rPr>
      </w:pPr>
      <w:r w:rsidRPr="00482B36">
        <w:rPr>
          <w:i/>
        </w:rPr>
        <w:t>Vegetation Cover Functional Groups Guide From PCM Protocols</w:t>
      </w:r>
    </w:p>
    <w:p w:rsidR="00482B36" w:rsidRPr="00482B36" w:rsidRDefault="00482B36" w:rsidP="003D0701">
      <w:pPr>
        <w:rPr>
          <w:i/>
        </w:rPr>
      </w:pPr>
      <w:r>
        <w:rPr>
          <w:i/>
        </w:rPr>
        <w:t>Landforms Background Support (June 2016) from Plot Habitat</w:t>
      </w:r>
    </w:p>
    <w:p w:rsidR="00482B36" w:rsidRDefault="00482B36" w:rsidP="003D0701"/>
    <w:p w:rsidR="003D0701" w:rsidRDefault="00E454FE" w:rsidP="003D0701">
      <w:r>
        <w:t>Approximate area being assessed:</w:t>
      </w:r>
    </w:p>
    <w:tbl>
      <w:tblPr>
        <w:tblStyle w:val="TableGrid"/>
        <w:tblW w:w="9498" w:type="dxa"/>
        <w:tblInd w:w="-147" w:type="dxa"/>
        <w:tblLook w:val="04A0" w:firstRow="1" w:lastRow="0" w:firstColumn="1" w:lastColumn="0" w:noHBand="0" w:noVBand="1"/>
      </w:tblPr>
      <w:tblGrid>
        <w:gridCol w:w="1843"/>
        <w:gridCol w:w="1843"/>
        <w:gridCol w:w="1843"/>
        <w:gridCol w:w="1701"/>
        <w:gridCol w:w="2268"/>
      </w:tblGrid>
      <w:tr w:rsidR="00132703" w:rsidTr="009A30CB">
        <w:tc>
          <w:tcPr>
            <w:tcW w:w="9498" w:type="dxa"/>
            <w:gridSpan w:val="5"/>
          </w:tcPr>
          <w:p w:rsidR="00132703" w:rsidRPr="00132703" w:rsidRDefault="00132703" w:rsidP="003D0701">
            <w:r w:rsidRPr="00132703">
              <w:t>Dominant landform:</w:t>
            </w:r>
            <w:r>
              <w:rPr>
                <w:sz w:val="20"/>
                <w:szCs w:val="20"/>
              </w:rPr>
              <w:t xml:space="preserve"> </w:t>
            </w:r>
            <w:r w:rsidRPr="00132703">
              <w:rPr>
                <w:sz w:val="16"/>
                <w:szCs w:val="16"/>
              </w:rPr>
              <w:t xml:space="preserve">If more than one, </w:t>
            </w:r>
            <w:r w:rsidRPr="00132703">
              <w:rPr>
                <w:b/>
                <w:sz w:val="16"/>
                <w:szCs w:val="16"/>
              </w:rPr>
              <w:t>circle the dominant</w:t>
            </w:r>
            <w:r w:rsidRPr="00132703">
              <w:rPr>
                <w:sz w:val="16"/>
                <w:szCs w:val="16"/>
              </w:rPr>
              <w:t xml:space="preserve"> landform and </w:t>
            </w:r>
            <w:r w:rsidRPr="00132703">
              <w:rPr>
                <w:b/>
                <w:sz w:val="16"/>
                <w:szCs w:val="16"/>
              </w:rPr>
              <w:t>tick the others</w:t>
            </w:r>
          </w:p>
        </w:tc>
      </w:tr>
      <w:tr w:rsidR="00132703" w:rsidTr="00132703">
        <w:tc>
          <w:tcPr>
            <w:tcW w:w="1843" w:type="dxa"/>
          </w:tcPr>
          <w:p w:rsidR="00132703" w:rsidRPr="00B01315" w:rsidRDefault="00132703" w:rsidP="00B01315">
            <w:pPr>
              <w:pStyle w:val="Default"/>
              <w:rPr>
                <w:sz w:val="20"/>
                <w:szCs w:val="20"/>
              </w:rPr>
            </w:pPr>
            <w:r w:rsidRPr="00B01315">
              <w:rPr>
                <w:sz w:val="20"/>
                <w:szCs w:val="20"/>
              </w:rPr>
              <w:t>Solid rock</w:t>
            </w:r>
          </w:p>
        </w:tc>
        <w:tc>
          <w:tcPr>
            <w:tcW w:w="1843" w:type="dxa"/>
          </w:tcPr>
          <w:p w:rsidR="00132703" w:rsidRPr="00B01315" w:rsidRDefault="00132703" w:rsidP="00132703">
            <w:pPr>
              <w:rPr>
                <w:b/>
                <w:sz w:val="28"/>
                <w:szCs w:val="28"/>
              </w:rPr>
            </w:pPr>
            <w:r w:rsidRPr="00B01315">
              <w:rPr>
                <w:b/>
                <w:sz w:val="28"/>
                <w:szCs w:val="28"/>
              </w:rPr>
              <w:t xml:space="preserve">Sand </w:t>
            </w:r>
          </w:p>
        </w:tc>
        <w:tc>
          <w:tcPr>
            <w:tcW w:w="1843" w:type="dxa"/>
          </w:tcPr>
          <w:p w:rsidR="00132703" w:rsidRDefault="00132703" w:rsidP="00132703">
            <w:r>
              <w:rPr>
                <w:sz w:val="20"/>
                <w:szCs w:val="20"/>
              </w:rPr>
              <w:t>HC Polygon</w:t>
            </w:r>
          </w:p>
        </w:tc>
        <w:tc>
          <w:tcPr>
            <w:tcW w:w="1701" w:type="dxa"/>
          </w:tcPr>
          <w:p w:rsidR="00132703" w:rsidRDefault="00132703" w:rsidP="00132703">
            <w:r>
              <w:rPr>
                <w:sz w:val="20"/>
                <w:szCs w:val="20"/>
              </w:rPr>
              <w:t>Hummock</w:t>
            </w:r>
          </w:p>
        </w:tc>
        <w:tc>
          <w:tcPr>
            <w:tcW w:w="2268" w:type="dxa"/>
          </w:tcPr>
          <w:p w:rsidR="00132703" w:rsidRDefault="00132703" w:rsidP="00132703">
            <w:pPr>
              <w:rPr>
                <w:sz w:val="20"/>
                <w:szCs w:val="20"/>
              </w:rPr>
            </w:pPr>
            <w:r>
              <w:rPr>
                <w:sz w:val="20"/>
                <w:szCs w:val="20"/>
              </w:rPr>
              <w:t>Flats</w:t>
            </w:r>
          </w:p>
        </w:tc>
      </w:tr>
      <w:tr w:rsidR="00132703" w:rsidTr="00132703">
        <w:tc>
          <w:tcPr>
            <w:tcW w:w="1843" w:type="dxa"/>
          </w:tcPr>
          <w:p w:rsidR="00132703" w:rsidRPr="00B01315" w:rsidRDefault="00132703" w:rsidP="00B01315">
            <w:pPr>
              <w:pStyle w:val="Default"/>
              <w:rPr>
                <w:sz w:val="20"/>
                <w:szCs w:val="20"/>
              </w:rPr>
            </w:pPr>
            <w:r>
              <w:rPr>
                <w:sz w:val="20"/>
                <w:szCs w:val="20"/>
              </w:rPr>
              <w:t>Broken rock</w:t>
            </w:r>
          </w:p>
        </w:tc>
        <w:tc>
          <w:tcPr>
            <w:tcW w:w="1843" w:type="dxa"/>
          </w:tcPr>
          <w:p w:rsidR="00132703" w:rsidRDefault="00132703" w:rsidP="00132703">
            <w:pPr>
              <w:pStyle w:val="Default"/>
              <w:rPr>
                <w:sz w:val="20"/>
                <w:szCs w:val="20"/>
              </w:rPr>
            </w:pPr>
            <w:r>
              <w:rPr>
                <w:sz w:val="20"/>
                <w:szCs w:val="20"/>
              </w:rPr>
              <w:t>Bare ground</w:t>
            </w:r>
          </w:p>
        </w:tc>
        <w:tc>
          <w:tcPr>
            <w:tcW w:w="1843" w:type="dxa"/>
          </w:tcPr>
          <w:p w:rsidR="00132703" w:rsidRDefault="00132703" w:rsidP="00132703">
            <w:r>
              <w:rPr>
                <w:sz w:val="20"/>
                <w:szCs w:val="20"/>
              </w:rPr>
              <w:t>Non-patterned</w:t>
            </w:r>
          </w:p>
        </w:tc>
        <w:tc>
          <w:tcPr>
            <w:tcW w:w="1701" w:type="dxa"/>
          </w:tcPr>
          <w:p w:rsidR="00132703" w:rsidRDefault="00132703" w:rsidP="00132703">
            <w:r>
              <w:rPr>
                <w:sz w:val="20"/>
                <w:szCs w:val="20"/>
              </w:rPr>
              <w:t>Tussock</w:t>
            </w:r>
          </w:p>
        </w:tc>
        <w:tc>
          <w:tcPr>
            <w:tcW w:w="2268" w:type="dxa"/>
            <w:vMerge w:val="restart"/>
          </w:tcPr>
          <w:p w:rsidR="00132703" w:rsidRPr="00132703" w:rsidRDefault="00132703" w:rsidP="00132703">
            <w:r w:rsidRPr="00132703">
              <w:rPr>
                <w:sz w:val="20"/>
                <w:szCs w:val="20"/>
              </w:rPr>
              <w:t>Dominant landform</w:t>
            </w:r>
            <w:r>
              <w:rPr>
                <w:sz w:val="20"/>
                <w:szCs w:val="20"/>
              </w:rPr>
              <w:t xml:space="preserve"> on upland (U) or </w:t>
            </w:r>
            <w:proofErr w:type="gramStart"/>
            <w:r w:rsidRPr="00050AD5">
              <w:rPr>
                <w:b/>
              </w:rPr>
              <w:t>lowland(</w:t>
            </w:r>
            <w:proofErr w:type="gramEnd"/>
            <w:r w:rsidRPr="00050AD5">
              <w:rPr>
                <w:b/>
              </w:rPr>
              <w:t>L)?</w:t>
            </w:r>
          </w:p>
        </w:tc>
      </w:tr>
      <w:tr w:rsidR="00132703" w:rsidTr="00132703">
        <w:tc>
          <w:tcPr>
            <w:tcW w:w="1843" w:type="dxa"/>
          </w:tcPr>
          <w:p w:rsidR="00132703" w:rsidRPr="00B01315" w:rsidRDefault="00132703" w:rsidP="00B01315">
            <w:pPr>
              <w:pStyle w:val="Default"/>
              <w:rPr>
                <w:sz w:val="20"/>
                <w:szCs w:val="20"/>
              </w:rPr>
            </w:pPr>
            <w:r w:rsidRPr="00F82E42">
              <w:rPr>
                <w:b/>
                <w:sz w:val="28"/>
                <w:szCs w:val="28"/>
              </w:rPr>
              <w:t>B</w:t>
            </w:r>
            <w:r w:rsidRPr="00B01315">
              <w:rPr>
                <w:rFonts w:ascii="Arial" w:hAnsi="Arial" w:cstheme="minorBidi"/>
                <w:b/>
                <w:color w:val="auto"/>
                <w:sz w:val="28"/>
                <w:szCs w:val="28"/>
              </w:rPr>
              <w:t>oulder</w:t>
            </w:r>
          </w:p>
        </w:tc>
        <w:tc>
          <w:tcPr>
            <w:tcW w:w="1843" w:type="dxa"/>
          </w:tcPr>
          <w:p w:rsidR="00132703" w:rsidRPr="00EC33C1" w:rsidRDefault="00132703" w:rsidP="00132703">
            <w:pPr>
              <w:pStyle w:val="Default"/>
              <w:rPr>
                <w:b/>
                <w:sz w:val="28"/>
                <w:szCs w:val="28"/>
              </w:rPr>
            </w:pPr>
            <w:r w:rsidRPr="00EC33C1">
              <w:rPr>
                <w:b/>
                <w:sz w:val="28"/>
                <w:szCs w:val="28"/>
              </w:rPr>
              <w:t>Lake / pond</w:t>
            </w:r>
          </w:p>
        </w:tc>
        <w:tc>
          <w:tcPr>
            <w:tcW w:w="1843" w:type="dxa"/>
          </w:tcPr>
          <w:p w:rsidR="00132703" w:rsidRDefault="00132703" w:rsidP="00132703">
            <w:r>
              <w:rPr>
                <w:sz w:val="20"/>
                <w:szCs w:val="20"/>
              </w:rPr>
              <w:t>LC Polygon</w:t>
            </w:r>
          </w:p>
        </w:tc>
        <w:tc>
          <w:tcPr>
            <w:tcW w:w="1701" w:type="dxa"/>
          </w:tcPr>
          <w:p w:rsidR="00132703" w:rsidRDefault="00132703" w:rsidP="00132703">
            <w:proofErr w:type="spellStart"/>
            <w:r>
              <w:rPr>
                <w:sz w:val="20"/>
                <w:szCs w:val="20"/>
              </w:rPr>
              <w:t>Strang</w:t>
            </w:r>
            <w:proofErr w:type="spellEnd"/>
          </w:p>
        </w:tc>
        <w:tc>
          <w:tcPr>
            <w:tcW w:w="2268" w:type="dxa"/>
            <w:vMerge/>
          </w:tcPr>
          <w:p w:rsidR="00132703" w:rsidRDefault="00132703" w:rsidP="00132703">
            <w:pPr>
              <w:rPr>
                <w:sz w:val="20"/>
                <w:szCs w:val="20"/>
              </w:rPr>
            </w:pPr>
          </w:p>
        </w:tc>
      </w:tr>
      <w:tr w:rsidR="00132703" w:rsidTr="00132703">
        <w:tc>
          <w:tcPr>
            <w:tcW w:w="1843" w:type="dxa"/>
          </w:tcPr>
          <w:p w:rsidR="00132703" w:rsidRDefault="00132703" w:rsidP="00132703">
            <w:r>
              <w:rPr>
                <w:sz w:val="20"/>
                <w:szCs w:val="20"/>
              </w:rPr>
              <w:t>Shale</w:t>
            </w:r>
          </w:p>
        </w:tc>
        <w:tc>
          <w:tcPr>
            <w:tcW w:w="1843" w:type="dxa"/>
          </w:tcPr>
          <w:p w:rsidR="00132703" w:rsidRDefault="00132703" w:rsidP="00132703">
            <w:pPr>
              <w:pStyle w:val="Default"/>
              <w:rPr>
                <w:sz w:val="20"/>
                <w:szCs w:val="20"/>
              </w:rPr>
            </w:pPr>
            <w:r>
              <w:rPr>
                <w:sz w:val="20"/>
                <w:szCs w:val="20"/>
              </w:rPr>
              <w:t>River / stream</w:t>
            </w:r>
          </w:p>
        </w:tc>
        <w:tc>
          <w:tcPr>
            <w:tcW w:w="1843" w:type="dxa"/>
          </w:tcPr>
          <w:p w:rsidR="00132703" w:rsidRDefault="00132703" w:rsidP="00132703">
            <w:r>
              <w:rPr>
                <w:sz w:val="20"/>
                <w:szCs w:val="20"/>
              </w:rPr>
              <w:t>Emergent</w:t>
            </w:r>
          </w:p>
        </w:tc>
        <w:tc>
          <w:tcPr>
            <w:tcW w:w="1701" w:type="dxa"/>
          </w:tcPr>
          <w:p w:rsidR="00132703" w:rsidRDefault="00132703" w:rsidP="00132703">
            <w:r>
              <w:rPr>
                <w:sz w:val="20"/>
                <w:szCs w:val="20"/>
              </w:rPr>
              <w:t>Terrace</w:t>
            </w:r>
          </w:p>
        </w:tc>
        <w:tc>
          <w:tcPr>
            <w:tcW w:w="2268" w:type="dxa"/>
            <w:vMerge/>
          </w:tcPr>
          <w:p w:rsidR="00132703" w:rsidRDefault="00132703" w:rsidP="00132703">
            <w:pPr>
              <w:rPr>
                <w:sz w:val="20"/>
                <w:szCs w:val="20"/>
              </w:rPr>
            </w:pPr>
          </w:p>
        </w:tc>
      </w:tr>
      <w:tr w:rsidR="00132703" w:rsidTr="00132703">
        <w:tc>
          <w:tcPr>
            <w:tcW w:w="1843" w:type="dxa"/>
          </w:tcPr>
          <w:p w:rsidR="00132703" w:rsidRDefault="00132703" w:rsidP="00132703">
            <w:pPr>
              <w:rPr>
                <w:sz w:val="20"/>
                <w:szCs w:val="20"/>
              </w:rPr>
            </w:pPr>
            <w:r>
              <w:rPr>
                <w:sz w:val="20"/>
                <w:szCs w:val="20"/>
              </w:rPr>
              <w:t>Clay/silt</w:t>
            </w:r>
          </w:p>
        </w:tc>
        <w:tc>
          <w:tcPr>
            <w:tcW w:w="1843" w:type="dxa"/>
          </w:tcPr>
          <w:p w:rsidR="00132703" w:rsidRDefault="00132703" w:rsidP="00132703">
            <w:r>
              <w:rPr>
                <w:sz w:val="20"/>
                <w:szCs w:val="20"/>
              </w:rPr>
              <w:t>Saline</w:t>
            </w:r>
          </w:p>
        </w:tc>
        <w:tc>
          <w:tcPr>
            <w:tcW w:w="1843" w:type="dxa"/>
          </w:tcPr>
          <w:p w:rsidR="00132703" w:rsidRDefault="00132703" w:rsidP="00132703">
            <w:r>
              <w:rPr>
                <w:sz w:val="20"/>
                <w:szCs w:val="20"/>
              </w:rPr>
              <w:t>Reticulate</w:t>
            </w:r>
          </w:p>
        </w:tc>
        <w:tc>
          <w:tcPr>
            <w:tcW w:w="1701" w:type="dxa"/>
          </w:tcPr>
          <w:p w:rsidR="00132703" w:rsidRDefault="00132703" w:rsidP="00132703">
            <w:r>
              <w:rPr>
                <w:sz w:val="20"/>
                <w:szCs w:val="20"/>
              </w:rPr>
              <w:t>Other</w:t>
            </w:r>
          </w:p>
        </w:tc>
        <w:tc>
          <w:tcPr>
            <w:tcW w:w="2268" w:type="dxa"/>
            <w:vMerge/>
          </w:tcPr>
          <w:p w:rsidR="00132703" w:rsidRDefault="00132703" w:rsidP="00132703">
            <w:pPr>
              <w:rPr>
                <w:sz w:val="20"/>
                <w:szCs w:val="20"/>
              </w:rPr>
            </w:pPr>
          </w:p>
        </w:tc>
      </w:tr>
      <w:tr w:rsidR="00132703" w:rsidTr="00132703">
        <w:tc>
          <w:tcPr>
            <w:tcW w:w="9498" w:type="dxa"/>
            <w:gridSpan w:val="5"/>
          </w:tcPr>
          <w:p w:rsidR="00132703" w:rsidRPr="0070381B" w:rsidRDefault="00132703" w:rsidP="00EC33C1">
            <w:pPr>
              <w:rPr>
                <w:b/>
              </w:rPr>
            </w:pPr>
            <w:r w:rsidRPr="0070381B">
              <w:rPr>
                <w:b/>
              </w:rPr>
              <w:t xml:space="preserve">Comments: </w:t>
            </w:r>
          </w:p>
        </w:tc>
      </w:tr>
    </w:tbl>
    <w:p w:rsidR="00132703" w:rsidRDefault="00132703" w:rsidP="003D0701"/>
    <w:tbl>
      <w:tblPr>
        <w:tblStyle w:val="TableGrid"/>
        <w:tblW w:w="0" w:type="auto"/>
        <w:tblInd w:w="-147" w:type="dxa"/>
        <w:tblLook w:val="04A0" w:firstRow="1" w:lastRow="0" w:firstColumn="1" w:lastColumn="0" w:noHBand="0" w:noVBand="1"/>
      </w:tblPr>
      <w:tblGrid>
        <w:gridCol w:w="1538"/>
        <w:gridCol w:w="7959"/>
      </w:tblGrid>
      <w:tr w:rsidR="0004186E" w:rsidTr="00B248CB">
        <w:tc>
          <w:tcPr>
            <w:tcW w:w="1538" w:type="dxa"/>
            <w:vMerge w:val="restart"/>
          </w:tcPr>
          <w:p w:rsidR="0004186E" w:rsidRDefault="0004186E" w:rsidP="0004186E">
            <w:r>
              <w:t>Topography</w:t>
            </w:r>
          </w:p>
          <w:p w:rsidR="0004186E" w:rsidRPr="0004186E" w:rsidRDefault="0004186E" w:rsidP="0004186E">
            <w:pPr>
              <w:rPr>
                <w:sz w:val="16"/>
                <w:szCs w:val="16"/>
              </w:rPr>
            </w:pPr>
            <w:r w:rsidRPr="0004186E">
              <w:rPr>
                <w:sz w:val="16"/>
                <w:szCs w:val="16"/>
              </w:rPr>
              <w:t>Circle the best fit</w:t>
            </w:r>
          </w:p>
        </w:tc>
        <w:tc>
          <w:tcPr>
            <w:tcW w:w="7959" w:type="dxa"/>
            <w:vAlign w:val="center"/>
          </w:tcPr>
          <w:p w:rsidR="0004186E" w:rsidRPr="003D0701" w:rsidRDefault="0004186E" w:rsidP="00132703">
            <w:pPr>
              <w:pStyle w:val="Default"/>
              <w:spacing w:after="120"/>
              <w:rPr>
                <w:rFonts w:ascii="Arial" w:hAnsi="Arial" w:cs="Arial"/>
                <w:sz w:val="20"/>
                <w:szCs w:val="20"/>
              </w:rPr>
            </w:pPr>
            <w:r w:rsidRPr="003D0701">
              <w:rPr>
                <w:rFonts w:ascii="Arial" w:hAnsi="Arial" w:cs="Arial"/>
                <w:sz w:val="20"/>
                <w:szCs w:val="20"/>
              </w:rPr>
              <w:t>Flat (little or no relief across the plot)</w:t>
            </w:r>
          </w:p>
        </w:tc>
      </w:tr>
      <w:tr w:rsidR="0004186E" w:rsidTr="00B248CB">
        <w:tc>
          <w:tcPr>
            <w:tcW w:w="1538" w:type="dxa"/>
            <w:vMerge/>
          </w:tcPr>
          <w:p w:rsidR="0004186E" w:rsidRDefault="0004186E" w:rsidP="0004186E"/>
        </w:tc>
        <w:tc>
          <w:tcPr>
            <w:tcW w:w="7959" w:type="dxa"/>
            <w:vAlign w:val="center"/>
          </w:tcPr>
          <w:p w:rsidR="0004186E" w:rsidRPr="003D0701" w:rsidRDefault="0004186E" w:rsidP="00132703">
            <w:pPr>
              <w:pStyle w:val="Default"/>
              <w:spacing w:after="120"/>
              <w:rPr>
                <w:rFonts w:ascii="Arial" w:hAnsi="Arial" w:cs="Arial"/>
                <w:sz w:val="20"/>
                <w:szCs w:val="20"/>
              </w:rPr>
            </w:pPr>
            <w:r w:rsidRPr="003D0701">
              <w:rPr>
                <w:rFonts w:ascii="Arial" w:hAnsi="Arial" w:cs="Arial"/>
                <w:sz w:val="20"/>
                <w:szCs w:val="20"/>
              </w:rPr>
              <w:t>Undulating (gentle rising and falling, slopes generally less than 15°)</w:t>
            </w:r>
          </w:p>
        </w:tc>
      </w:tr>
      <w:tr w:rsidR="0004186E" w:rsidTr="00B248CB">
        <w:tc>
          <w:tcPr>
            <w:tcW w:w="1538" w:type="dxa"/>
            <w:vMerge/>
          </w:tcPr>
          <w:p w:rsidR="0004186E" w:rsidRDefault="0004186E" w:rsidP="0004186E"/>
        </w:tc>
        <w:tc>
          <w:tcPr>
            <w:tcW w:w="7959" w:type="dxa"/>
          </w:tcPr>
          <w:p w:rsidR="0004186E" w:rsidRPr="00817695" w:rsidRDefault="0004186E" w:rsidP="00132703">
            <w:pPr>
              <w:pStyle w:val="Default"/>
              <w:spacing w:after="120"/>
              <w:rPr>
                <w:rFonts w:ascii="Arial" w:hAnsi="Arial" w:cs="Arial"/>
                <w:sz w:val="20"/>
                <w:szCs w:val="20"/>
              </w:rPr>
            </w:pPr>
            <w:r w:rsidRPr="00817695">
              <w:rPr>
                <w:rFonts w:ascii="Arial" w:hAnsi="Arial" w:cs="Arial"/>
                <w:sz w:val="20"/>
                <w:szCs w:val="20"/>
              </w:rPr>
              <w:t>Rolling (obvious slopes, generally less than 30°)</w:t>
            </w:r>
          </w:p>
        </w:tc>
      </w:tr>
      <w:tr w:rsidR="0004186E" w:rsidTr="00B248CB">
        <w:tc>
          <w:tcPr>
            <w:tcW w:w="1538" w:type="dxa"/>
            <w:vMerge/>
          </w:tcPr>
          <w:p w:rsidR="0004186E" w:rsidRDefault="0004186E" w:rsidP="0004186E"/>
        </w:tc>
        <w:tc>
          <w:tcPr>
            <w:tcW w:w="7959" w:type="dxa"/>
            <w:vAlign w:val="center"/>
          </w:tcPr>
          <w:p w:rsidR="0004186E" w:rsidRPr="003D0701" w:rsidRDefault="0004186E" w:rsidP="00132703">
            <w:pPr>
              <w:pStyle w:val="Default"/>
              <w:spacing w:after="120"/>
              <w:rPr>
                <w:rFonts w:ascii="Arial" w:hAnsi="Arial" w:cs="Arial"/>
                <w:sz w:val="20"/>
                <w:szCs w:val="20"/>
              </w:rPr>
            </w:pPr>
            <w:r w:rsidRPr="003D0701">
              <w:rPr>
                <w:rFonts w:ascii="Arial" w:hAnsi="Arial" w:cs="Arial"/>
                <w:sz w:val="20"/>
                <w:szCs w:val="20"/>
              </w:rPr>
              <w:t>Hilly (steeper slopes (&gt;30°, major ridges,</w:t>
            </w:r>
            <w:r w:rsidRPr="00817695">
              <w:rPr>
                <w:rFonts w:ascii="Arial" w:hAnsi="Arial" w:cs="Arial"/>
                <w:sz w:val="20"/>
                <w:szCs w:val="20"/>
              </w:rPr>
              <w:t xml:space="preserve"> great </w:t>
            </w:r>
            <w:r w:rsidR="00B248CB" w:rsidRPr="00817695">
              <w:rPr>
                <w:rFonts w:ascii="Arial" w:hAnsi="Arial" w:cs="Arial"/>
                <w:sz w:val="20"/>
                <w:szCs w:val="20"/>
              </w:rPr>
              <w:t>elevation</w:t>
            </w:r>
            <w:r w:rsidRPr="00817695">
              <w:rPr>
                <w:rFonts w:ascii="Arial" w:hAnsi="Arial" w:cs="Arial"/>
                <w:sz w:val="20"/>
                <w:szCs w:val="20"/>
              </w:rPr>
              <w:t xml:space="preserve"> change)</w:t>
            </w:r>
          </w:p>
        </w:tc>
      </w:tr>
      <w:tr w:rsidR="00817695" w:rsidTr="00EC33C1">
        <w:trPr>
          <w:trHeight w:val="213"/>
        </w:trPr>
        <w:tc>
          <w:tcPr>
            <w:tcW w:w="1538" w:type="dxa"/>
          </w:tcPr>
          <w:p w:rsidR="00817695" w:rsidRDefault="00817695" w:rsidP="0004186E">
            <w:r>
              <w:t>comment</w:t>
            </w:r>
          </w:p>
        </w:tc>
        <w:tc>
          <w:tcPr>
            <w:tcW w:w="7959" w:type="dxa"/>
            <w:vAlign w:val="center"/>
          </w:tcPr>
          <w:p w:rsidR="00817695" w:rsidRDefault="00817695" w:rsidP="00EC33C1">
            <w:pPr>
              <w:pStyle w:val="Default"/>
              <w:spacing w:after="120"/>
              <w:rPr>
                <w:rFonts w:ascii="Arial" w:hAnsi="Arial" w:cs="Arial"/>
                <w:b/>
                <w:sz w:val="28"/>
                <w:szCs w:val="28"/>
              </w:rPr>
            </w:pPr>
            <w:r w:rsidRPr="0070381B">
              <w:rPr>
                <w:rFonts w:ascii="Arial" w:hAnsi="Arial" w:cs="Arial"/>
                <w:b/>
                <w:sz w:val="28"/>
                <w:szCs w:val="28"/>
              </w:rPr>
              <w:t xml:space="preserve">This is a relatively sandy beach area lined with boulders </w:t>
            </w:r>
          </w:p>
          <w:p w:rsidR="00EC33C1" w:rsidRDefault="00050AD5" w:rsidP="00EC33C1">
            <w:pPr>
              <w:pStyle w:val="Default"/>
              <w:spacing w:after="120"/>
              <w:rPr>
                <w:rFonts w:ascii="Arial" w:hAnsi="Arial" w:cs="Arial"/>
                <w:b/>
                <w:sz w:val="28"/>
                <w:szCs w:val="28"/>
              </w:rPr>
            </w:pPr>
            <w:r>
              <w:rPr>
                <w:rFonts w:ascii="Arial" w:hAnsi="Arial" w:cs="Arial"/>
                <w:b/>
                <w:sz w:val="28"/>
                <w:szCs w:val="28"/>
              </w:rPr>
              <w:t>Vegetation</w:t>
            </w:r>
            <w:r w:rsidR="00EC33C1">
              <w:rPr>
                <w:rFonts w:ascii="Arial" w:hAnsi="Arial" w:cs="Arial"/>
                <w:b/>
                <w:sz w:val="28"/>
                <w:szCs w:val="28"/>
              </w:rPr>
              <w:t xml:space="preserve"> and pond area behind the intertidal</w:t>
            </w:r>
          </w:p>
          <w:p w:rsidR="00EC33C1" w:rsidRDefault="00EC33C1" w:rsidP="00EC33C1">
            <w:pPr>
              <w:pStyle w:val="Default"/>
              <w:spacing w:after="120"/>
              <w:rPr>
                <w:rFonts w:ascii="Arial" w:hAnsi="Arial" w:cs="Arial"/>
                <w:b/>
                <w:sz w:val="28"/>
                <w:szCs w:val="28"/>
              </w:rPr>
            </w:pPr>
            <w:r>
              <w:rPr>
                <w:rFonts w:ascii="Arial" w:hAnsi="Arial" w:cs="Arial"/>
                <w:b/>
                <w:sz w:val="28"/>
                <w:szCs w:val="28"/>
              </w:rPr>
              <w:t>Steep climbable hill/bluff behind the pond</w:t>
            </w:r>
          </w:p>
          <w:p w:rsidR="00EC33C1" w:rsidRPr="0070381B" w:rsidRDefault="00EC33C1" w:rsidP="00EC33C1">
            <w:pPr>
              <w:pStyle w:val="Default"/>
              <w:spacing w:after="120"/>
              <w:rPr>
                <w:rFonts w:ascii="Arial" w:hAnsi="Arial" w:cs="Arial"/>
                <w:b/>
                <w:sz w:val="28"/>
                <w:szCs w:val="28"/>
              </w:rPr>
            </w:pPr>
            <w:r>
              <w:rPr>
                <w:rFonts w:ascii="Arial" w:hAnsi="Arial" w:cs="Arial"/>
                <w:b/>
                <w:sz w:val="28"/>
                <w:szCs w:val="28"/>
              </w:rPr>
              <w:t>3 more ponds behind the hill</w:t>
            </w:r>
          </w:p>
        </w:tc>
      </w:tr>
    </w:tbl>
    <w:p w:rsidR="0004186E" w:rsidRDefault="0004186E" w:rsidP="003D0701"/>
    <w:tbl>
      <w:tblPr>
        <w:tblStyle w:val="TableGrid"/>
        <w:tblW w:w="0" w:type="auto"/>
        <w:tblInd w:w="-147" w:type="dxa"/>
        <w:tblLook w:val="04A0" w:firstRow="1" w:lastRow="0" w:firstColumn="1" w:lastColumn="0" w:noHBand="0" w:noVBand="1"/>
      </w:tblPr>
      <w:tblGrid>
        <w:gridCol w:w="1538"/>
        <w:gridCol w:w="7959"/>
      </w:tblGrid>
      <w:tr w:rsidR="00B248CB" w:rsidRPr="003D0701" w:rsidTr="00B248CB">
        <w:tc>
          <w:tcPr>
            <w:tcW w:w="1538" w:type="dxa"/>
            <w:vMerge w:val="restart"/>
          </w:tcPr>
          <w:p w:rsidR="00B248CB" w:rsidRDefault="00B248CB" w:rsidP="00B248CB">
            <w:r>
              <w:t>Ground Moisture</w:t>
            </w:r>
          </w:p>
          <w:p w:rsidR="00B248CB" w:rsidRPr="0004186E" w:rsidRDefault="00B248CB" w:rsidP="00B248CB">
            <w:pPr>
              <w:rPr>
                <w:sz w:val="16"/>
                <w:szCs w:val="16"/>
              </w:rPr>
            </w:pPr>
            <w:r w:rsidRPr="0004186E">
              <w:rPr>
                <w:sz w:val="16"/>
                <w:szCs w:val="16"/>
              </w:rPr>
              <w:t>Circle the best fit</w:t>
            </w:r>
          </w:p>
        </w:tc>
        <w:tc>
          <w:tcPr>
            <w:tcW w:w="7959" w:type="dxa"/>
            <w:vAlign w:val="center"/>
          </w:tcPr>
          <w:p w:rsidR="00B248CB" w:rsidRPr="003D0701" w:rsidRDefault="00B248CB" w:rsidP="00132703">
            <w:pPr>
              <w:pStyle w:val="Default"/>
              <w:spacing w:after="120"/>
              <w:rPr>
                <w:rFonts w:ascii="Arial" w:hAnsi="Arial" w:cs="Arial"/>
                <w:sz w:val="20"/>
                <w:szCs w:val="20"/>
              </w:rPr>
            </w:pPr>
            <w:r>
              <w:rPr>
                <w:rFonts w:ascii="Arial" w:hAnsi="Arial" w:cs="Arial"/>
                <w:sz w:val="20"/>
                <w:szCs w:val="20"/>
              </w:rPr>
              <w:t>Flooded (standing water &gt;15 cm deep</w:t>
            </w:r>
          </w:p>
        </w:tc>
      </w:tr>
      <w:tr w:rsidR="00B248CB" w:rsidRPr="003D0701" w:rsidTr="00B248CB">
        <w:tc>
          <w:tcPr>
            <w:tcW w:w="1538" w:type="dxa"/>
            <w:vMerge/>
          </w:tcPr>
          <w:p w:rsidR="00B248CB" w:rsidRDefault="00B248CB" w:rsidP="00B248CB"/>
        </w:tc>
        <w:tc>
          <w:tcPr>
            <w:tcW w:w="7959" w:type="dxa"/>
          </w:tcPr>
          <w:p w:rsidR="00B248CB" w:rsidRPr="00050AD5" w:rsidRDefault="00B248CB" w:rsidP="00132703">
            <w:pPr>
              <w:pStyle w:val="Default"/>
              <w:spacing w:after="120"/>
              <w:rPr>
                <w:rFonts w:ascii="Arial" w:hAnsi="Arial" w:cs="Arial"/>
                <w:b/>
                <w:sz w:val="20"/>
                <w:szCs w:val="20"/>
              </w:rPr>
            </w:pPr>
            <w:r w:rsidRPr="00050AD5">
              <w:rPr>
                <w:rFonts w:ascii="Arial" w:hAnsi="Arial" w:cs="Arial"/>
                <w:b/>
                <w:sz w:val="20"/>
                <w:szCs w:val="20"/>
              </w:rPr>
              <w:t>Wet (some standing water, saturated soil, boot print fills up)</w:t>
            </w:r>
          </w:p>
        </w:tc>
      </w:tr>
      <w:tr w:rsidR="00B248CB" w:rsidRPr="003D0701" w:rsidTr="00B248CB">
        <w:tc>
          <w:tcPr>
            <w:tcW w:w="1538" w:type="dxa"/>
            <w:vMerge/>
          </w:tcPr>
          <w:p w:rsidR="00B248CB" w:rsidRDefault="00B248CB" w:rsidP="00B248CB"/>
        </w:tc>
        <w:tc>
          <w:tcPr>
            <w:tcW w:w="7959" w:type="dxa"/>
            <w:vAlign w:val="center"/>
          </w:tcPr>
          <w:p w:rsidR="00B248CB" w:rsidRPr="00050AD5" w:rsidRDefault="00B248CB" w:rsidP="00132703">
            <w:pPr>
              <w:pStyle w:val="Default"/>
              <w:spacing w:after="120"/>
              <w:rPr>
                <w:rFonts w:ascii="Arial" w:hAnsi="Arial" w:cs="Arial"/>
                <w:b/>
                <w:sz w:val="20"/>
                <w:szCs w:val="20"/>
              </w:rPr>
            </w:pPr>
            <w:r w:rsidRPr="00050AD5">
              <w:rPr>
                <w:rFonts w:ascii="Arial" w:hAnsi="Arial" w:cs="Arial"/>
                <w:b/>
                <w:sz w:val="20"/>
                <w:szCs w:val="20"/>
              </w:rPr>
              <w:t>Moist (damp to touch, but not saturated)</w:t>
            </w:r>
          </w:p>
        </w:tc>
      </w:tr>
      <w:tr w:rsidR="00B248CB" w:rsidRPr="003D0701" w:rsidTr="00B248CB">
        <w:tc>
          <w:tcPr>
            <w:tcW w:w="1538" w:type="dxa"/>
            <w:vMerge/>
          </w:tcPr>
          <w:p w:rsidR="00B248CB" w:rsidRDefault="00B248CB" w:rsidP="00B248CB"/>
        </w:tc>
        <w:tc>
          <w:tcPr>
            <w:tcW w:w="7959" w:type="dxa"/>
            <w:vAlign w:val="center"/>
          </w:tcPr>
          <w:p w:rsidR="00B248CB" w:rsidRPr="00050AD5" w:rsidRDefault="00B248CB" w:rsidP="00132703">
            <w:pPr>
              <w:pStyle w:val="Default"/>
              <w:spacing w:after="120"/>
              <w:rPr>
                <w:rFonts w:ascii="Arial" w:hAnsi="Arial" w:cs="Arial"/>
                <w:b/>
                <w:sz w:val="20"/>
                <w:szCs w:val="20"/>
              </w:rPr>
            </w:pPr>
            <w:r w:rsidRPr="00050AD5">
              <w:rPr>
                <w:rFonts w:ascii="Arial" w:hAnsi="Arial" w:cs="Arial"/>
                <w:b/>
                <w:sz w:val="20"/>
                <w:szCs w:val="20"/>
              </w:rPr>
              <w:t>Dry (not damp to the touch)</w:t>
            </w:r>
          </w:p>
        </w:tc>
      </w:tr>
    </w:tbl>
    <w:p w:rsidR="00B248CB" w:rsidRDefault="00B248CB" w:rsidP="003D0701"/>
    <w:tbl>
      <w:tblPr>
        <w:tblStyle w:val="TableGrid"/>
        <w:tblW w:w="0" w:type="auto"/>
        <w:tblInd w:w="-147" w:type="dxa"/>
        <w:tblLook w:val="04A0" w:firstRow="1" w:lastRow="0" w:firstColumn="1" w:lastColumn="0" w:noHBand="0" w:noVBand="1"/>
      </w:tblPr>
      <w:tblGrid>
        <w:gridCol w:w="2982"/>
        <w:gridCol w:w="2122"/>
        <w:gridCol w:w="1944"/>
        <w:gridCol w:w="1134"/>
      </w:tblGrid>
      <w:tr w:rsidR="00B248CB" w:rsidTr="00132703">
        <w:tc>
          <w:tcPr>
            <w:tcW w:w="2982" w:type="dxa"/>
            <w:vMerge w:val="restart"/>
          </w:tcPr>
          <w:p w:rsidR="00B248CB" w:rsidRDefault="00B248CB" w:rsidP="00B248CB">
            <w:r>
              <w:t xml:space="preserve">Vegetation cover </w:t>
            </w:r>
          </w:p>
          <w:p w:rsidR="00B248CB" w:rsidRDefault="00B248CB" w:rsidP="00B248CB">
            <w:r w:rsidRPr="00B248CB">
              <w:rPr>
                <w:sz w:val="16"/>
                <w:szCs w:val="16"/>
              </w:rPr>
              <w:t>circle the dominant cover type</w:t>
            </w:r>
          </w:p>
        </w:tc>
        <w:tc>
          <w:tcPr>
            <w:tcW w:w="2122" w:type="dxa"/>
          </w:tcPr>
          <w:p w:rsidR="00B248CB" w:rsidRDefault="00B248CB" w:rsidP="00132703">
            <w:pPr>
              <w:spacing w:after="120"/>
            </w:pPr>
            <w:r>
              <w:t xml:space="preserve">Low shrub </w:t>
            </w:r>
          </w:p>
        </w:tc>
        <w:tc>
          <w:tcPr>
            <w:tcW w:w="1944" w:type="dxa"/>
          </w:tcPr>
          <w:p w:rsidR="00B248CB" w:rsidRDefault="00B248CB" w:rsidP="00132703">
            <w:pPr>
              <w:spacing w:after="120"/>
            </w:pPr>
            <w:r>
              <w:t>Forb</w:t>
            </w:r>
          </w:p>
        </w:tc>
        <w:tc>
          <w:tcPr>
            <w:tcW w:w="1134" w:type="dxa"/>
          </w:tcPr>
          <w:p w:rsidR="00B248CB" w:rsidRDefault="00B248CB" w:rsidP="00132703">
            <w:pPr>
              <w:spacing w:after="120"/>
            </w:pPr>
            <w:r>
              <w:t>Moss</w:t>
            </w:r>
          </w:p>
        </w:tc>
      </w:tr>
      <w:tr w:rsidR="00B248CB" w:rsidTr="00132703">
        <w:tc>
          <w:tcPr>
            <w:tcW w:w="2982" w:type="dxa"/>
            <w:vMerge/>
          </w:tcPr>
          <w:p w:rsidR="00B248CB" w:rsidRDefault="00B248CB" w:rsidP="00B248CB"/>
        </w:tc>
        <w:tc>
          <w:tcPr>
            <w:tcW w:w="2122" w:type="dxa"/>
          </w:tcPr>
          <w:p w:rsidR="00B248CB" w:rsidRDefault="00B248CB" w:rsidP="00132703">
            <w:pPr>
              <w:spacing w:after="120"/>
            </w:pPr>
            <w:r>
              <w:t>Dwarf shrub</w:t>
            </w:r>
          </w:p>
        </w:tc>
        <w:tc>
          <w:tcPr>
            <w:tcW w:w="1944" w:type="dxa"/>
          </w:tcPr>
          <w:p w:rsidR="00B248CB" w:rsidRDefault="00B248CB" w:rsidP="00132703">
            <w:pPr>
              <w:spacing w:after="120"/>
            </w:pPr>
            <w:proofErr w:type="spellStart"/>
            <w:r>
              <w:t>Graminoid</w:t>
            </w:r>
            <w:proofErr w:type="spellEnd"/>
          </w:p>
        </w:tc>
        <w:tc>
          <w:tcPr>
            <w:tcW w:w="1134" w:type="dxa"/>
          </w:tcPr>
          <w:p w:rsidR="00B248CB" w:rsidRPr="005C3724" w:rsidRDefault="00B248CB" w:rsidP="00F82E42">
            <w:pPr>
              <w:pStyle w:val="Default"/>
              <w:spacing w:after="120"/>
              <w:rPr>
                <w:b/>
                <w:sz w:val="28"/>
                <w:szCs w:val="28"/>
              </w:rPr>
            </w:pPr>
            <w:r w:rsidRPr="00F82E42">
              <w:rPr>
                <w:rFonts w:ascii="Arial" w:hAnsi="Arial" w:cs="Arial"/>
                <w:sz w:val="22"/>
                <w:szCs w:val="22"/>
              </w:rPr>
              <w:t>Lichen</w:t>
            </w:r>
          </w:p>
        </w:tc>
      </w:tr>
    </w:tbl>
    <w:p w:rsidR="00132703" w:rsidRDefault="00132703" w:rsidP="003D0701"/>
    <w:tbl>
      <w:tblPr>
        <w:tblStyle w:val="TableGrid"/>
        <w:tblW w:w="0" w:type="auto"/>
        <w:tblInd w:w="-147" w:type="dxa"/>
        <w:tblLook w:val="04A0" w:firstRow="1" w:lastRow="0" w:firstColumn="1" w:lastColumn="0" w:noHBand="0" w:noVBand="1"/>
      </w:tblPr>
      <w:tblGrid>
        <w:gridCol w:w="1985"/>
        <w:gridCol w:w="3544"/>
        <w:gridCol w:w="567"/>
        <w:gridCol w:w="2835"/>
        <w:gridCol w:w="566"/>
      </w:tblGrid>
      <w:tr w:rsidR="00C60B50" w:rsidTr="00E454FE">
        <w:tc>
          <w:tcPr>
            <w:tcW w:w="1985" w:type="dxa"/>
            <w:vMerge w:val="restart"/>
          </w:tcPr>
          <w:p w:rsidR="00C60B50" w:rsidRDefault="00C60B50" w:rsidP="00C60B50">
            <w:pPr>
              <w:rPr>
                <w:b/>
                <w:bCs/>
              </w:rPr>
            </w:pPr>
            <w:r>
              <w:rPr>
                <w:b/>
                <w:bCs/>
              </w:rPr>
              <w:t>Land Cover</w:t>
            </w:r>
          </w:p>
          <w:p w:rsidR="00C60B50" w:rsidRDefault="00C60B50" w:rsidP="00C60B50">
            <w:pPr>
              <w:rPr>
                <w:b/>
                <w:bCs/>
              </w:rPr>
            </w:pPr>
            <w:r w:rsidRPr="00C60B50">
              <w:rPr>
                <w:bCs/>
                <w:sz w:val="16"/>
                <w:szCs w:val="16"/>
              </w:rPr>
              <w:t>estimate %</w:t>
            </w:r>
            <w:r w:rsidR="00E454FE">
              <w:rPr>
                <w:bCs/>
                <w:sz w:val="16"/>
                <w:szCs w:val="16"/>
              </w:rPr>
              <w:t xml:space="preserve"> of each ty</w:t>
            </w:r>
            <w:r w:rsidRPr="00C60B50">
              <w:rPr>
                <w:bCs/>
                <w:sz w:val="16"/>
                <w:szCs w:val="16"/>
              </w:rPr>
              <w:t>pe</w:t>
            </w:r>
          </w:p>
        </w:tc>
        <w:tc>
          <w:tcPr>
            <w:tcW w:w="3544" w:type="dxa"/>
          </w:tcPr>
          <w:p w:rsidR="00C60B50" w:rsidRDefault="00C60B50" w:rsidP="00C60B50">
            <w:r>
              <w:rPr>
                <w:sz w:val="20"/>
                <w:szCs w:val="20"/>
              </w:rPr>
              <w:t>Vegetated cover</w:t>
            </w:r>
          </w:p>
        </w:tc>
        <w:tc>
          <w:tcPr>
            <w:tcW w:w="567" w:type="dxa"/>
          </w:tcPr>
          <w:p w:rsidR="00C60B50" w:rsidRPr="00C60B50" w:rsidRDefault="00C60B50" w:rsidP="00C60B50">
            <w:pPr>
              <w:rPr>
                <w:b/>
                <w:bCs/>
                <w:sz w:val="16"/>
                <w:szCs w:val="16"/>
              </w:rPr>
            </w:pPr>
            <w:r>
              <w:rPr>
                <w:b/>
                <w:bCs/>
              </w:rPr>
              <w:t xml:space="preserve">   </w:t>
            </w:r>
            <w:r w:rsidRPr="00C60B50">
              <w:rPr>
                <w:b/>
                <w:bCs/>
                <w:sz w:val="16"/>
                <w:szCs w:val="16"/>
              </w:rPr>
              <w:t>%</w:t>
            </w:r>
          </w:p>
        </w:tc>
        <w:tc>
          <w:tcPr>
            <w:tcW w:w="2835" w:type="dxa"/>
          </w:tcPr>
          <w:p w:rsidR="00C60B50" w:rsidRDefault="00C60B50" w:rsidP="00C60B50">
            <w:pPr>
              <w:pStyle w:val="Default"/>
              <w:rPr>
                <w:sz w:val="20"/>
                <w:szCs w:val="20"/>
              </w:rPr>
            </w:pPr>
            <w:r>
              <w:rPr>
                <w:sz w:val="20"/>
                <w:szCs w:val="20"/>
              </w:rPr>
              <w:t xml:space="preserve">Water cover </w:t>
            </w:r>
            <w:r w:rsidRPr="00C60B50">
              <w:rPr>
                <w:sz w:val="16"/>
                <w:szCs w:val="16"/>
              </w:rPr>
              <w:t xml:space="preserve">(lakes, rivers, </w:t>
            </w:r>
            <w:proofErr w:type="spellStart"/>
            <w:r w:rsidRPr="00C60B50">
              <w:rPr>
                <w:sz w:val="16"/>
                <w:szCs w:val="16"/>
              </w:rPr>
              <w:t>etc</w:t>
            </w:r>
            <w:proofErr w:type="spellEnd"/>
            <w:r w:rsidRPr="00C60B50">
              <w:rPr>
                <w:sz w:val="16"/>
                <w:szCs w:val="16"/>
              </w:rPr>
              <w:t>)</w:t>
            </w:r>
          </w:p>
        </w:tc>
        <w:tc>
          <w:tcPr>
            <w:tcW w:w="566" w:type="dxa"/>
          </w:tcPr>
          <w:p w:rsidR="00C60B50" w:rsidRPr="00C60B50" w:rsidRDefault="00C60B50" w:rsidP="00C60B50">
            <w:pPr>
              <w:rPr>
                <w:b/>
                <w:bCs/>
                <w:sz w:val="16"/>
                <w:szCs w:val="16"/>
              </w:rPr>
            </w:pPr>
            <w:r>
              <w:rPr>
                <w:b/>
                <w:bCs/>
              </w:rPr>
              <w:t xml:space="preserve">   </w:t>
            </w:r>
            <w:r w:rsidRPr="00C60B50">
              <w:rPr>
                <w:b/>
                <w:bCs/>
                <w:sz w:val="16"/>
                <w:szCs w:val="16"/>
              </w:rPr>
              <w:t>%</w:t>
            </w:r>
          </w:p>
        </w:tc>
      </w:tr>
      <w:tr w:rsidR="00C60B50" w:rsidTr="00E454FE">
        <w:tc>
          <w:tcPr>
            <w:tcW w:w="1985" w:type="dxa"/>
            <w:vMerge/>
          </w:tcPr>
          <w:p w:rsidR="00C60B50" w:rsidRDefault="00C60B50" w:rsidP="00C60B50">
            <w:pPr>
              <w:rPr>
                <w:b/>
                <w:bCs/>
              </w:rPr>
            </w:pPr>
          </w:p>
        </w:tc>
        <w:tc>
          <w:tcPr>
            <w:tcW w:w="3544" w:type="dxa"/>
          </w:tcPr>
          <w:p w:rsidR="00C60B50" w:rsidRDefault="00C60B50" w:rsidP="00C60B50">
            <w:proofErr w:type="spellStart"/>
            <w:r>
              <w:rPr>
                <w:sz w:val="20"/>
                <w:szCs w:val="20"/>
              </w:rPr>
              <w:t>Unvegetated</w:t>
            </w:r>
            <w:proofErr w:type="spellEnd"/>
            <w:r>
              <w:rPr>
                <w:sz w:val="20"/>
                <w:szCs w:val="20"/>
              </w:rPr>
              <w:t xml:space="preserve"> ground </w:t>
            </w:r>
            <w:r w:rsidRPr="00C60B50">
              <w:rPr>
                <w:sz w:val="16"/>
                <w:szCs w:val="16"/>
              </w:rPr>
              <w:t>(exclu</w:t>
            </w:r>
            <w:r>
              <w:rPr>
                <w:sz w:val="16"/>
                <w:szCs w:val="16"/>
              </w:rPr>
              <w:t>ding</w:t>
            </w:r>
            <w:r w:rsidRPr="00C60B50">
              <w:rPr>
                <w:sz w:val="16"/>
                <w:szCs w:val="16"/>
              </w:rPr>
              <w:t xml:space="preserve"> rocky areas)</w:t>
            </w:r>
          </w:p>
        </w:tc>
        <w:tc>
          <w:tcPr>
            <w:tcW w:w="567" w:type="dxa"/>
          </w:tcPr>
          <w:p w:rsidR="00C60B50" w:rsidRPr="00C60B50" w:rsidRDefault="00C60B50" w:rsidP="00C60B50">
            <w:pPr>
              <w:rPr>
                <w:b/>
                <w:bCs/>
                <w:sz w:val="16"/>
                <w:szCs w:val="16"/>
              </w:rPr>
            </w:pPr>
            <w:r>
              <w:rPr>
                <w:b/>
                <w:bCs/>
              </w:rPr>
              <w:t xml:space="preserve">   </w:t>
            </w:r>
            <w:r w:rsidRPr="00C60B50">
              <w:rPr>
                <w:b/>
                <w:bCs/>
                <w:sz w:val="16"/>
                <w:szCs w:val="16"/>
              </w:rPr>
              <w:t>%</w:t>
            </w:r>
          </w:p>
        </w:tc>
        <w:tc>
          <w:tcPr>
            <w:tcW w:w="2835" w:type="dxa"/>
          </w:tcPr>
          <w:p w:rsidR="00C60B50" w:rsidRDefault="00C60B50" w:rsidP="00C60B50">
            <w:pPr>
              <w:pStyle w:val="Default"/>
              <w:rPr>
                <w:sz w:val="20"/>
                <w:szCs w:val="20"/>
              </w:rPr>
            </w:pPr>
            <w:r>
              <w:rPr>
                <w:sz w:val="20"/>
                <w:szCs w:val="20"/>
              </w:rPr>
              <w:t xml:space="preserve">Rock </w:t>
            </w:r>
            <w:r w:rsidRPr="00C60B50">
              <w:rPr>
                <w:sz w:val="16"/>
                <w:szCs w:val="16"/>
              </w:rPr>
              <w:t xml:space="preserve">(incl. boulders, shale, </w:t>
            </w:r>
            <w:proofErr w:type="spellStart"/>
            <w:r w:rsidRPr="00C60B50">
              <w:rPr>
                <w:sz w:val="16"/>
                <w:szCs w:val="16"/>
              </w:rPr>
              <w:t>etc</w:t>
            </w:r>
            <w:proofErr w:type="spellEnd"/>
            <w:r w:rsidRPr="00C60B50">
              <w:rPr>
                <w:sz w:val="16"/>
                <w:szCs w:val="16"/>
              </w:rPr>
              <w:t>)</w:t>
            </w:r>
          </w:p>
        </w:tc>
        <w:tc>
          <w:tcPr>
            <w:tcW w:w="566" w:type="dxa"/>
          </w:tcPr>
          <w:p w:rsidR="00C60B50" w:rsidRPr="00C60B50" w:rsidRDefault="00C60B50" w:rsidP="00F82E42">
            <w:pPr>
              <w:pStyle w:val="Default"/>
              <w:spacing w:after="120"/>
              <w:rPr>
                <w:b/>
                <w:bCs/>
                <w:sz w:val="16"/>
                <w:szCs w:val="16"/>
              </w:rPr>
            </w:pPr>
            <w:r>
              <w:rPr>
                <w:b/>
                <w:bCs/>
              </w:rPr>
              <w:t xml:space="preserve">   </w:t>
            </w:r>
            <w:r w:rsidRPr="00C60B50">
              <w:rPr>
                <w:b/>
                <w:bCs/>
                <w:sz w:val="16"/>
                <w:szCs w:val="16"/>
              </w:rPr>
              <w:t>%</w:t>
            </w:r>
          </w:p>
        </w:tc>
      </w:tr>
      <w:tr w:rsidR="00C60B50" w:rsidTr="00E454FE">
        <w:trPr>
          <w:trHeight w:val="596"/>
        </w:trPr>
        <w:tc>
          <w:tcPr>
            <w:tcW w:w="1985" w:type="dxa"/>
            <w:vMerge/>
          </w:tcPr>
          <w:p w:rsidR="00C60B50" w:rsidRDefault="00C60B50" w:rsidP="00C60B50">
            <w:pPr>
              <w:rPr>
                <w:b/>
                <w:bCs/>
              </w:rPr>
            </w:pPr>
          </w:p>
        </w:tc>
        <w:tc>
          <w:tcPr>
            <w:tcW w:w="7512" w:type="dxa"/>
            <w:gridSpan w:val="4"/>
          </w:tcPr>
          <w:p w:rsidR="00050AD5" w:rsidRDefault="00C60B50" w:rsidP="00C60B50">
            <w:pPr>
              <w:pStyle w:val="Default"/>
              <w:rPr>
                <w:sz w:val="20"/>
                <w:szCs w:val="20"/>
              </w:rPr>
            </w:pPr>
            <w:r>
              <w:rPr>
                <w:sz w:val="20"/>
                <w:szCs w:val="20"/>
              </w:rPr>
              <w:t xml:space="preserve">Note: some ground, rock areas may be covered with lichen. Identify % of ground or rock covered in lichen in:     </w:t>
            </w:r>
          </w:p>
          <w:p w:rsidR="00C60B50" w:rsidRDefault="00050AD5" w:rsidP="00C60B50">
            <w:pPr>
              <w:pStyle w:val="Default"/>
              <w:rPr>
                <w:sz w:val="20"/>
                <w:szCs w:val="20"/>
              </w:rPr>
            </w:pPr>
            <w:r w:rsidRPr="00050AD5">
              <w:rPr>
                <w:b/>
              </w:rPr>
              <w:t>It depends on the size of the area assessed</w:t>
            </w:r>
            <w:r w:rsidR="00C60B50">
              <w:rPr>
                <w:sz w:val="20"/>
                <w:szCs w:val="20"/>
              </w:rPr>
              <w:t xml:space="preserve">         </w:t>
            </w:r>
          </w:p>
          <w:p w:rsidR="00C60B50" w:rsidRDefault="00C60B50" w:rsidP="00C60B50">
            <w:pPr>
              <w:rPr>
                <w:b/>
                <w:bCs/>
              </w:rPr>
            </w:pPr>
          </w:p>
        </w:tc>
      </w:tr>
    </w:tbl>
    <w:p w:rsidR="00132703" w:rsidRDefault="00C60B50" w:rsidP="003D0701">
      <w:r>
        <w:rPr>
          <w:b/>
          <w:bCs/>
        </w:rPr>
        <w:t>Other comments / observations</w:t>
      </w:r>
    </w:p>
    <w:tbl>
      <w:tblPr>
        <w:tblW w:w="12240" w:type="dxa"/>
        <w:tblInd w:w="-108" w:type="dxa"/>
        <w:tblBorders>
          <w:top w:val="nil"/>
          <w:left w:val="nil"/>
          <w:bottom w:val="nil"/>
          <w:right w:val="nil"/>
        </w:tblBorders>
        <w:tblLayout w:type="fixed"/>
        <w:tblLook w:val="0000" w:firstRow="0" w:lastRow="0" w:firstColumn="0" w:lastColumn="0" w:noHBand="0" w:noVBand="0"/>
      </w:tblPr>
      <w:tblGrid>
        <w:gridCol w:w="12240"/>
      </w:tblGrid>
      <w:tr w:rsidR="003D0701" w:rsidTr="003D0701">
        <w:trPr>
          <w:trHeight w:val="126"/>
        </w:trPr>
        <w:tc>
          <w:tcPr>
            <w:tcW w:w="12240" w:type="dxa"/>
          </w:tcPr>
          <w:p w:rsidR="003D0701" w:rsidRDefault="003D0701">
            <w:pPr>
              <w:pStyle w:val="Default"/>
              <w:rPr>
                <w:sz w:val="20"/>
                <w:szCs w:val="20"/>
              </w:rPr>
            </w:pPr>
          </w:p>
        </w:tc>
      </w:tr>
      <w:tr w:rsidR="003D0701" w:rsidTr="003D0701">
        <w:trPr>
          <w:trHeight w:val="140"/>
        </w:trPr>
        <w:tc>
          <w:tcPr>
            <w:tcW w:w="12240" w:type="dxa"/>
          </w:tcPr>
          <w:p w:rsidR="003D0701" w:rsidRDefault="003D0701">
            <w:pPr>
              <w:pStyle w:val="Default"/>
              <w:rPr>
                <w:sz w:val="22"/>
                <w:szCs w:val="22"/>
              </w:rPr>
            </w:pPr>
          </w:p>
        </w:tc>
      </w:tr>
      <w:tr w:rsidR="003D0701" w:rsidTr="003D0701">
        <w:trPr>
          <w:trHeight w:val="140"/>
        </w:trPr>
        <w:tc>
          <w:tcPr>
            <w:tcW w:w="12240" w:type="dxa"/>
          </w:tcPr>
          <w:p w:rsidR="003D0701" w:rsidRDefault="003D0701">
            <w:pPr>
              <w:pStyle w:val="Default"/>
              <w:rPr>
                <w:sz w:val="22"/>
                <w:szCs w:val="22"/>
              </w:rPr>
            </w:pPr>
          </w:p>
        </w:tc>
      </w:tr>
    </w:tbl>
    <w:p w:rsidR="003D0701" w:rsidRDefault="003D0701" w:rsidP="003D0701">
      <w:pPr>
        <w:pStyle w:val="Heading1"/>
        <w:rPr>
          <w:b w:val="0"/>
        </w:rPr>
      </w:pPr>
      <w:r>
        <w:br w:type="page"/>
      </w:r>
    </w:p>
    <w:p w:rsidR="00BF4E7C" w:rsidRDefault="001B51E1" w:rsidP="001B51E1">
      <w:pPr>
        <w:pStyle w:val="Heading1"/>
      </w:pPr>
      <w:r>
        <w:t xml:space="preserve">Appendix: Site Map </w:t>
      </w:r>
    </w:p>
    <w:tbl>
      <w:tblPr>
        <w:tblW w:w="12239" w:type="dxa"/>
        <w:tblInd w:w="-108" w:type="dxa"/>
        <w:tblBorders>
          <w:top w:val="nil"/>
          <w:left w:val="nil"/>
          <w:bottom w:val="nil"/>
          <w:right w:val="nil"/>
        </w:tblBorders>
        <w:tblLayout w:type="fixed"/>
        <w:tblLook w:val="0000" w:firstRow="0" w:lastRow="0" w:firstColumn="0" w:lastColumn="0" w:noHBand="0" w:noVBand="0"/>
      </w:tblPr>
      <w:tblGrid>
        <w:gridCol w:w="4644"/>
        <w:gridCol w:w="1476"/>
        <w:gridCol w:w="6119"/>
      </w:tblGrid>
      <w:tr w:rsidR="001B51E1" w:rsidTr="001B51E1">
        <w:trPr>
          <w:trHeight w:val="272"/>
        </w:trPr>
        <w:tc>
          <w:tcPr>
            <w:tcW w:w="12239" w:type="dxa"/>
            <w:gridSpan w:val="3"/>
          </w:tcPr>
          <w:p w:rsidR="00327221" w:rsidRDefault="00327221" w:rsidP="001B51E1">
            <w:pPr>
              <w:pStyle w:val="Default"/>
              <w:rPr>
                <w:b/>
                <w:bCs/>
                <w:sz w:val="20"/>
                <w:szCs w:val="20"/>
              </w:rPr>
            </w:pPr>
            <w:r>
              <w:rPr>
                <w:b/>
                <w:bCs/>
                <w:sz w:val="20"/>
                <w:szCs w:val="20"/>
              </w:rPr>
              <w:t>If no map exists for this then a rough sketch can be done here:</w:t>
            </w:r>
          </w:p>
          <w:p w:rsidR="001B51E1" w:rsidRDefault="001B51E1" w:rsidP="001B51E1">
            <w:pPr>
              <w:pStyle w:val="Default"/>
              <w:rPr>
                <w:b/>
                <w:bCs/>
                <w:sz w:val="20"/>
                <w:szCs w:val="20"/>
              </w:rPr>
            </w:pPr>
            <w:r>
              <w:rPr>
                <w:b/>
                <w:bCs/>
                <w:sz w:val="20"/>
                <w:szCs w:val="20"/>
              </w:rPr>
              <w:t>show where at least one set of coordinates are recorded re specific features</w:t>
            </w:r>
          </w:p>
          <w:p w:rsidR="001B51E1" w:rsidRDefault="001B51E1" w:rsidP="00327221">
            <w:pPr>
              <w:pStyle w:val="Default"/>
              <w:rPr>
                <w:b/>
                <w:bCs/>
                <w:sz w:val="20"/>
                <w:szCs w:val="20"/>
              </w:rPr>
            </w:pPr>
            <w:proofErr w:type="gramStart"/>
            <w:r>
              <w:rPr>
                <w:b/>
                <w:bCs/>
                <w:sz w:val="20"/>
                <w:szCs w:val="20"/>
              </w:rPr>
              <w:t>indicate</w:t>
            </w:r>
            <w:proofErr w:type="gramEnd"/>
            <w:r>
              <w:rPr>
                <w:b/>
                <w:bCs/>
                <w:sz w:val="20"/>
                <w:szCs w:val="20"/>
              </w:rPr>
              <w:t xml:space="preserve"> approximate size or distance between major features</w:t>
            </w:r>
            <w:r w:rsidR="00327221">
              <w:rPr>
                <w:b/>
                <w:bCs/>
                <w:sz w:val="20"/>
                <w:szCs w:val="20"/>
              </w:rPr>
              <w:t>.  Consider including:</w:t>
            </w:r>
          </w:p>
          <w:p w:rsidR="00176F30" w:rsidRDefault="00176F30" w:rsidP="00327221">
            <w:pPr>
              <w:pStyle w:val="Default"/>
              <w:rPr>
                <w:b/>
                <w:b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2409"/>
              <w:gridCol w:w="4253"/>
            </w:tblGrid>
            <w:tr w:rsidR="00327221" w:rsidTr="00176F30">
              <w:tc>
                <w:tcPr>
                  <w:tcW w:w="2689" w:type="dxa"/>
                </w:tcPr>
                <w:p w:rsidR="00327221" w:rsidRDefault="00327221" w:rsidP="00176F30">
                  <w:pPr>
                    <w:pStyle w:val="Default"/>
                    <w:numPr>
                      <w:ilvl w:val="0"/>
                      <w:numId w:val="10"/>
                    </w:numPr>
                    <w:rPr>
                      <w:sz w:val="20"/>
                      <w:szCs w:val="20"/>
                    </w:rPr>
                  </w:pPr>
                  <w:r>
                    <w:rPr>
                      <w:sz w:val="20"/>
                      <w:szCs w:val="20"/>
                    </w:rPr>
                    <w:t>Landscape features</w:t>
                  </w:r>
                  <w:r w:rsidR="00176F30">
                    <w:rPr>
                      <w:sz w:val="20"/>
                      <w:szCs w:val="20"/>
                    </w:rPr>
                    <w:t>(</w:t>
                  </w:r>
                  <w:r>
                    <w:rPr>
                      <w:sz w:val="20"/>
                      <w:szCs w:val="20"/>
                    </w:rPr>
                    <w:t xml:space="preserve"> hill, cliff</w:t>
                  </w:r>
                  <w:r w:rsidR="00176F30">
                    <w:rPr>
                      <w:sz w:val="20"/>
                      <w:szCs w:val="20"/>
                    </w:rPr>
                    <w:t>)</w:t>
                  </w:r>
                </w:p>
              </w:tc>
              <w:tc>
                <w:tcPr>
                  <w:tcW w:w="2409" w:type="dxa"/>
                </w:tcPr>
                <w:p w:rsidR="00327221" w:rsidRDefault="00327221" w:rsidP="00176F30">
                  <w:pPr>
                    <w:pStyle w:val="Default"/>
                    <w:numPr>
                      <w:ilvl w:val="0"/>
                      <w:numId w:val="10"/>
                    </w:numPr>
                    <w:rPr>
                      <w:sz w:val="20"/>
                      <w:szCs w:val="20"/>
                    </w:rPr>
                  </w:pPr>
                  <w:r>
                    <w:rPr>
                      <w:sz w:val="20"/>
                      <w:szCs w:val="20"/>
                    </w:rPr>
                    <w:t xml:space="preserve">Current use by Inuit </w:t>
                  </w:r>
                </w:p>
              </w:tc>
              <w:tc>
                <w:tcPr>
                  <w:tcW w:w="4253" w:type="dxa"/>
                </w:tcPr>
                <w:p w:rsidR="00327221" w:rsidRDefault="00176F30" w:rsidP="00176F30">
                  <w:pPr>
                    <w:pStyle w:val="Default"/>
                    <w:numPr>
                      <w:ilvl w:val="0"/>
                      <w:numId w:val="10"/>
                    </w:numPr>
                    <w:rPr>
                      <w:sz w:val="20"/>
                      <w:szCs w:val="20"/>
                    </w:rPr>
                  </w:pPr>
                  <w:r>
                    <w:rPr>
                      <w:sz w:val="20"/>
                      <w:szCs w:val="20"/>
                    </w:rPr>
                    <w:t>Potential public safety hazards</w:t>
                  </w:r>
                </w:p>
              </w:tc>
            </w:tr>
            <w:tr w:rsidR="00327221" w:rsidTr="00176F30">
              <w:tc>
                <w:tcPr>
                  <w:tcW w:w="2689" w:type="dxa"/>
                </w:tcPr>
                <w:p w:rsidR="00176F30" w:rsidRDefault="00176F30" w:rsidP="00176F30">
                  <w:pPr>
                    <w:pStyle w:val="Default"/>
                    <w:numPr>
                      <w:ilvl w:val="0"/>
                      <w:numId w:val="10"/>
                    </w:numPr>
                    <w:rPr>
                      <w:sz w:val="20"/>
                      <w:szCs w:val="20"/>
                    </w:rPr>
                  </w:pPr>
                  <w:r>
                    <w:rPr>
                      <w:sz w:val="20"/>
                      <w:szCs w:val="20"/>
                    </w:rPr>
                    <w:t>Water bodies</w:t>
                  </w:r>
                </w:p>
              </w:tc>
              <w:tc>
                <w:tcPr>
                  <w:tcW w:w="2409" w:type="dxa"/>
                </w:tcPr>
                <w:p w:rsidR="00327221" w:rsidRPr="00176F30" w:rsidRDefault="00176F30" w:rsidP="00176F30">
                  <w:pPr>
                    <w:pStyle w:val="ListParagraph"/>
                    <w:numPr>
                      <w:ilvl w:val="0"/>
                      <w:numId w:val="10"/>
                    </w:numPr>
                    <w:rPr>
                      <w:sz w:val="20"/>
                      <w:szCs w:val="20"/>
                    </w:rPr>
                  </w:pPr>
                  <w:r w:rsidRPr="00176F30">
                    <w:rPr>
                      <w:sz w:val="20"/>
                      <w:szCs w:val="20"/>
                    </w:rPr>
                    <w:t>contaminated areas</w:t>
                  </w:r>
                </w:p>
              </w:tc>
              <w:tc>
                <w:tcPr>
                  <w:tcW w:w="4253" w:type="dxa"/>
                </w:tcPr>
                <w:p w:rsidR="00176F30" w:rsidRDefault="00176F30" w:rsidP="00176F30">
                  <w:pPr>
                    <w:pStyle w:val="Default"/>
                    <w:numPr>
                      <w:ilvl w:val="0"/>
                      <w:numId w:val="10"/>
                    </w:numPr>
                    <w:rPr>
                      <w:sz w:val="20"/>
                      <w:szCs w:val="20"/>
                    </w:rPr>
                  </w:pPr>
                  <w:r>
                    <w:rPr>
                      <w:sz w:val="20"/>
                      <w:szCs w:val="20"/>
                    </w:rPr>
                    <w:t>Potential structures</w:t>
                  </w:r>
                </w:p>
              </w:tc>
            </w:tr>
            <w:tr w:rsidR="00327221" w:rsidTr="00176F30">
              <w:tc>
                <w:tcPr>
                  <w:tcW w:w="2689" w:type="dxa"/>
                </w:tcPr>
                <w:p w:rsidR="00176F30" w:rsidRDefault="00327221" w:rsidP="00176F30">
                  <w:pPr>
                    <w:pStyle w:val="Default"/>
                    <w:numPr>
                      <w:ilvl w:val="0"/>
                      <w:numId w:val="10"/>
                    </w:numPr>
                    <w:rPr>
                      <w:sz w:val="20"/>
                      <w:szCs w:val="20"/>
                    </w:rPr>
                  </w:pPr>
                  <w:r>
                    <w:rPr>
                      <w:sz w:val="20"/>
                      <w:szCs w:val="20"/>
                    </w:rPr>
                    <w:t>Cultural sites</w:t>
                  </w:r>
                </w:p>
                <w:p w:rsidR="00327221" w:rsidRDefault="00176F30" w:rsidP="00176F30">
                  <w:pPr>
                    <w:pStyle w:val="Default"/>
                    <w:numPr>
                      <w:ilvl w:val="0"/>
                      <w:numId w:val="10"/>
                    </w:numPr>
                    <w:rPr>
                      <w:sz w:val="20"/>
                      <w:szCs w:val="20"/>
                    </w:rPr>
                  </w:pPr>
                  <w:r>
                    <w:rPr>
                      <w:sz w:val="20"/>
                      <w:szCs w:val="20"/>
                    </w:rPr>
                    <w:t xml:space="preserve"> Wildlife use</w:t>
                  </w:r>
                </w:p>
              </w:tc>
              <w:tc>
                <w:tcPr>
                  <w:tcW w:w="2409" w:type="dxa"/>
                </w:tcPr>
                <w:p w:rsidR="00327221" w:rsidRDefault="00176F30" w:rsidP="00176F30">
                  <w:pPr>
                    <w:pStyle w:val="Default"/>
                    <w:numPr>
                      <w:ilvl w:val="0"/>
                      <w:numId w:val="10"/>
                    </w:numPr>
                    <w:rPr>
                      <w:sz w:val="20"/>
                      <w:szCs w:val="20"/>
                    </w:rPr>
                  </w:pPr>
                  <w:r>
                    <w:rPr>
                      <w:sz w:val="20"/>
                      <w:szCs w:val="20"/>
                    </w:rPr>
                    <w:t xml:space="preserve">visitor access routes/landing sites    </w:t>
                  </w:r>
                </w:p>
              </w:tc>
              <w:tc>
                <w:tcPr>
                  <w:tcW w:w="4253" w:type="dxa"/>
                </w:tcPr>
                <w:p w:rsidR="00176F30" w:rsidRDefault="00176F30" w:rsidP="00176F30">
                  <w:pPr>
                    <w:pStyle w:val="Default"/>
                    <w:numPr>
                      <w:ilvl w:val="0"/>
                      <w:numId w:val="10"/>
                    </w:numPr>
                    <w:rPr>
                      <w:sz w:val="20"/>
                      <w:szCs w:val="20"/>
                    </w:rPr>
                  </w:pPr>
                  <w:r>
                    <w:rPr>
                      <w:sz w:val="20"/>
                      <w:szCs w:val="20"/>
                    </w:rPr>
                    <w:t xml:space="preserve">Substrate e.g.: </w:t>
                  </w:r>
                </w:p>
                <w:p w:rsidR="00327221" w:rsidRDefault="00176F30" w:rsidP="00176F30">
                  <w:pPr>
                    <w:pStyle w:val="Default"/>
                    <w:numPr>
                      <w:ilvl w:val="0"/>
                      <w:numId w:val="10"/>
                    </w:numPr>
                    <w:rPr>
                      <w:sz w:val="20"/>
                      <w:szCs w:val="20"/>
                    </w:rPr>
                  </w:pPr>
                  <w:r>
                    <w:rPr>
                      <w:sz w:val="20"/>
                      <w:szCs w:val="20"/>
                    </w:rPr>
                    <w:t>Wet, spongy or unstable areas Hard-packed and durable</w:t>
                  </w:r>
                </w:p>
              </w:tc>
            </w:tr>
            <w:tr w:rsidR="00327221" w:rsidTr="00176F30">
              <w:tc>
                <w:tcPr>
                  <w:tcW w:w="2689" w:type="dxa"/>
                </w:tcPr>
                <w:p w:rsidR="00327221" w:rsidRDefault="00327221" w:rsidP="00176F30">
                  <w:pPr>
                    <w:pStyle w:val="Default"/>
                    <w:ind w:left="720"/>
                    <w:rPr>
                      <w:sz w:val="20"/>
                      <w:szCs w:val="20"/>
                    </w:rPr>
                  </w:pPr>
                </w:p>
              </w:tc>
              <w:tc>
                <w:tcPr>
                  <w:tcW w:w="2409" w:type="dxa"/>
                </w:tcPr>
                <w:p w:rsidR="00327221" w:rsidRDefault="00327221" w:rsidP="00176F30">
                  <w:pPr>
                    <w:pStyle w:val="Default"/>
                    <w:ind w:left="720"/>
                    <w:rPr>
                      <w:sz w:val="20"/>
                      <w:szCs w:val="20"/>
                    </w:rPr>
                  </w:pPr>
                </w:p>
              </w:tc>
              <w:tc>
                <w:tcPr>
                  <w:tcW w:w="4253" w:type="dxa"/>
                </w:tcPr>
                <w:p w:rsidR="00327221" w:rsidRDefault="00327221" w:rsidP="00176F30">
                  <w:pPr>
                    <w:pStyle w:val="Default"/>
                    <w:ind w:left="720"/>
                    <w:rPr>
                      <w:sz w:val="20"/>
                      <w:szCs w:val="20"/>
                    </w:rPr>
                  </w:pPr>
                </w:p>
              </w:tc>
            </w:tr>
          </w:tbl>
          <w:p w:rsidR="00327221" w:rsidRDefault="00327221" w:rsidP="00327221">
            <w:pPr>
              <w:pStyle w:val="Default"/>
              <w:rPr>
                <w:sz w:val="20"/>
                <w:szCs w:val="20"/>
              </w:rPr>
            </w:pPr>
          </w:p>
        </w:tc>
      </w:tr>
      <w:tr w:rsidR="001B51E1" w:rsidTr="005C3724">
        <w:trPr>
          <w:gridAfter w:val="1"/>
          <w:wAfter w:w="6119" w:type="dxa"/>
          <w:trHeight w:val="178"/>
        </w:trPr>
        <w:tc>
          <w:tcPr>
            <w:tcW w:w="4644" w:type="dxa"/>
          </w:tcPr>
          <w:p w:rsidR="001B51E1" w:rsidRDefault="001B51E1">
            <w:pPr>
              <w:pStyle w:val="Default"/>
              <w:rPr>
                <w:sz w:val="20"/>
                <w:szCs w:val="20"/>
              </w:rPr>
            </w:pPr>
          </w:p>
        </w:tc>
        <w:tc>
          <w:tcPr>
            <w:tcW w:w="1476" w:type="dxa"/>
          </w:tcPr>
          <w:p w:rsidR="001B51E1" w:rsidRDefault="001B51E1">
            <w:pPr>
              <w:pStyle w:val="Default"/>
              <w:rPr>
                <w:sz w:val="20"/>
                <w:szCs w:val="20"/>
              </w:rPr>
            </w:pPr>
          </w:p>
        </w:tc>
      </w:tr>
      <w:tr w:rsidR="001B51E1" w:rsidTr="005C3724">
        <w:trPr>
          <w:gridAfter w:val="1"/>
          <w:wAfter w:w="6119" w:type="dxa"/>
          <w:trHeight w:val="178"/>
        </w:trPr>
        <w:tc>
          <w:tcPr>
            <w:tcW w:w="4644" w:type="dxa"/>
          </w:tcPr>
          <w:p w:rsidR="001B51E1" w:rsidRDefault="005C3724" w:rsidP="001B51E1">
            <w:pPr>
              <w:pStyle w:val="Default"/>
              <w:rPr>
                <w:sz w:val="20"/>
                <w:szCs w:val="20"/>
              </w:rPr>
            </w:pPr>
            <w:r>
              <w:rPr>
                <w:sz w:val="20"/>
                <w:szCs w:val="20"/>
              </w:rPr>
              <w:t>Very short visit: in context images not captured</w:t>
            </w:r>
          </w:p>
          <w:p w:rsidR="001B51E1" w:rsidRDefault="001B51E1" w:rsidP="00BA0680">
            <w:pPr>
              <w:pStyle w:val="Default"/>
              <w:rPr>
                <w:sz w:val="20"/>
                <w:szCs w:val="20"/>
              </w:rPr>
            </w:pPr>
          </w:p>
        </w:tc>
        <w:tc>
          <w:tcPr>
            <w:tcW w:w="1476" w:type="dxa"/>
          </w:tcPr>
          <w:p w:rsidR="001B51E1" w:rsidRDefault="001B51E1">
            <w:pPr>
              <w:pStyle w:val="Default"/>
              <w:rPr>
                <w:sz w:val="20"/>
                <w:szCs w:val="20"/>
              </w:rPr>
            </w:pPr>
          </w:p>
        </w:tc>
      </w:tr>
      <w:tr w:rsidR="001B51E1" w:rsidTr="005C3724">
        <w:trPr>
          <w:gridAfter w:val="1"/>
          <w:wAfter w:w="6119" w:type="dxa"/>
          <w:trHeight w:val="178"/>
        </w:trPr>
        <w:tc>
          <w:tcPr>
            <w:tcW w:w="4644" w:type="dxa"/>
          </w:tcPr>
          <w:p w:rsidR="001B51E1" w:rsidRDefault="001B51E1" w:rsidP="00327221">
            <w:pPr>
              <w:rPr>
                <w:sz w:val="20"/>
                <w:szCs w:val="20"/>
              </w:rPr>
            </w:pPr>
          </w:p>
        </w:tc>
        <w:tc>
          <w:tcPr>
            <w:tcW w:w="1476" w:type="dxa"/>
          </w:tcPr>
          <w:p w:rsidR="001B51E1" w:rsidRDefault="00BA0680">
            <w:pPr>
              <w:pStyle w:val="Default"/>
              <w:rPr>
                <w:sz w:val="20"/>
                <w:szCs w:val="20"/>
              </w:rPr>
            </w:pPr>
            <w:r>
              <w:rPr>
                <w:sz w:val="20"/>
                <w:szCs w:val="20"/>
              </w:rPr>
              <w:t xml:space="preserve">  </w:t>
            </w:r>
          </w:p>
          <w:p w:rsidR="00BA0680" w:rsidRDefault="00BA0680">
            <w:pPr>
              <w:pStyle w:val="Default"/>
              <w:rPr>
                <w:sz w:val="20"/>
                <w:szCs w:val="20"/>
              </w:rPr>
            </w:pPr>
          </w:p>
        </w:tc>
      </w:tr>
      <w:tr w:rsidR="001B51E1" w:rsidTr="005C3724">
        <w:trPr>
          <w:gridAfter w:val="1"/>
          <w:wAfter w:w="6119" w:type="dxa"/>
          <w:trHeight w:val="178"/>
        </w:trPr>
        <w:tc>
          <w:tcPr>
            <w:tcW w:w="4644" w:type="dxa"/>
          </w:tcPr>
          <w:p w:rsidR="001B51E1" w:rsidRDefault="001B51E1">
            <w:pPr>
              <w:pStyle w:val="Default"/>
              <w:rPr>
                <w:sz w:val="20"/>
                <w:szCs w:val="20"/>
              </w:rPr>
            </w:pPr>
          </w:p>
        </w:tc>
        <w:tc>
          <w:tcPr>
            <w:tcW w:w="1476" w:type="dxa"/>
          </w:tcPr>
          <w:p w:rsidR="001B51E1" w:rsidRDefault="001B51E1">
            <w:pPr>
              <w:pStyle w:val="Default"/>
              <w:rPr>
                <w:sz w:val="20"/>
                <w:szCs w:val="20"/>
              </w:rPr>
            </w:pPr>
          </w:p>
        </w:tc>
      </w:tr>
      <w:tr w:rsidR="001B51E1" w:rsidTr="005C3724">
        <w:trPr>
          <w:gridAfter w:val="1"/>
          <w:wAfter w:w="6119" w:type="dxa"/>
          <w:trHeight w:val="178"/>
        </w:trPr>
        <w:tc>
          <w:tcPr>
            <w:tcW w:w="4644" w:type="dxa"/>
          </w:tcPr>
          <w:p w:rsidR="001B51E1" w:rsidRDefault="001B51E1">
            <w:pPr>
              <w:pStyle w:val="Default"/>
              <w:rPr>
                <w:sz w:val="20"/>
                <w:szCs w:val="20"/>
              </w:rPr>
            </w:pPr>
          </w:p>
        </w:tc>
        <w:tc>
          <w:tcPr>
            <w:tcW w:w="1476" w:type="dxa"/>
          </w:tcPr>
          <w:p w:rsidR="001B51E1" w:rsidRDefault="001B51E1">
            <w:pPr>
              <w:pStyle w:val="Default"/>
              <w:rPr>
                <w:sz w:val="20"/>
                <w:szCs w:val="20"/>
              </w:rPr>
            </w:pPr>
          </w:p>
        </w:tc>
      </w:tr>
    </w:tbl>
    <w:p w:rsidR="00BA0680" w:rsidRPr="00BF4E7C" w:rsidRDefault="00BA0680"/>
    <w:sectPr w:rsidR="00BA0680" w:rsidRPr="00BF4E7C">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F9E" w:rsidRDefault="000E7F9E" w:rsidP="009911A4">
      <w:pPr>
        <w:spacing w:line="240" w:lineRule="auto"/>
      </w:pPr>
      <w:r>
        <w:separator/>
      </w:r>
    </w:p>
  </w:endnote>
  <w:endnote w:type="continuationSeparator" w:id="0">
    <w:p w:rsidR="000E7F9E" w:rsidRDefault="000E7F9E" w:rsidP="009911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NeueLT-Roman">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HelveticaNeueLT-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7852203"/>
      <w:docPartObj>
        <w:docPartGallery w:val="Page Numbers (Bottom of Page)"/>
        <w:docPartUnique/>
      </w:docPartObj>
    </w:sdtPr>
    <w:sdtEndPr>
      <w:rPr>
        <w:color w:val="7F7F7F" w:themeColor="background1" w:themeShade="7F"/>
        <w:spacing w:val="60"/>
      </w:rPr>
    </w:sdtEndPr>
    <w:sdtContent>
      <w:p w:rsidR="009911A4" w:rsidRDefault="009911A4">
        <w:pPr>
          <w:pStyle w:val="Footer"/>
          <w:pBdr>
            <w:top w:val="single" w:sz="4" w:space="1" w:color="D9D9D9" w:themeColor="background1" w:themeShade="D9"/>
          </w:pBdr>
          <w:jc w:val="right"/>
        </w:pPr>
        <w:r>
          <w:fldChar w:fldCharType="begin"/>
        </w:r>
        <w:r>
          <w:instrText xml:space="preserve"> PAGE   \* MERGEFORMAT </w:instrText>
        </w:r>
        <w:r>
          <w:fldChar w:fldCharType="separate"/>
        </w:r>
        <w:r w:rsidR="007F367F">
          <w:rPr>
            <w:noProof/>
          </w:rPr>
          <w:t>10</w:t>
        </w:r>
        <w:r>
          <w:rPr>
            <w:noProof/>
          </w:rPr>
          <w:fldChar w:fldCharType="end"/>
        </w:r>
        <w:r>
          <w:t xml:space="preserve"> | </w:t>
        </w:r>
        <w:r>
          <w:rPr>
            <w:color w:val="7F7F7F" w:themeColor="background1" w:themeShade="7F"/>
            <w:spacing w:val="60"/>
          </w:rPr>
          <w:t>Page</w:t>
        </w:r>
      </w:p>
    </w:sdtContent>
  </w:sdt>
  <w:p w:rsidR="009911A4" w:rsidRPr="008A475B" w:rsidRDefault="00412CE7">
    <w:pPr>
      <w:pStyle w:val="Footer"/>
      <w:rPr>
        <w:sz w:val="16"/>
        <w:szCs w:val="16"/>
      </w:rPr>
    </w:pPr>
    <w:r>
      <w:rPr>
        <w:noProof/>
      </w:rPr>
      <w:fldChar w:fldCharType="begin"/>
    </w:r>
    <w:r>
      <w:rPr>
        <w:noProof/>
      </w:rPr>
      <w:instrText xml:space="preserve"> FILENAME \p \* MERGEFORMAT </w:instrText>
    </w:r>
    <w:r>
      <w:rPr>
        <w:noProof/>
      </w:rPr>
      <w:fldChar w:fldCharType="separate"/>
    </w:r>
    <w:r w:rsidR="008A475B">
      <w:rPr>
        <w:noProof/>
      </w:rPr>
      <w:t>U:\Barb Work\VE man NFU\cruise ships\Adventure Canada partnership\2018 Adventure Canada\Post visit site evaluation\Post trip record.docx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F9E" w:rsidRDefault="000E7F9E" w:rsidP="009911A4">
      <w:pPr>
        <w:spacing w:line="240" w:lineRule="auto"/>
      </w:pPr>
      <w:r>
        <w:separator/>
      </w:r>
    </w:p>
  </w:footnote>
  <w:footnote w:type="continuationSeparator" w:id="0">
    <w:p w:rsidR="000E7F9E" w:rsidRDefault="000E7F9E" w:rsidP="009911A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1A4" w:rsidRPr="009911A4" w:rsidRDefault="001C4DE3" w:rsidP="009911A4">
    <w:pPr>
      <w:pStyle w:val="Header"/>
      <w:jc w:val="center"/>
      <w:rPr>
        <w:b/>
        <w:sz w:val="32"/>
        <w:szCs w:val="32"/>
      </w:rPr>
    </w:pPr>
    <w:r>
      <w:rPr>
        <w:b/>
        <w:sz w:val="32"/>
        <w:szCs w:val="32"/>
      </w:rPr>
      <w:t xml:space="preserve">Initial Assessment of a </w:t>
    </w:r>
    <w:r w:rsidRPr="009911A4">
      <w:rPr>
        <w:b/>
        <w:sz w:val="32"/>
        <w:szCs w:val="32"/>
      </w:rPr>
      <w:t>Site</w:t>
    </w:r>
    <w:r>
      <w:rPr>
        <w:b/>
        <w:sz w:val="32"/>
        <w:szCs w:val="32"/>
      </w:rPr>
      <w:t xml:space="preserve"> for</w:t>
    </w:r>
    <w:r w:rsidR="009911A4" w:rsidRPr="009911A4">
      <w:rPr>
        <w:b/>
        <w:sz w:val="32"/>
        <w:szCs w:val="32"/>
      </w:rPr>
      <w:t xml:space="preserve"> </w:t>
    </w:r>
    <w:r>
      <w:rPr>
        <w:b/>
        <w:sz w:val="32"/>
        <w:szCs w:val="32"/>
      </w:rPr>
      <w:t>Visitor Experience</w:t>
    </w:r>
    <w:r w:rsidR="009911A4" w:rsidRPr="009911A4">
      <w:rPr>
        <w:b/>
        <w:sz w:val="32"/>
        <w:szCs w:val="32"/>
      </w:rPr>
      <w:t xml:space="preserve"> </w:t>
    </w:r>
  </w:p>
  <w:p w:rsidR="009911A4" w:rsidRDefault="009911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45A69"/>
    <w:multiLevelType w:val="hybridMultilevel"/>
    <w:tmpl w:val="63F08E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6E40081"/>
    <w:multiLevelType w:val="hybridMultilevel"/>
    <w:tmpl w:val="1C88F9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653BF5"/>
    <w:multiLevelType w:val="hybridMultilevel"/>
    <w:tmpl w:val="A8926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E61B6E"/>
    <w:multiLevelType w:val="hybridMultilevel"/>
    <w:tmpl w:val="25A48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5120F5"/>
    <w:multiLevelType w:val="hybridMultilevel"/>
    <w:tmpl w:val="069E1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4211AA"/>
    <w:multiLevelType w:val="hybridMultilevel"/>
    <w:tmpl w:val="B1A0F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BC0330"/>
    <w:multiLevelType w:val="hybridMultilevel"/>
    <w:tmpl w:val="D556F6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58064D8"/>
    <w:multiLevelType w:val="hybridMultilevel"/>
    <w:tmpl w:val="EA1252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C50337E"/>
    <w:multiLevelType w:val="hybridMultilevel"/>
    <w:tmpl w:val="FDE837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363138F1"/>
    <w:multiLevelType w:val="hybridMultilevel"/>
    <w:tmpl w:val="7D1E76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381826F9"/>
    <w:multiLevelType w:val="hybridMultilevel"/>
    <w:tmpl w:val="B094BF0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3C170C3F"/>
    <w:multiLevelType w:val="hybridMultilevel"/>
    <w:tmpl w:val="6CEC2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0507582"/>
    <w:multiLevelType w:val="hybridMultilevel"/>
    <w:tmpl w:val="A7A86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35C73C7"/>
    <w:multiLevelType w:val="hybridMultilevel"/>
    <w:tmpl w:val="B50AC5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4A2D58F7"/>
    <w:multiLevelType w:val="hybridMultilevel"/>
    <w:tmpl w:val="A1C234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4C1A4E9A"/>
    <w:multiLevelType w:val="hybridMultilevel"/>
    <w:tmpl w:val="4808F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579562D"/>
    <w:multiLevelType w:val="hybridMultilevel"/>
    <w:tmpl w:val="7E786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9A31E2D"/>
    <w:multiLevelType w:val="hybridMultilevel"/>
    <w:tmpl w:val="0EF09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DD62F11"/>
    <w:multiLevelType w:val="hybridMultilevel"/>
    <w:tmpl w:val="B6F8E3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F6155D2"/>
    <w:multiLevelType w:val="hybridMultilevel"/>
    <w:tmpl w:val="52526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5151B6C"/>
    <w:multiLevelType w:val="hybridMultilevel"/>
    <w:tmpl w:val="8A8EE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5541018"/>
    <w:multiLevelType w:val="hybridMultilevel"/>
    <w:tmpl w:val="5B0A1B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671E3737"/>
    <w:multiLevelType w:val="hybridMultilevel"/>
    <w:tmpl w:val="F424D2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676E34E0"/>
    <w:multiLevelType w:val="hybridMultilevel"/>
    <w:tmpl w:val="1F042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AD66020"/>
    <w:multiLevelType w:val="hybridMultilevel"/>
    <w:tmpl w:val="0D3278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57A2965"/>
    <w:multiLevelType w:val="hybridMultilevel"/>
    <w:tmpl w:val="92D46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9E06B8F"/>
    <w:multiLevelType w:val="hybridMultilevel"/>
    <w:tmpl w:val="26422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D4F03B4"/>
    <w:multiLevelType w:val="hybridMultilevel"/>
    <w:tmpl w:val="9F4A6F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7"/>
  </w:num>
  <w:num w:numId="2">
    <w:abstractNumId w:val="23"/>
  </w:num>
  <w:num w:numId="3">
    <w:abstractNumId w:val="4"/>
  </w:num>
  <w:num w:numId="4">
    <w:abstractNumId w:val="3"/>
  </w:num>
  <w:num w:numId="5">
    <w:abstractNumId w:val="18"/>
  </w:num>
  <w:num w:numId="6">
    <w:abstractNumId w:val="11"/>
  </w:num>
  <w:num w:numId="7">
    <w:abstractNumId w:val="15"/>
  </w:num>
  <w:num w:numId="8">
    <w:abstractNumId w:val="25"/>
  </w:num>
  <w:num w:numId="9">
    <w:abstractNumId w:val="7"/>
  </w:num>
  <w:num w:numId="10">
    <w:abstractNumId w:val="16"/>
  </w:num>
  <w:num w:numId="11">
    <w:abstractNumId w:val="8"/>
  </w:num>
  <w:num w:numId="12">
    <w:abstractNumId w:val="14"/>
  </w:num>
  <w:num w:numId="13">
    <w:abstractNumId w:val="26"/>
  </w:num>
  <w:num w:numId="14">
    <w:abstractNumId w:val="20"/>
  </w:num>
  <w:num w:numId="15">
    <w:abstractNumId w:val="24"/>
  </w:num>
  <w:num w:numId="16">
    <w:abstractNumId w:val="22"/>
  </w:num>
  <w:num w:numId="17">
    <w:abstractNumId w:val="6"/>
  </w:num>
  <w:num w:numId="18">
    <w:abstractNumId w:val="19"/>
  </w:num>
  <w:num w:numId="19">
    <w:abstractNumId w:val="10"/>
  </w:num>
  <w:num w:numId="20">
    <w:abstractNumId w:val="13"/>
  </w:num>
  <w:num w:numId="21">
    <w:abstractNumId w:val="27"/>
  </w:num>
  <w:num w:numId="22">
    <w:abstractNumId w:val="0"/>
  </w:num>
  <w:num w:numId="23">
    <w:abstractNumId w:val="1"/>
  </w:num>
  <w:num w:numId="24">
    <w:abstractNumId w:val="9"/>
  </w:num>
  <w:num w:numId="25">
    <w:abstractNumId w:val="21"/>
  </w:num>
  <w:num w:numId="26">
    <w:abstractNumId w:val="2"/>
  </w:num>
  <w:num w:numId="27">
    <w:abstractNumId w:val="12"/>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416"/>
    <w:rsid w:val="00000F56"/>
    <w:rsid w:val="00036356"/>
    <w:rsid w:val="0004186E"/>
    <w:rsid w:val="00050AD5"/>
    <w:rsid w:val="0007755B"/>
    <w:rsid w:val="000932A3"/>
    <w:rsid w:val="000A1E43"/>
    <w:rsid w:val="000C6616"/>
    <w:rsid w:val="000C7B9F"/>
    <w:rsid w:val="000D7EEF"/>
    <w:rsid w:val="000E7F9E"/>
    <w:rsid w:val="001228CE"/>
    <w:rsid w:val="00132703"/>
    <w:rsid w:val="00134CCF"/>
    <w:rsid w:val="00164AEB"/>
    <w:rsid w:val="00175853"/>
    <w:rsid w:val="00176F30"/>
    <w:rsid w:val="00197536"/>
    <w:rsid w:val="001B51E1"/>
    <w:rsid w:val="001C3364"/>
    <w:rsid w:val="001C4DE3"/>
    <w:rsid w:val="0020551C"/>
    <w:rsid w:val="00205AA9"/>
    <w:rsid w:val="0023433D"/>
    <w:rsid w:val="00246553"/>
    <w:rsid w:val="0027406F"/>
    <w:rsid w:val="002973A1"/>
    <w:rsid w:val="002B60C1"/>
    <w:rsid w:val="002D5F1B"/>
    <w:rsid w:val="002E2972"/>
    <w:rsid w:val="00320FD3"/>
    <w:rsid w:val="00327221"/>
    <w:rsid w:val="00351B8E"/>
    <w:rsid w:val="00362780"/>
    <w:rsid w:val="00372B15"/>
    <w:rsid w:val="0038757F"/>
    <w:rsid w:val="003B34D4"/>
    <w:rsid w:val="003B3A30"/>
    <w:rsid w:val="003D0701"/>
    <w:rsid w:val="00412CE7"/>
    <w:rsid w:val="004361B4"/>
    <w:rsid w:val="00482B36"/>
    <w:rsid w:val="004A2F52"/>
    <w:rsid w:val="004B6083"/>
    <w:rsid w:val="004E2952"/>
    <w:rsid w:val="005019F7"/>
    <w:rsid w:val="005121D5"/>
    <w:rsid w:val="005158F5"/>
    <w:rsid w:val="00535C72"/>
    <w:rsid w:val="00550D45"/>
    <w:rsid w:val="00565E2A"/>
    <w:rsid w:val="00573407"/>
    <w:rsid w:val="005B2852"/>
    <w:rsid w:val="005C3724"/>
    <w:rsid w:val="005E3547"/>
    <w:rsid w:val="00607BE8"/>
    <w:rsid w:val="00612767"/>
    <w:rsid w:val="006317F8"/>
    <w:rsid w:val="006424F9"/>
    <w:rsid w:val="006A0860"/>
    <w:rsid w:val="006B7145"/>
    <w:rsid w:val="006C746A"/>
    <w:rsid w:val="006D7AD0"/>
    <w:rsid w:val="006E0F3C"/>
    <w:rsid w:val="0070381B"/>
    <w:rsid w:val="0075411C"/>
    <w:rsid w:val="007E1199"/>
    <w:rsid w:val="007F29BA"/>
    <w:rsid w:val="007F367F"/>
    <w:rsid w:val="007F47C9"/>
    <w:rsid w:val="00817695"/>
    <w:rsid w:val="00820555"/>
    <w:rsid w:val="00837CB2"/>
    <w:rsid w:val="008502C7"/>
    <w:rsid w:val="00852681"/>
    <w:rsid w:val="008A475B"/>
    <w:rsid w:val="008C5AF8"/>
    <w:rsid w:val="00955416"/>
    <w:rsid w:val="009911A4"/>
    <w:rsid w:val="00992D13"/>
    <w:rsid w:val="009A03C6"/>
    <w:rsid w:val="009C09E7"/>
    <w:rsid w:val="009C0FD8"/>
    <w:rsid w:val="00A04698"/>
    <w:rsid w:val="00A05FA0"/>
    <w:rsid w:val="00A1472B"/>
    <w:rsid w:val="00A2592D"/>
    <w:rsid w:val="00A26852"/>
    <w:rsid w:val="00A31E2D"/>
    <w:rsid w:val="00A533D0"/>
    <w:rsid w:val="00A61E54"/>
    <w:rsid w:val="00A81AA5"/>
    <w:rsid w:val="00AA2A79"/>
    <w:rsid w:val="00AC326B"/>
    <w:rsid w:val="00AE7F30"/>
    <w:rsid w:val="00B01315"/>
    <w:rsid w:val="00B2076B"/>
    <w:rsid w:val="00B248CB"/>
    <w:rsid w:val="00B74076"/>
    <w:rsid w:val="00B80410"/>
    <w:rsid w:val="00B858AB"/>
    <w:rsid w:val="00BA0680"/>
    <w:rsid w:val="00BA5170"/>
    <w:rsid w:val="00BF1D73"/>
    <w:rsid w:val="00BF4C38"/>
    <w:rsid w:val="00BF4E7C"/>
    <w:rsid w:val="00C133FA"/>
    <w:rsid w:val="00C35F06"/>
    <w:rsid w:val="00C366E9"/>
    <w:rsid w:val="00C45881"/>
    <w:rsid w:val="00C60B50"/>
    <w:rsid w:val="00CB4FC3"/>
    <w:rsid w:val="00CB5772"/>
    <w:rsid w:val="00CC16F4"/>
    <w:rsid w:val="00D42D07"/>
    <w:rsid w:val="00D74ACF"/>
    <w:rsid w:val="00DC483D"/>
    <w:rsid w:val="00DE6F42"/>
    <w:rsid w:val="00DE7188"/>
    <w:rsid w:val="00E44B78"/>
    <w:rsid w:val="00E454FE"/>
    <w:rsid w:val="00E54206"/>
    <w:rsid w:val="00E82428"/>
    <w:rsid w:val="00EB101E"/>
    <w:rsid w:val="00EB42CA"/>
    <w:rsid w:val="00EC2721"/>
    <w:rsid w:val="00EC33C1"/>
    <w:rsid w:val="00F22E7C"/>
    <w:rsid w:val="00F25C4D"/>
    <w:rsid w:val="00F52FDE"/>
    <w:rsid w:val="00F82E42"/>
    <w:rsid w:val="00F945FE"/>
    <w:rsid w:val="00FC261E"/>
    <w:rsid w:val="00FC3562"/>
    <w:rsid w:val="00FC4D8C"/>
    <w:rsid w:val="00FE67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B77C6DD7-6AB5-48EE-884B-00AE1255F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55B"/>
    <w:pPr>
      <w:spacing w:after="0" w:line="276" w:lineRule="auto"/>
    </w:pPr>
    <w:rPr>
      <w:rFonts w:ascii="Arial" w:hAnsi="Arial"/>
    </w:rPr>
  </w:style>
  <w:style w:type="paragraph" w:styleId="Heading1">
    <w:name w:val="heading 1"/>
    <w:basedOn w:val="Normal"/>
    <w:next w:val="Normal"/>
    <w:link w:val="Heading1Char"/>
    <w:autoRedefine/>
    <w:uiPriority w:val="9"/>
    <w:qFormat/>
    <w:rsid w:val="00535C72"/>
    <w:pPr>
      <w:keepNext/>
      <w:keepLines/>
      <w:outlineLvl w:val="0"/>
    </w:pPr>
    <w:rPr>
      <w:rFonts w:eastAsiaTheme="majorEastAsia" w:cstheme="majorBidi"/>
      <w:b/>
      <w:color w:val="FF0000"/>
      <w:sz w:val="28"/>
      <w:szCs w:val="32"/>
    </w:rPr>
  </w:style>
  <w:style w:type="paragraph" w:styleId="Heading2">
    <w:name w:val="heading 2"/>
    <w:basedOn w:val="Normal"/>
    <w:next w:val="Normal"/>
    <w:link w:val="Heading2Char"/>
    <w:autoRedefine/>
    <w:uiPriority w:val="9"/>
    <w:unhideWhenUsed/>
    <w:qFormat/>
    <w:rsid w:val="001C4DE3"/>
    <w:pPr>
      <w:keepNext/>
      <w:keepLines/>
      <w:spacing w:line="240" w:lineRule="auto"/>
      <w:outlineLvl w:val="1"/>
    </w:pPr>
    <w:rPr>
      <w:rFonts w:eastAsiaTheme="majorEastAsia" w:cstheme="majorBidi"/>
      <w:color w:val="000000" w:themeColor="text1"/>
      <w:sz w:val="24"/>
      <w:szCs w:val="26"/>
    </w:rPr>
  </w:style>
  <w:style w:type="paragraph" w:styleId="Heading3">
    <w:name w:val="heading 3"/>
    <w:basedOn w:val="Normal"/>
    <w:next w:val="Normal"/>
    <w:link w:val="Heading3Char"/>
    <w:autoRedefine/>
    <w:uiPriority w:val="9"/>
    <w:unhideWhenUsed/>
    <w:qFormat/>
    <w:rsid w:val="00C35F06"/>
    <w:pPr>
      <w:keepNext/>
      <w:keepLines/>
      <w:outlineLvl w:val="2"/>
    </w:pPr>
    <w:rPr>
      <w:rFonts w:eastAsiaTheme="majorEastAsia" w:cstheme="majorBidi"/>
      <w:color w:val="000000" w:themeColor="text1"/>
      <w:sz w:val="28"/>
      <w:szCs w:val="24"/>
    </w:rPr>
  </w:style>
  <w:style w:type="paragraph" w:styleId="Heading4">
    <w:name w:val="heading 4"/>
    <w:basedOn w:val="Normal"/>
    <w:next w:val="Normal"/>
    <w:link w:val="Heading4Char"/>
    <w:autoRedefine/>
    <w:uiPriority w:val="9"/>
    <w:unhideWhenUsed/>
    <w:qFormat/>
    <w:rsid w:val="00E54206"/>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C72"/>
    <w:rPr>
      <w:rFonts w:ascii="Arial" w:eastAsiaTheme="majorEastAsia" w:hAnsi="Arial" w:cstheme="majorBidi"/>
      <w:b/>
      <w:color w:val="FF0000"/>
      <w:sz w:val="28"/>
      <w:szCs w:val="32"/>
    </w:rPr>
  </w:style>
  <w:style w:type="character" w:customStyle="1" w:styleId="Heading2Char">
    <w:name w:val="Heading 2 Char"/>
    <w:basedOn w:val="DefaultParagraphFont"/>
    <w:link w:val="Heading2"/>
    <w:uiPriority w:val="9"/>
    <w:rsid w:val="001C4DE3"/>
    <w:rPr>
      <w:rFonts w:ascii="Arial" w:eastAsiaTheme="majorEastAsia" w:hAnsi="Arial" w:cstheme="majorBidi"/>
      <w:color w:val="000000" w:themeColor="text1"/>
      <w:sz w:val="24"/>
      <w:szCs w:val="26"/>
    </w:rPr>
  </w:style>
  <w:style w:type="character" w:customStyle="1" w:styleId="Heading3Char">
    <w:name w:val="Heading 3 Char"/>
    <w:basedOn w:val="DefaultParagraphFont"/>
    <w:link w:val="Heading3"/>
    <w:uiPriority w:val="9"/>
    <w:rsid w:val="00C35F06"/>
    <w:rPr>
      <w:rFonts w:ascii="Arial" w:eastAsiaTheme="majorEastAsia" w:hAnsi="Arial" w:cstheme="majorBidi"/>
      <w:color w:val="000000" w:themeColor="text1"/>
      <w:sz w:val="28"/>
      <w:szCs w:val="24"/>
    </w:rPr>
  </w:style>
  <w:style w:type="character" w:customStyle="1" w:styleId="Heading4Char">
    <w:name w:val="Heading 4 Char"/>
    <w:basedOn w:val="DefaultParagraphFont"/>
    <w:link w:val="Heading4"/>
    <w:uiPriority w:val="9"/>
    <w:rsid w:val="00E54206"/>
    <w:rPr>
      <w:rFonts w:ascii="Arial" w:eastAsiaTheme="majorEastAsia" w:hAnsi="Arial" w:cstheme="majorBidi"/>
      <w:b/>
      <w:i/>
      <w:iCs/>
    </w:rPr>
  </w:style>
  <w:style w:type="paragraph" w:styleId="Title">
    <w:name w:val="Title"/>
    <w:basedOn w:val="Normal"/>
    <w:next w:val="Normal"/>
    <w:link w:val="TitleChar"/>
    <w:autoRedefine/>
    <w:uiPriority w:val="10"/>
    <w:qFormat/>
    <w:rsid w:val="00C35F06"/>
    <w:pPr>
      <w:spacing w:line="240" w:lineRule="auto"/>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C35F06"/>
    <w:rPr>
      <w:rFonts w:ascii="Arial" w:eastAsiaTheme="majorEastAsia" w:hAnsi="Arial" w:cstheme="majorBidi"/>
      <w:b/>
      <w:spacing w:val="-10"/>
      <w:kern w:val="28"/>
      <w:sz w:val="48"/>
      <w:szCs w:val="56"/>
    </w:rPr>
  </w:style>
  <w:style w:type="paragraph" w:styleId="ListParagraph">
    <w:name w:val="List Paragraph"/>
    <w:basedOn w:val="Normal"/>
    <w:uiPriority w:val="34"/>
    <w:qFormat/>
    <w:rsid w:val="00FC3562"/>
    <w:pPr>
      <w:ind w:left="720"/>
      <w:contextualSpacing/>
    </w:pPr>
  </w:style>
  <w:style w:type="table" w:styleId="TableGrid">
    <w:name w:val="Table Grid"/>
    <w:basedOn w:val="TableNormal"/>
    <w:uiPriority w:val="39"/>
    <w:rsid w:val="00093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11A4"/>
    <w:pPr>
      <w:tabs>
        <w:tab w:val="center" w:pos="4680"/>
        <w:tab w:val="right" w:pos="9360"/>
      </w:tabs>
      <w:spacing w:line="240" w:lineRule="auto"/>
    </w:pPr>
  </w:style>
  <w:style w:type="character" w:customStyle="1" w:styleId="HeaderChar">
    <w:name w:val="Header Char"/>
    <w:basedOn w:val="DefaultParagraphFont"/>
    <w:link w:val="Header"/>
    <w:uiPriority w:val="99"/>
    <w:rsid w:val="009911A4"/>
    <w:rPr>
      <w:rFonts w:ascii="Arial" w:hAnsi="Arial"/>
    </w:rPr>
  </w:style>
  <w:style w:type="paragraph" w:styleId="Footer">
    <w:name w:val="footer"/>
    <w:basedOn w:val="Normal"/>
    <w:link w:val="FooterChar"/>
    <w:uiPriority w:val="99"/>
    <w:unhideWhenUsed/>
    <w:rsid w:val="009911A4"/>
    <w:pPr>
      <w:tabs>
        <w:tab w:val="center" w:pos="4680"/>
        <w:tab w:val="right" w:pos="9360"/>
      </w:tabs>
      <w:spacing w:line="240" w:lineRule="auto"/>
    </w:pPr>
  </w:style>
  <w:style w:type="character" w:customStyle="1" w:styleId="FooterChar">
    <w:name w:val="Footer Char"/>
    <w:basedOn w:val="DefaultParagraphFont"/>
    <w:link w:val="Footer"/>
    <w:uiPriority w:val="99"/>
    <w:rsid w:val="009911A4"/>
    <w:rPr>
      <w:rFonts w:ascii="Arial" w:hAnsi="Arial"/>
    </w:rPr>
  </w:style>
  <w:style w:type="paragraph" w:customStyle="1" w:styleId="Default">
    <w:name w:val="Default"/>
    <w:rsid w:val="001B51E1"/>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semiHidden/>
    <w:rsid w:val="008502C7"/>
    <w:pPr>
      <w:spacing w:line="240" w:lineRule="auto"/>
      <w:ind w:right="-288"/>
    </w:pPr>
    <w:rPr>
      <w:rFonts w:eastAsia="Times New Roman" w:cs="Arial"/>
      <w:sz w:val="20"/>
      <w:szCs w:val="24"/>
    </w:rPr>
  </w:style>
  <w:style w:type="character" w:customStyle="1" w:styleId="BodyText2Char">
    <w:name w:val="Body Text 2 Char"/>
    <w:basedOn w:val="DefaultParagraphFont"/>
    <w:link w:val="BodyText2"/>
    <w:semiHidden/>
    <w:rsid w:val="008502C7"/>
    <w:rPr>
      <w:rFonts w:ascii="Arial" w:eastAsia="Times New Roman" w:hAnsi="Arial"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01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E7527-FFC7-4589-941E-83E4392DE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2203</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Parks Canada Agency</Company>
  <LinksUpToDate>false</LinksUpToDate>
  <CharactersWithSpaces>14737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 Brittain</dc:creator>
  <cp:keywords/>
  <dc:description/>
  <cp:lastModifiedBy>Jennifer Lukacic</cp:lastModifiedBy>
  <cp:revision>5</cp:revision>
  <dcterms:created xsi:type="dcterms:W3CDTF">2019-09-03T19:54:00Z</dcterms:created>
  <dcterms:modified xsi:type="dcterms:W3CDTF">2020-03-05T17:56:00Z</dcterms:modified>
</cp:coreProperties>
</file>