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7C91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439DA6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A7DA9F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1EE5A2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9134852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00623F9" w14:textId="6545CCEB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7230A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69EE712" w14:textId="0966484C" w:rsidR="00E97DFD" w:rsidRPr="004E4F93" w:rsidRDefault="007230A1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Reducing risk to coastal communities and offshore infrastructure caused by marine geohazards</w:t>
            </w:r>
          </w:p>
        </w:tc>
      </w:tr>
      <w:tr w:rsidR="00E97DFD" w:rsidRPr="004E4F93" w14:paraId="72909928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3CA672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6E321B3" w14:textId="3E34B2C4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7230A1">
              <w:rPr>
                <w:b/>
                <w:bCs/>
                <w:sz w:val="22"/>
                <w:szCs w:val="22"/>
              </w:rPr>
              <w:t>Natural Resources Canada</w:t>
            </w:r>
          </w:p>
        </w:tc>
      </w:tr>
      <w:tr w:rsidR="00E97DFD" w:rsidRPr="004E4F93" w14:paraId="2238FF9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050782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A1E94A3" w14:textId="4769AC3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3CB25C2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FB21D8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F244798" w14:textId="4D871D4D" w:rsidR="00E97DFD" w:rsidRPr="004E4F93" w:rsidRDefault="007230A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F31D28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DDB73D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6F83FBF" w14:textId="6AEF911A" w:rsidR="00E97DFD" w:rsidRPr="004E4F93" w:rsidRDefault="007230A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13YN021</w:t>
            </w:r>
          </w:p>
        </w:tc>
      </w:tr>
      <w:tr w:rsidR="00E97DFD" w:rsidRPr="004E4F93" w14:paraId="2EF55E86" w14:textId="77777777">
        <w:tc>
          <w:tcPr>
            <w:tcW w:w="9576" w:type="dxa"/>
            <w:gridSpan w:val="16"/>
            <w:tcBorders>
              <w:top w:val="nil"/>
            </w:tcBorders>
          </w:tcPr>
          <w:p w14:paraId="21860EE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2DBCBE8" w14:textId="77777777">
        <w:tc>
          <w:tcPr>
            <w:tcW w:w="9576" w:type="dxa"/>
            <w:gridSpan w:val="16"/>
          </w:tcPr>
          <w:p w14:paraId="1638088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EAC18A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B3BABC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B3A69D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AFAD71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41B38F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36650C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7368AD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7279F13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B2795E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8AED7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695AF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7B2B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3AF1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5AA0E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464434E" w14:textId="77777777">
        <w:tc>
          <w:tcPr>
            <w:tcW w:w="9576" w:type="dxa"/>
            <w:gridSpan w:val="16"/>
          </w:tcPr>
          <w:p w14:paraId="752A65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676D2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6C8F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C37E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DDBCA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204E3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32DFFD" w14:textId="77777777">
        <w:tc>
          <w:tcPr>
            <w:tcW w:w="9576" w:type="dxa"/>
            <w:gridSpan w:val="16"/>
          </w:tcPr>
          <w:p w14:paraId="0576E63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D69E45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26A48E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27AC71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B339D2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620FA6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20C1E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CC7CA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7C17E2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51283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5168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066DECA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BBB37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5D286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8E314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A9F680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24334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7DA3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FFF07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5C396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B7193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E27A5B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AD093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EBB15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A3F017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20D50D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856CC" w14:textId="77777777" w:rsidR="00B6389F" w:rsidRDefault="00B6389F">
      <w:r>
        <w:separator/>
      </w:r>
    </w:p>
  </w:endnote>
  <w:endnote w:type="continuationSeparator" w:id="0">
    <w:p w14:paraId="0D3B0AA7" w14:textId="77777777" w:rsidR="00B6389F" w:rsidRDefault="00B6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A24F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C4AD78C" wp14:editId="4E3BF34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CF1717D" wp14:editId="059BC22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374CBE7" wp14:editId="72BF466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EFD471F" wp14:editId="459E386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1E737A3" wp14:editId="7E4E4F1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699D0E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5EFAE42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44A5C" w14:textId="77777777" w:rsidR="00B6389F" w:rsidRDefault="00B6389F">
      <w:r>
        <w:separator/>
      </w:r>
    </w:p>
  </w:footnote>
  <w:footnote w:type="continuationSeparator" w:id="0">
    <w:p w14:paraId="28E4357F" w14:textId="77777777" w:rsidR="00B6389F" w:rsidRDefault="00B63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E62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61ED21" wp14:editId="79D2EFE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89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30A1"/>
    <w:rsid w:val="00727D7C"/>
    <w:rsid w:val="00746B4B"/>
    <w:rsid w:val="00752D02"/>
    <w:rsid w:val="00777208"/>
    <w:rsid w:val="008A188C"/>
    <w:rsid w:val="008B751D"/>
    <w:rsid w:val="00974750"/>
    <w:rsid w:val="00AF1661"/>
    <w:rsid w:val="00B6389F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31D28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A58B8D7"/>
  <w15:chartTrackingRefBased/>
  <w15:docId w15:val="{08E862CA-BB69-43CB-926B-6AD6BD13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205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220518-13YN021-English Comment Form-OT1E</dc:title>
  <dc:subject/>
  <dc:creator>Guillaume Daoust</dc:creator>
  <cp:keywords>13YN021</cp:keywords>
  <cp:lastModifiedBy>Guillaume Daoust</cp:lastModifiedBy>
  <cp:revision>3</cp:revision>
  <cp:lastPrinted>2005-06-16T19:24:00Z</cp:lastPrinted>
  <dcterms:created xsi:type="dcterms:W3CDTF">2022-05-18T15:34:00Z</dcterms:created>
  <dcterms:modified xsi:type="dcterms:W3CDTF">2022-05-18T17:33:00Z</dcterms:modified>
</cp:coreProperties>
</file>