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5137EB">
      <w:pPr>
        <w:pStyle w:val="BodyText"/>
        <w:jc w:val="both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4"/>
        <w:gridCol w:w="98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130E75B0" w:rsidR="00E97DFD" w:rsidRPr="004B2E2C" w:rsidRDefault="004B2E2C" w:rsidP="004B2E2C">
            <w:pPr>
              <w:ind w:right="-337"/>
              <w:rPr>
                <w:rFonts w:ascii="Euphemia" w:hAnsi="Euphemia"/>
                <w:b/>
              </w:rPr>
            </w:pPr>
            <w:r w:rsidRPr="004B2E2C">
              <w:rPr>
                <w:rFonts w:ascii="Euphemia" w:hAnsi="Euphemia" w:cs="Euphemia"/>
                <w:b/>
              </w:rPr>
              <w:t>Reducing risk to coastal communities and offshore infrastructure caused by marine geohazards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7CAE1FDF" w:rsidR="00E97DFD" w:rsidRPr="006D2267" w:rsidRDefault="00497E56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="004B2E2C">
              <w:rPr>
                <w:rFonts w:ascii="Euphemia" w:hAnsi="Euphemia"/>
                <w:b/>
              </w:rPr>
              <w:t>Natural Resources Canada</w:t>
            </w:r>
          </w:p>
        </w:tc>
      </w:tr>
      <w:tr w:rsidR="00E97DFD" w:rsidRPr="006D2267" w14:paraId="134A1C94" w14:textId="77777777" w:rsidTr="00A01E28">
        <w:trPr>
          <w:cantSplit/>
        </w:trPr>
        <w:tc>
          <w:tcPr>
            <w:tcW w:w="633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7" w:type="pct"/>
            <w:gridSpan w:val="12"/>
            <w:tcBorders>
              <w:left w:val="nil"/>
            </w:tcBorders>
          </w:tcPr>
          <w:p w14:paraId="711A26A9" w14:textId="1B9A2DFF" w:rsidR="00E97DFD" w:rsidRPr="006D2267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="004B2E2C" w:rsidRPr="004B2E2C">
              <w:rPr>
                <w:rFonts w:ascii="Euphemia" w:hAnsi="Euphemia"/>
                <w:b/>
              </w:rPr>
              <w:t>ᕿᑭᖅᑕᓂ</w:t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020654B9" w:rsidR="00E97DFD" w:rsidRPr="004B2E2C" w:rsidRDefault="0021680B">
            <w:pPr>
              <w:rPr>
                <w:rFonts w:ascii="Euphemia" w:hAnsi="Euphemia" w:cs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4B2E2C">
              <w:rPr>
                <w:rFonts w:ascii="Euphemia" w:hAnsi="Euphemia" w:cs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4B2E2C">
              <w:rPr>
                <w:rFonts w:ascii="Euphemia" w:hAnsi="Euphemia" w:cs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4B2E2C">
              <w:rPr>
                <w:rFonts w:ascii="Euphemia" w:hAnsi="Euphemia" w:cs="Euphemia"/>
                <w:b/>
              </w:rPr>
              <w:t>:</w:t>
            </w:r>
            <w:r w:rsidR="004B2E2C" w:rsidRPr="004B2E2C">
              <w:rPr>
                <w:rFonts w:ascii="Euphemia" w:hAnsi="Euphemia" w:cs="Euphemia"/>
                <w:b/>
              </w:rPr>
              <w:t xml:space="preserve">  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77777777" w:rsidR="00C56400" w:rsidRPr="004B2E2C" w:rsidRDefault="00C56400" w:rsidP="00C56400">
            <w:pPr>
              <w:pStyle w:val="Default"/>
              <w:rPr>
                <w:rFonts w:ascii="Euphemia" w:hAnsi="Euphemia" w:cs="Euphemia"/>
                <w:b/>
                <w:color w:val="auto"/>
                <w:sz w:val="20"/>
                <w:szCs w:val="20"/>
                <w:lang w:eastAsia="en-US"/>
              </w:rPr>
            </w:pPr>
          </w:p>
          <w:p w14:paraId="67902C54" w14:textId="787F2092" w:rsidR="00E97DFD" w:rsidRPr="004B2E2C" w:rsidRDefault="00C56400" w:rsidP="00C56400">
            <w:pPr>
              <w:rPr>
                <w:rFonts w:ascii="Euphemia" w:hAnsi="Euphemia" w:cs="Euphemia"/>
                <w:b/>
              </w:rPr>
            </w:pPr>
            <w:r w:rsidRPr="004B2E2C">
              <w:rPr>
                <w:rFonts w:ascii="Euphemia" w:hAnsi="Euphemia" w:cs="Euphemia"/>
                <w:b/>
              </w:rPr>
              <w:t xml:space="preserve"> </w:t>
            </w:r>
            <w:proofErr w:type="spellStart"/>
            <w:r w:rsidR="004B2E2C" w:rsidRPr="004B2E2C">
              <w:rPr>
                <w:rFonts w:ascii="Euphemia" w:hAnsi="Euphemia" w:cs="Euphemia"/>
                <w:b/>
              </w:rPr>
              <w:t>ᒪᐃ</w:t>
            </w:r>
            <w:proofErr w:type="spellEnd"/>
            <w:r w:rsidR="004B2E2C" w:rsidRPr="004B2E2C">
              <w:rPr>
                <w:rFonts w:ascii="Euphemia" w:hAnsi="Euphemia" w:cs="Euphemia"/>
                <w:b/>
              </w:rPr>
              <w:t xml:space="preserve"> </w:t>
            </w:r>
            <w:r w:rsidR="00347DFC">
              <w:rPr>
                <w:rFonts w:ascii="Euphemia" w:hAnsi="Euphemia" w:cs="Euphemia"/>
                <w:b/>
              </w:rPr>
              <w:t>30</w:t>
            </w:r>
            <w:r w:rsidR="004B2E2C" w:rsidRPr="004B2E2C">
              <w:rPr>
                <w:rFonts w:ascii="Euphemia" w:hAnsi="Euphemia" w:cs="Euphemia"/>
                <w:b/>
              </w:rPr>
              <w:t>, 2022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0A29D613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  <w:r w:rsidR="004B2E2C">
              <w:rPr>
                <w:rFonts w:ascii="Euphemia" w:hAnsi="Euphemia"/>
                <w:b/>
              </w:rPr>
              <w:t xml:space="preserve"> 13YN021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5D07BD95" w:rsidR="00E97DFD" w:rsidRPr="006D2267" w:rsidRDefault="00E97DFD">
            <w:pPr>
              <w:rPr>
                <w:rFonts w:ascii="Euphemia" w:hAnsi="Euphemia"/>
                <w:b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36B9A62D" w:rsidR="00D0545A" w:rsidRDefault="00D0545A" w:rsidP="00BA3246">
            <w:pPr>
              <w:rPr>
                <w:rFonts w:ascii="Euphemia" w:hAnsi="Euphemia"/>
                <w:b/>
              </w:rPr>
            </w:pPr>
          </w:p>
          <w:p w14:paraId="0B28D242" w14:textId="77777777" w:rsidR="00DF6E78" w:rsidRPr="006D2267" w:rsidRDefault="00DF6E78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270899E7" w14:textId="77777777" w:rsidR="006D2267" w:rsidRDefault="006D2267">
            <w:pPr>
              <w:rPr>
                <w:rFonts w:ascii="Euphemia" w:hAnsi="Euphemia"/>
              </w:rPr>
            </w:pPr>
          </w:p>
          <w:p w14:paraId="4375D32D" w14:textId="6C9B90A2" w:rsidR="004B2E2C" w:rsidRPr="006D2267" w:rsidRDefault="004B2E2C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24C0F577" w:rsidR="00C90EC1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47DFC"/>
    <w:rsid w:val="003837E2"/>
    <w:rsid w:val="003C3741"/>
    <w:rsid w:val="00443793"/>
    <w:rsid w:val="00456075"/>
    <w:rsid w:val="00497E56"/>
    <w:rsid w:val="004B0684"/>
    <w:rsid w:val="004B2E2C"/>
    <w:rsid w:val="005137EB"/>
    <w:rsid w:val="0055027E"/>
    <w:rsid w:val="00565481"/>
    <w:rsid w:val="005D1172"/>
    <w:rsid w:val="00615CBC"/>
    <w:rsid w:val="006431EF"/>
    <w:rsid w:val="006931A0"/>
    <w:rsid w:val="006D2267"/>
    <w:rsid w:val="00727D7C"/>
    <w:rsid w:val="00746B4B"/>
    <w:rsid w:val="00752D02"/>
    <w:rsid w:val="00777208"/>
    <w:rsid w:val="007B3632"/>
    <w:rsid w:val="00870F26"/>
    <w:rsid w:val="008A188C"/>
    <w:rsid w:val="00974750"/>
    <w:rsid w:val="00995529"/>
    <w:rsid w:val="009A6EF5"/>
    <w:rsid w:val="009C35CC"/>
    <w:rsid w:val="009F09FB"/>
    <w:rsid w:val="00A01E28"/>
    <w:rsid w:val="00BA3246"/>
    <w:rsid w:val="00C36912"/>
    <w:rsid w:val="00C559BD"/>
    <w:rsid w:val="00C56400"/>
    <w:rsid w:val="00C90EC1"/>
    <w:rsid w:val="00D0545A"/>
    <w:rsid w:val="00D20E6A"/>
    <w:rsid w:val="00DE1162"/>
    <w:rsid w:val="00DF6E78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220518-13YN021-Inuktitut Comment Form-OT1S</dc:title>
  <dc:subject/>
  <dc:creator>hearing2</dc:creator>
  <cp:keywords>13YN021</cp:keywords>
  <cp:lastModifiedBy>Guillaume Daoust</cp:lastModifiedBy>
  <cp:revision>7</cp:revision>
  <cp:lastPrinted>2005-06-16T19:24:00Z</cp:lastPrinted>
  <dcterms:created xsi:type="dcterms:W3CDTF">2022-05-18T15:40:00Z</dcterms:created>
  <dcterms:modified xsi:type="dcterms:W3CDTF">2022-05-18T17:34:00Z</dcterms:modified>
</cp:coreProperties>
</file>