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1267B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08E34CB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A8C301A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</w:t>
      </w:r>
      <w:proofErr w:type="gramStart"/>
      <w:r>
        <w:t>comments</w:t>
      </w:r>
      <w:proofErr w:type="gramEnd"/>
      <w:r>
        <w:t xml:space="preserve"> and suggestions about the following project </w:t>
      </w:r>
      <w:r w:rsidR="00974750">
        <w:t xml:space="preserve">proposal </w:t>
      </w:r>
      <w:r>
        <w:t>application:</w:t>
      </w:r>
    </w:p>
    <w:p w14:paraId="6F1E45E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E301719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76CEE3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8FB5D1E" w14:textId="58E2718A" w:rsidR="00E97DFD" w:rsidRPr="004E4F93" w:rsidRDefault="009A09B0" w:rsidP="00456075">
            <w:pPr>
              <w:rPr>
                <w:b/>
                <w:sz w:val="22"/>
                <w:szCs w:val="22"/>
              </w:rPr>
            </w:pPr>
            <w:r w:rsidRPr="009A09B0">
              <w:rPr>
                <w:b/>
                <w:sz w:val="22"/>
                <w:szCs w:val="22"/>
              </w:rPr>
              <w:t>Admiralty Inlet and Milne Inlet narwhal tagging and drone work</w:t>
            </w:r>
          </w:p>
        </w:tc>
      </w:tr>
      <w:tr w:rsidR="00E97DFD" w:rsidRPr="004E4F93" w14:paraId="4DEC0F80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5F2F3B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47BD6CB" w14:textId="299A8222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065987">
              <w:rPr>
                <w:b/>
                <w:bCs/>
                <w:sz w:val="22"/>
                <w:szCs w:val="22"/>
              </w:rPr>
              <w:t>Fisheries and Oceans Canada</w:t>
            </w:r>
          </w:p>
        </w:tc>
      </w:tr>
      <w:tr w:rsidR="00E97DFD" w:rsidRPr="004E4F93" w14:paraId="242B21B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41B6EC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B74A001" w14:textId="60D1B434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North</w:t>
            </w:r>
            <w:r w:rsidR="009A09B0">
              <w:rPr>
                <w:b/>
                <w:sz w:val="22"/>
                <w:szCs w:val="22"/>
              </w:rPr>
              <w:t xml:space="preserve"> </w:t>
            </w:r>
            <w:r w:rsidRPr="004E4F93">
              <w:rPr>
                <w:b/>
                <w:sz w:val="22"/>
                <w:szCs w:val="22"/>
              </w:rPr>
              <w:t>Baffin Region</w:t>
            </w:r>
          </w:p>
        </w:tc>
      </w:tr>
      <w:tr w:rsidR="00E97DFD" w:rsidRPr="004E4F93" w14:paraId="44442F59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5B8B9F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AC37F84" w14:textId="1E5EF70B" w:rsidR="00E97DFD" w:rsidRPr="004E4F93" w:rsidRDefault="009A09B0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31</w:t>
            </w:r>
            <w:r w:rsidR="00065987">
              <w:rPr>
                <w:b/>
                <w:sz w:val="22"/>
                <w:szCs w:val="22"/>
              </w:rPr>
              <w:t>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8FFC0A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68F5889" w14:textId="5ABC3086" w:rsidR="00E97DFD" w:rsidRPr="004E4F93" w:rsidRDefault="0006598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</w:t>
            </w:r>
            <w:r w:rsidR="009A09B0">
              <w:rPr>
                <w:b/>
                <w:sz w:val="22"/>
                <w:szCs w:val="22"/>
              </w:rPr>
              <w:t>039</w:t>
            </w:r>
          </w:p>
        </w:tc>
      </w:tr>
      <w:tr w:rsidR="00E97DFD" w:rsidRPr="004E4F93" w14:paraId="59E9CA06" w14:textId="77777777">
        <w:tc>
          <w:tcPr>
            <w:tcW w:w="9576" w:type="dxa"/>
            <w:gridSpan w:val="16"/>
            <w:tcBorders>
              <w:top w:val="nil"/>
            </w:tcBorders>
          </w:tcPr>
          <w:p w14:paraId="06D9504A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CC9EAE0" w14:textId="77777777">
        <w:tc>
          <w:tcPr>
            <w:tcW w:w="9576" w:type="dxa"/>
            <w:gridSpan w:val="16"/>
          </w:tcPr>
          <w:p w14:paraId="78F8294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6354BEF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52E134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3A6113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4F01C7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A80C9C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9C9111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1A14B4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03D1341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BC9102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B7D9D4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D07A9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9F7AAA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D5A5F7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F0C7AA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9854081" w14:textId="77777777">
        <w:tc>
          <w:tcPr>
            <w:tcW w:w="9576" w:type="dxa"/>
            <w:gridSpan w:val="16"/>
          </w:tcPr>
          <w:p w14:paraId="194472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1EABF9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5C6060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8E2680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0BCB4F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7685C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7F7D3C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C6E6997" w14:textId="77777777">
        <w:tc>
          <w:tcPr>
            <w:tcW w:w="9576" w:type="dxa"/>
            <w:gridSpan w:val="16"/>
          </w:tcPr>
          <w:p w14:paraId="18087752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7D6523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41BEDA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E780C7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E81DB1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6BEAFE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AAF36D9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2D57C5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30F7E6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4701D3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1E8A5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4BC9E9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ED828F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A7F7E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7DD21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949869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9B28128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1D54A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746962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9FAB1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17968B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1D50275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011A51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FF80B4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9D4553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3CC0B2F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8F90D" w14:textId="77777777" w:rsidR="003D1FB4" w:rsidRDefault="003D1FB4">
      <w:r>
        <w:separator/>
      </w:r>
    </w:p>
  </w:endnote>
  <w:endnote w:type="continuationSeparator" w:id="0">
    <w:p w14:paraId="31F4CD04" w14:textId="77777777" w:rsidR="003D1FB4" w:rsidRDefault="003D1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2C6E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7537CAA" wp14:editId="68E255A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DFBF374" wp14:editId="55B78D8B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DBDF69E" wp14:editId="7BAB058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B000F3D" wp14:editId="7C559975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AED18E8" wp14:editId="74E182C6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756547A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5F3B91D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5EB41" w14:textId="77777777" w:rsidR="003D1FB4" w:rsidRDefault="003D1FB4">
      <w:r>
        <w:separator/>
      </w:r>
    </w:p>
  </w:footnote>
  <w:footnote w:type="continuationSeparator" w:id="0">
    <w:p w14:paraId="7892CAE2" w14:textId="77777777" w:rsidR="003D1FB4" w:rsidRDefault="003D1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B1162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7FF5C5B3" wp14:editId="12AE6488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FB4"/>
    <w:rsid w:val="00065987"/>
    <w:rsid w:val="000F7F83"/>
    <w:rsid w:val="00176E0E"/>
    <w:rsid w:val="001E7FAB"/>
    <w:rsid w:val="002322EE"/>
    <w:rsid w:val="003759D5"/>
    <w:rsid w:val="003D1FB4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9A09B0"/>
    <w:rsid w:val="009B0C7C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F6874FF"/>
  <w15:chartTrackingRefBased/>
  <w15:docId w15:val="{1D09C5BC-5B93-46D9-960E-8ED0B9500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7</TotalTime>
  <Pages>1</Pages>
  <Words>203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230421-23YN020-English Comment Form-OT1E</dc:title>
  <dc:subject/>
  <dc:creator>Guillaume Daoust</dc:creator>
  <cp:keywords/>
  <cp:lastModifiedBy>Keith Morrison</cp:lastModifiedBy>
  <cp:revision>4</cp:revision>
  <cp:lastPrinted>2005-06-16T19:24:00Z</cp:lastPrinted>
  <dcterms:created xsi:type="dcterms:W3CDTF">2023-04-21T15:42:00Z</dcterms:created>
  <dcterms:modified xsi:type="dcterms:W3CDTF">2023-07-20T21:11:00Z</dcterms:modified>
</cp:coreProperties>
</file>