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B51F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D03C724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4FBB78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7BD5F4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5ADCC4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6FD3CC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C1250AD" w14:textId="461A64CB" w:rsidR="00E97DFD" w:rsidRPr="00990C08" w:rsidRDefault="00990C08" w:rsidP="0045607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Ferguson Lake, Nunavut, Environmental Baseline Studies</w:t>
            </w:r>
          </w:p>
        </w:tc>
      </w:tr>
      <w:tr w:rsidR="00E97DFD" w:rsidRPr="004E4F93" w14:paraId="5AEF40B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782619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FE68E55" w14:textId="765AF3E0" w:rsidR="00E97DFD" w:rsidRPr="004E4F93" w:rsidRDefault="00990C08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Canadian North Resources Inc.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64088155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792DDF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85AF226" w14:textId="13A2483C" w:rsidR="00E97DFD" w:rsidRPr="00990C08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Pr="00990C08">
              <w:rPr>
                <w:bCs/>
                <w:sz w:val="22"/>
                <w:szCs w:val="22"/>
              </w:rPr>
              <w:t>Kivalliq</w:t>
            </w:r>
          </w:p>
        </w:tc>
      </w:tr>
      <w:tr w:rsidR="00E97DFD" w:rsidRPr="004E4F93" w14:paraId="290CD02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556787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157435E" w14:textId="1D3A0432" w:rsidR="00E97DFD" w:rsidRPr="004E4F93" w:rsidRDefault="00501355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4,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BC04F7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BB4FAF8" w14:textId="12EC26D1" w:rsidR="00E97DFD" w:rsidRPr="00990C08" w:rsidRDefault="00990C0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24YN037</w:t>
            </w:r>
          </w:p>
        </w:tc>
      </w:tr>
      <w:tr w:rsidR="00E97DFD" w:rsidRPr="004E4F93" w14:paraId="27FD1EF2" w14:textId="77777777">
        <w:tc>
          <w:tcPr>
            <w:tcW w:w="9576" w:type="dxa"/>
            <w:gridSpan w:val="16"/>
            <w:tcBorders>
              <w:top w:val="nil"/>
            </w:tcBorders>
          </w:tcPr>
          <w:p w14:paraId="6B9AAD7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92B8F1D" w14:textId="77777777">
        <w:tc>
          <w:tcPr>
            <w:tcW w:w="9576" w:type="dxa"/>
            <w:gridSpan w:val="16"/>
          </w:tcPr>
          <w:p w14:paraId="349901A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CE1586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C09677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FD350C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8CE57C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F0B433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E1D81F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D0FF8E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8CCD92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5B4D87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5E1E2E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5CB0AF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9717F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447B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83A8C7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14B90A0" w14:textId="77777777">
        <w:tc>
          <w:tcPr>
            <w:tcW w:w="9576" w:type="dxa"/>
            <w:gridSpan w:val="16"/>
          </w:tcPr>
          <w:p w14:paraId="771E3C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DF95E1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9BEDF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0564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E173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1915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15F54F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C50479D" w14:textId="77777777">
        <w:tc>
          <w:tcPr>
            <w:tcW w:w="9576" w:type="dxa"/>
            <w:gridSpan w:val="16"/>
          </w:tcPr>
          <w:p w14:paraId="6AF81E7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BB6B5D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B6AF2D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0F3E87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82B0C4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683E0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2FBCD2F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ED80C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174D77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A7A8A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2FB33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730DD2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0FB23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7B515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EEC04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F771A1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61EB1A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A080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06BA0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C0B66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C6126E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26413A4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2923AF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EEE0E9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DB3B64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4523240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45B45" w14:textId="77777777" w:rsidR="00990C08" w:rsidRDefault="00990C08">
      <w:r>
        <w:separator/>
      </w:r>
    </w:p>
  </w:endnote>
  <w:endnote w:type="continuationSeparator" w:id="0">
    <w:p w14:paraId="1E6756C2" w14:textId="77777777" w:rsidR="00990C08" w:rsidRDefault="00990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D011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BFBDF02" wp14:editId="68A7319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1260382" wp14:editId="5A617F05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952D920" wp14:editId="2A60999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6EFE33B" wp14:editId="4BED37E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6879C12" wp14:editId="7B7B4CF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5D2FDF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A657B6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435BE" w14:textId="77777777" w:rsidR="00990C08" w:rsidRDefault="00990C08">
      <w:r>
        <w:separator/>
      </w:r>
    </w:p>
  </w:footnote>
  <w:footnote w:type="continuationSeparator" w:id="0">
    <w:p w14:paraId="63E2B52D" w14:textId="77777777" w:rsidR="00990C08" w:rsidRDefault="00990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B0E9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3A3F113" wp14:editId="23645ACB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C08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01355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8D047A"/>
    <w:rsid w:val="00974750"/>
    <w:rsid w:val="00990C08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A4606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D362E0B"/>
  <w15:chartTrackingRefBased/>
  <w15:docId w15:val="{BBF45B63-A8AC-4E7E-B663-63848F936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Robby Qammaniq</dc:creator>
  <cp:keywords>24YN037</cp:keywords>
  <cp:lastModifiedBy>Cassel Kapolak</cp:lastModifiedBy>
  <cp:revision>2</cp:revision>
  <cp:lastPrinted>2005-06-16T19:24:00Z</cp:lastPrinted>
  <dcterms:created xsi:type="dcterms:W3CDTF">2024-12-23T18:09:00Z</dcterms:created>
  <dcterms:modified xsi:type="dcterms:W3CDTF">2025-01-14T23:10:00Z</dcterms:modified>
</cp:coreProperties>
</file>