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3B14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DC5DE4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AEDBEE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DC0C39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CE08C4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71B2EAD" w14:textId="2CB56B33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DA61A3" w14:textId="7B183316" w:rsidR="00E97DFD" w:rsidRPr="004E4F93" w:rsidRDefault="00AB3826" w:rsidP="00456075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Sarvarjuaq</w:t>
            </w:r>
            <w:proofErr w:type="spellEnd"/>
            <w:r>
              <w:rPr>
                <w:b/>
                <w:sz w:val="22"/>
                <w:szCs w:val="22"/>
              </w:rPr>
              <w:t xml:space="preserve"> Marine Protected Area by Ministerial Order</w:t>
            </w:r>
          </w:p>
        </w:tc>
      </w:tr>
      <w:tr w:rsidR="00E97DFD" w:rsidRPr="004E4F93" w14:paraId="280F362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D73108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24E11D7" w14:textId="052BC3B8" w:rsidR="00E97DFD" w:rsidRPr="004E4F93" w:rsidRDefault="00AB3826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Fisheries and Oceans Canada</w:t>
            </w:r>
          </w:p>
        </w:tc>
      </w:tr>
      <w:tr w:rsidR="00E97DFD" w:rsidRPr="004E4F93" w14:paraId="3F3BDE9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A9E4AB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5A53DAC" w14:textId="08DB2657" w:rsidR="00E97DFD" w:rsidRPr="00AB3826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AB3826">
              <w:rPr>
                <w:b/>
                <w:sz w:val="22"/>
                <w:szCs w:val="22"/>
              </w:rPr>
              <w:t>Qikiqtani (North Baffin Region</w:t>
            </w:r>
            <w:r w:rsidR="004A32DB" w:rsidRPr="00AB3826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78B0EE2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6D7A21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9725EFD" w14:textId="2098EABC" w:rsidR="00E97DFD" w:rsidRPr="004E4F93" w:rsidRDefault="00AB382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27,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3B2FBE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475DD20" w14:textId="5C3BED2A" w:rsidR="00E97DFD" w:rsidRPr="004E4F93" w:rsidRDefault="00AB382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24VN054</w:t>
            </w:r>
          </w:p>
        </w:tc>
      </w:tr>
      <w:tr w:rsidR="00E97DFD" w:rsidRPr="004E4F93" w14:paraId="3D7CFBE5" w14:textId="77777777">
        <w:tc>
          <w:tcPr>
            <w:tcW w:w="9576" w:type="dxa"/>
            <w:gridSpan w:val="16"/>
            <w:tcBorders>
              <w:top w:val="nil"/>
            </w:tcBorders>
          </w:tcPr>
          <w:p w14:paraId="36AD9D6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F245ECE" w14:textId="77777777">
        <w:tc>
          <w:tcPr>
            <w:tcW w:w="9576" w:type="dxa"/>
            <w:gridSpan w:val="16"/>
          </w:tcPr>
          <w:p w14:paraId="7ED85A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D22552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929B20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F9F8F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75EB22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6E65E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EC76C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39078D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87997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BA9212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26937B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98B7F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9EED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0A73D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0AA9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E13F98" w14:textId="77777777">
        <w:tc>
          <w:tcPr>
            <w:tcW w:w="9576" w:type="dxa"/>
            <w:gridSpan w:val="16"/>
          </w:tcPr>
          <w:p w14:paraId="2155C9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321C8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2876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5863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FC56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D9BBD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BA65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ACFDF7" w14:textId="77777777">
        <w:tc>
          <w:tcPr>
            <w:tcW w:w="9576" w:type="dxa"/>
            <w:gridSpan w:val="16"/>
          </w:tcPr>
          <w:p w14:paraId="0B51924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3662CA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CAC6C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B37785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A0F504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86BA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E529A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E97BB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DF4B4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FB860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4C8D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7C6A21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07CB2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D045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2FF90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15011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44C1F9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4415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0E995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C0EC0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D0217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10E42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765473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368DA0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880EC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40D8D20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C40D1D" w14:textId="77777777" w:rsidR="00AB3826" w:rsidRDefault="00AB3826">
      <w:r>
        <w:separator/>
      </w:r>
    </w:p>
  </w:endnote>
  <w:endnote w:type="continuationSeparator" w:id="0">
    <w:p w14:paraId="12C9027B" w14:textId="77777777" w:rsidR="00AB3826" w:rsidRDefault="00AB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DC87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C451CD9" wp14:editId="12708F8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33F91C1" wp14:editId="38C74CD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0DAAE24" wp14:editId="70577F1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B41B74" wp14:editId="038E19A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D7B7781" wp14:editId="04A48D8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11A190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13E463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18A0F" w14:textId="77777777" w:rsidR="00AB3826" w:rsidRDefault="00AB3826">
      <w:r>
        <w:separator/>
      </w:r>
    </w:p>
  </w:footnote>
  <w:footnote w:type="continuationSeparator" w:id="0">
    <w:p w14:paraId="17397063" w14:textId="77777777" w:rsidR="00AB3826" w:rsidRDefault="00AB3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12F3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3C52A4C" wp14:editId="1DF49D5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82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562AF"/>
    <w:rsid w:val="00AB3826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5BE06D0"/>
  <w15:chartTrackingRefBased/>
  <w15:docId w15:val="{55D7D7F7-0F52-4E87-86A8-5ABC79DC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ai\Nunavut%20Impact%20Review%20Board\Marine%20Protected%20Areas%20Screenings%20-%20Documents\INTERNAL\24VN054-DFO-Sarvarjuaq%20Marine%20Protected%20Area-INT\04-DRAFT%20DOCUMENT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55ddac-449f-428d-a264-d083dc22b79b" xsi:nil="true"/>
    <lcf76f155ced4ddcb4097134ff3c332f xmlns="b9c88354-d651-4965-aa6a-29dbba49a54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11" ma:contentTypeDescription="Create a new document." ma:contentTypeScope="" ma:versionID="d6cdf009af86720b698cabffb61ae443">
  <xsd:schema xmlns:xsd="http://www.w3.org/2001/XMLSchema" xmlns:xs="http://www.w3.org/2001/XMLSchema" xmlns:p="http://schemas.microsoft.com/office/2006/metadata/properties" xmlns:ns2="b9c88354-d651-4965-aa6a-29dbba49a548" xmlns:ns3="bb55ddac-449f-428d-a264-d083dc22b79b" targetNamespace="http://schemas.microsoft.com/office/2006/metadata/properties" ma:root="true" ma:fieldsID="f1f49f26ea98a023cc22815dfd2198cf" ns2:_="" ns3:_="">
    <xsd:import namespace="b9c88354-d651-4965-aa6a-29dbba49a548"/>
    <xsd:import namespace="bb55ddac-449f-428d-a264-d083dc22b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5ddac-449f-428d-a264-d083dc22b7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33386-9afe-462e-9b45-c2fc16c83685}" ma:internalName="TaxCatchAll" ma:showField="CatchAllData" ma:web="bb55ddac-449f-428d-a264-d083dc22b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068539-0BD7-41E9-9B98-12E02A41FA24}">
  <ds:schemaRefs>
    <ds:schemaRef ds:uri="http://schemas.microsoft.com/office/2006/metadata/properties"/>
    <ds:schemaRef ds:uri="http://schemas.microsoft.com/office/infopath/2007/PartnerControls"/>
    <ds:schemaRef ds:uri="bb55ddac-449f-428d-a264-d083dc22b79b"/>
    <ds:schemaRef ds:uri="b9c88354-d651-4965-aa6a-29dbba49a548"/>
  </ds:schemaRefs>
</ds:datastoreItem>
</file>

<file path=customXml/itemProps2.xml><?xml version="1.0" encoding="utf-8"?>
<ds:datastoreItem xmlns:ds="http://schemas.openxmlformats.org/officeDocument/2006/customXml" ds:itemID="{AE82E210-F41B-4DA7-AA2C-6DD751D8A6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5864F4-0CBF-4C28-9D03-9149DAE21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bb55ddac-449f-428d-a264-d083dc22b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201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250106-24VN054-English Comment Form-OT5E</dc:title>
  <dc:subject/>
  <dc:creator>Leila Cai</dc:creator>
  <cp:keywords>24VN054</cp:keywords>
  <cp:lastModifiedBy>Leila Cai</cp:lastModifiedBy>
  <cp:revision>1</cp:revision>
  <cp:lastPrinted>2005-06-16T19:24:00Z</cp:lastPrinted>
  <dcterms:created xsi:type="dcterms:W3CDTF">2025-01-06T18:31:00Z</dcterms:created>
  <dcterms:modified xsi:type="dcterms:W3CDTF">2025-01-06T18:33:00Z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</Properties>
</file>