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0F784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874462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FB49079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D175C48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992034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43C065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DCBABFE" w14:textId="60507BB7" w:rsidR="00E97DFD" w:rsidRPr="00BD2C1B" w:rsidRDefault="00BD2C1B" w:rsidP="00456075">
            <w:pPr>
              <w:rPr>
                <w:bCs/>
                <w:sz w:val="22"/>
                <w:szCs w:val="22"/>
              </w:rPr>
            </w:pPr>
            <w:proofErr w:type="gramStart"/>
            <w:r w:rsidRPr="00BD2C1B">
              <w:rPr>
                <w:bCs/>
                <w:sz w:val="22"/>
                <w:szCs w:val="22"/>
              </w:rPr>
              <w:t>Western</w:t>
            </w:r>
            <w:proofErr w:type="gramEnd"/>
            <w:r w:rsidRPr="00BD2C1B">
              <w:rPr>
                <w:bCs/>
                <w:sz w:val="22"/>
                <w:szCs w:val="22"/>
              </w:rPr>
              <w:t xml:space="preserve"> Hudson Bay </w:t>
            </w:r>
            <w:proofErr w:type="gramStart"/>
            <w:r w:rsidRPr="00BD2C1B">
              <w:rPr>
                <w:bCs/>
                <w:sz w:val="22"/>
                <w:szCs w:val="22"/>
              </w:rPr>
              <w:t>beluga</w:t>
            </w:r>
            <w:proofErr w:type="gramEnd"/>
            <w:r w:rsidRPr="00BD2C1B">
              <w:rPr>
                <w:bCs/>
                <w:sz w:val="22"/>
                <w:szCs w:val="22"/>
              </w:rPr>
              <w:t xml:space="preserve"> population abundance estimate</w:t>
            </w:r>
          </w:p>
        </w:tc>
      </w:tr>
      <w:tr w:rsidR="00E97DFD" w:rsidRPr="004E4F93" w14:paraId="3ACCA15A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194394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E66DA2C" w14:textId="342C4971" w:rsidR="00E97DFD" w:rsidRPr="00BD2C1B" w:rsidRDefault="00C473D7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BD2C1B" w:rsidRPr="00BD2C1B">
              <w:rPr>
                <w:sz w:val="22"/>
                <w:szCs w:val="22"/>
              </w:rPr>
              <w:t>Fisheries and Ocean Canada</w:t>
            </w:r>
          </w:p>
        </w:tc>
      </w:tr>
      <w:tr w:rsidR="00E97DFD" w:rsidRPr="004E4F93" w14:paraId="7975DE2E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756D71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9868A56" w14:textId="475A252C" w:rsidR="00E97DFD" w:rsidRPr="00F65176" w:rsidRDefault="00C473D7" w:rsidP="00C03592">
            <w:pPr>
              <w:tabs>
                <w:tab w:val="left" w:pos="1245"/>
              </w:tabs>
              <w:rPr>
                <w:rFonts w:ascii="Gadugi" w:hAnsi="Gadugi"/>
                <w:bCs/>
                <w:sz w:val="22"/>
                <w:szCs w:val="22"/>
                <w:lang w:val="en-CA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Pr="00BD2C1B">
              <w:rPr>
                <w:bCs/>
                <w:sz w:val="22"/>
                <w:szCs w:val="22"/>
              </w:rPr>
              <w:t>Kivalliq</w:t>
            </w:r>
            <w:r w:rsidR="00F65176">
              <w:rPr>
                <w:bCs/>
                <w:sz w:val="22"/>
                <w:szCs w:val="22"/>
              </w:rPr>
              <w:t xml:space="preserve"> and Qikiqtani, Rankin Inlet and Sanikiluaq</w:t>
            </w:r>
          </w:p>
        </w:tc>
      </w:tr>
      <w:tr w:rsidR="00E97DFD" w:rsidRPr="004E4F93" w14:paraId="7662650C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9D97BD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7713ED2" w14:textId="3D4FDA79" w:rsidR="00E97DFD" w:rsidRPr="00F65176" w:rsidRDefault="00F65176" w:rsidP="00C559BD">
            <w:pPr>
              <w:rPr>
                <w:bCs/>
                <w:sz w:val="22"/>
                <w:szCs w:val="22"/>
              </w:rPr>
            </w:pPr>
            <w:r w:rsidRPr="00F65176">
              <w:rPr>
                <w:bCs/>
                <w:sz w:val="22"/>
                <w:szCs w:val="22"/>
              </w:rPr>
              <w:t>June 12,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E83FC5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8739D33" w14:textId="10FDEFB3" w:rsidR="00E97DFD" w:rsidRPr="00BD2C1B" w:rsidRDefault="00BD2C1B">
            <w:pPr>
              <w:rPr>
                <w:bCs/>
                <w:sz w:val="22"/>
                <w:szCs w:val="22"/>
              </w:rPr>
            </w:pPr>
            <w:r w:rsidRPr="00BD2C1B">
              <w:rPr>
                <w:bCs/>
                <w:sz w:val="22"/>
                <w:szCs w:val="22"/>
              </w:rPr>
              <w:t>25YN019</w:t>
            </w:r>
          </w:p>
        </w:tc>
      </w:tr>
      <w:tr w:rsidR="00E97DFD" w:rsidRPr="004E4F93" w14:paraId="1249C9C2" w14:textId="77777777">
        <w:tc>
          <w:tcPr>
            <w:tcW w:w="9576" w:type="dxa"/>
            <w:gridSpan w:val="16"/>
            <w:tcBorders>
              <w:top w:val="nil"/>
            </w:tcBorders>
          </w:tcPr>
          <w:p w14:paraId="37CB6E0D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9F88624" w14:textId="77777777">
        <w:tc>
          <w:tcPr>
            <w:tcW w:w="9576" w:type="dxa"/>
            <w:gridSpan w:val="16"/>
          </w:tcPr>
          <w:p w14:paraId="33CDD3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A3A557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AEC9BE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224D9A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ABFEB5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FB4172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AE86BD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17DCD9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24482A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954287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CA2209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2CA4C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5D661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5EC6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02155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AB776C8" w14:textId="77777777">
        <w:tc>
          <w:tcPr>
            <w:tcW w:w="9576" w:type="dxa"/>
            <w:gridSpan w:val="16"/>
          </w:tcPr>
          <w:p w14:paraId="6E3ED21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B0EB35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E02FB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784BA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FBF9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9B97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D1C1DF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49978F2" w14:textId="77777777">
        <w:tc>
          <w:tcPr>
            <w:tcW w:w="9576" w:type="dxa"/>
            <w:gridSpan w:val="16"/>
          </w:tcPr>
          <w:p w14:paraId="6B54CAD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EF79C5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C365D0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C9C773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9965B8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841850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005C1B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EC1AB1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6CE512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40C01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B313A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6D3008F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7E641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7952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45991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B30B66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26740A7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C9580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243A5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843CE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C624E6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EC4026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E28221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4B04A2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A1ABCA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09CD19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2F3B1" w14:textId="77777777" w:rsidR="00BD2C1B" w:rsidRDefault="00BD2C1B">
      <w:r>
        <w:separator/>
      </w:r>
    </w:p>
  </w:endnote>
  <w:endnote w:type="continuationSeparator" w:id="0">
    <w:p w14:paraId="43B0E2C9" w14:textId="77777777" w:rsidR="00BD2C1B" w:rsidRDefault="00BD2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A0A16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C3A9060" wp14:editId="2DC17ACF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291190F" wp14:editId="437B47B0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B7A12DC" wp14:editId="45327FA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D57FBB7" wp14:editId="73607158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5E94350" wp14:editId="70C8482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9C1998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32B97F9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5982F" w14:textId="77777777" w:rsidR="00BD2C1B" w:rsidRDefault="00BD2C1B">
      <w:r>
        <w:separator/>
      </w:r>
    </w:p>
  </w:footnote>
  <w:footnote w:type="continuationSeparator" w:id="0">
    <w:p w14:paraId="3B8B7FAE" w14:textId="77777777" w:rsidR="00BD2C1B" w:rsidRDefault="00BD2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51DA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BC73CB4" wp14:editId="35709CC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C1B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6184A"/>
    <w:rsid w:val="00BD2C1B"/>
    <w:rsid w:val="00C03592"/>
    <w:rsid w:val="00C473D7"/>
    <w:rsid w:val="00C559BD"/>
    <w:rsid w:val="00C90EC1"/>
    <w:rsid w:val="00D20E6A"/>
    <w:rsid w:val="00DC2783"/>
    <w:rsid w:val="00E20FBD"/>
    <w:rsid w:val="00E34BBB"/>
    <w:rsid w:val="00E93D00"/>
    <w:rsid w:val="00E97DFD"/>
    <w:rsid w:val="00EE677F"/>
    <w:rsid w:val="00F00379"/>
    <w:rsid w:val="00F46708"/>
    <w:rsid w:val="00F65176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381E7FA"/>
  <w15:chartTrackingRefBased/>
  <w15:docId w15:val="{0D2CFD0B-2D2D-4724-B438-467F0965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6</TotalTime>
  <Pages>1</Pages>
  <Words>204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Jason Koblogina-Mercer</dc:creator>
  <cp:keywords>25YN019</cp:keywords>
  <cp:lastModifiedBy>Robby Qammaniq</cp:lastModifiedBy>
  <cp:revision>2</cp:revision>
  <cp:lastPrinted>2005-06-16T19:24:00Z</cp:lastPrinted>
  <dcterms:created xsi:type="dcterms:W3CDTF">2025-05-01T19:21:00Z</dcterms:created>
  <dcterms:modified xsi:type="dcterms:W3CDTF">2025-05-22T21:24:00Z</dcterms:modified>
</cp:coreProperties>
</file>