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88F0E" w14:textId="77777777" w:rsidR="00023820" w:rsidRDefault="00023820">
      <w:r w:rsidRPr="00023820">
        <w:t xml:space="preserve">Fuel will be stored securely and in accordance with specified storage instructions. Fuel drums will be stored in berms at the camp site to contain any leaks that may occur during storage in the field. Stored fuel will be regularly inspected and maintained to reduce the risk of a spill occurring. Spill kits will be brought to the site and stored at all refueling stations. </w:t>
      </w:r>
    </w:p>
    <w:p w14:paraId="0872B334" w14:textId="77777777" w:rsidR="00023820" w:rsidRDefault="00023820">
      <w:r w:rsidRPr="00023820">
        <w:t xml:space="preserve">In the event of a fuel spill, personnel will react in the most immediate, safe, and environmentally responsible manner. Spills will be reported, no matter how small, to the 24-Hour Spill Report Line, Water Resource Officer, Environment Canada, and Qikiqtani Inuit Association Land Use Inspector. </w:t>
      </w:r>
    </w:p>
    <w:p w14:paraId="5C30B965" w14:textId="77777777" w:rsidR="00023820" w:rsidRDefault="00023820">
      <w:r w:rsidRPr="00023820">
        <w:t xml:space="preserve">A spill report form will be completed as soon as possible. After the source of a spill is determined, efforts will focus on stemming the flow, then containing the spill. Cleanup and/or remediation will occur following these steps per the advice of the 24-Hour Spill Report Line and Water Resource Officer as necessary. </w:t>
      </w:r>
    </w:p>
    <w:p w14:paraId="1A60EF99" w14:textId="33519793" w:rsidR="00023820" w:rsidRDefault="00023820">
      <w:r w:rsidRPr="00023820">
        <w:t>Contaminated materials (water, ice, snow, soil) and cleaning supplies will be stored securely in lidded plastic buckets, or polypropylene bags. Contaminated materials will be removed from the field and disposed at an appropriate and approved facility.</w:t>
      </w:r>
    </w:p>
    <w:sectPr w:rsidR="00023820">
      <w:headerReference w:type="even" r:id="rId6"/>
      <w:headerReference w:type="default" r:id="rId7"/>
      <w:headerReference w:type="firs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647C9" w14:textId="77777777" w:rsidR="00E61DC4" w:rsidRDefault="00E61DC4" w:rsidP="00023820">
      <w:pPr>
        <w:spacing w:after="0" w:line="240" w:lineRule="auto"/>
      </w:pPr>
      <w:r>
        <w:separator/>
      </w:r>
    </w:p>
  </w:endnote>
  <w:endnote w:type="continuationSeparator" w:id="0">
    <w:p w14:paraId="24E7211D" w14:textId="77777777" w:rsidR="00E61DC4" w:rsidRDefault="00E61DC4" w:rsidP="00023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CDFEA" w14:textId="77777777" w:rsidR="00E61DC4" w:rsidRDefault="00E61DC4" w:rsidP="00023820">
      <w:pPr>
        <w:spacing w:after="0" w:line="240" w:lineRule="auto"/>
      </w:pPr>
      <w:r>
        <w:separator/>
      </w:r>
    </w:p>
  </w:footnote>
  <w:footnote w:type="continuationSeparator" w:id="0">
    <w:p w14:paraId="25E6A649" w14:textId="77777777" w:rsidR="00E61DC4" w:rsidRDefault="00E61DC4" w:rsidP="00023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AF771" w14:textId="1179EF71" w:rsidR="00023820" w:rsidRDefault="00023820">
    <w:pPr>
      <w:pStyle w:val="Header"/>
    </w:pPr>
    <w:r>
      <w:rPr>
        <w:noProof/>
      </w:rPr>
      <mc:AlternateContent>
        <mc:Choice Requires="wps">
          <w:drawing>
            <wp:anchor distT="0" distB="0" distL="0" distR="0" simplePos="0" relativeHeight="251659264" behindDoc="0" locked="0" layoutInCell="1" allowOverlap="1" wp14:anchorId="0DE36BB7" wp14:editId="1FA5824C">
              <wp:simplePos x="635" y="635"/>
              <wp:positionH relativeFrom="page">
                <wp:align>right</wp:align>
              </wp:positionH>
              <wp:positionV relativeFrom="page">
                <wp:align>top</wp:align>
              </wp:positionV>
              <wp:extent cx="2420620" cy="405765"/>
              <wp:effectExtent l="0" t="0" r="0" b="13335"/>
              <wp:wrapNone/>
              <wp:docPr id="334710292" name="Text Box 2"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20620" cy="405765"/>
                      </a:xfrm>
                      <a:prstGeom prst="rect">
                        <a:avLst/>
                      </a:prstGeom>
                      <a:noFill/>
                      <a:ln>
                        <a:noFill/>
                      </a:ln>
                    </wps:spPr>
                    <wps:txbx>
                      <w:txbxContent>
                        <w:p w14:paraId="51A7F4AC" w14:textId="33625D93" w:rsidR="00023820" w:rsidRPr="00023820" w:rsidRDefault="00023820" w:rsidP="00023820">
                          <w:pPr>
                            <w:spacing w:after="0"/>
                            <w:rPr>
                              <w:rFonts w:ascii="Aptos" w:eastAsia="Aptos" w:hAnsi="Aptos" w:cs="Aptos"/>
                              <w:noProof/>
                              <w:color w:val="000000"/>
                            </w:rPr>
                          </w:pPr>
                          <w:r w:rsidRPr="00023820">
                            <w:rPr>
                              <w:rFonts w:ascii="Aptos" w:eastAsia="Aptos" w:hAnsi="Aptos" w:cs="Aptos"/>
                              <w:noProof/>
                              <w:color w:val="000000"/>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DE36BB7" id="_x0000_t202" coordsize="21600,21600" o:spt="202" path="m,l,21600r21600,l21600,xe">
              <v:stroke joinstyle="miter"/>
              <v:path gradientshapeok="t" o:connecttype="rect"/>
            </v:shapetype>
            <v:shape id="Text Box 2" o:spid="_x0000_s1026" type="#_x0000_t202" alt="UNCLASSIFIED - NON CLASSIFIÉ" style="position:absolute;margin-left:139.4pt;margin-top:0;width:190.6pt;height:31.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" filled="f" stroked="f">
              <v:fill o:detectmouseclick="t"/>
              <v:textbox style="mso-fit-shape-to-text:t" inset="0,15pt,20pt,0">
                <w:txbxContent>
                  <w:p w14:paraId="51A7F4AC" w14:textId="33625D93" w:rsidR="00023820" w:rsidRPr="00023820" w:rsidRDefault="00023820" w:rsidP="00023820">
                    <w:pPr>
                      <w:spacing w:after="0"/>
                      <w:rPr>
                        <w:rFonts w:ascii="Aptos" w:eastAsia="Aptos" w:hAnsi="Aptos" w:cs="Aptos"/>
                        <w:noProof/>
                        <w:color w:val="000000"/>
                      </w:rPr>
                    </w:pPr>
                    <w:r w:rsidRPr="00023820">
                      <w:rPr>
                        <w:rFonts w:ascii="Aptos" w:eastAsia="Aptos" w:hAnsi="Aptos" w:cs="Aptos"/>
                        <w:noProof/>
                        <w:color w:val="000000"/>
                      </w:rPr>
                      <w:t>UNCLASSIFIED - NON CLASSIFIÉ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D977E" w14:textId="0F46FDBC" w:rsidR="00023820" w:rsidRDefault="00023820">
    <w:pPr>
      <w:pStyle w:val="Header"/>
    </w:pPr>
    <w:r>
      <w:rPr>
        <w:noProof/>
      </w:rPr>
      <mc:AlternateContent>
        <mc:Choice Requires="wps">
          <w:drawing>
            <wp:anchor distT="0" distB="0" distL="0" distR="0" simplePos="0" relativeHeight="251660288" behindDoc="0" locked="0" layoutInCell="1" allowOverlap="1" wp14:anchorId="3180D237" wp14:editId="73DF64D2">
              <wp:simplePos x="914400" y="449580"/>
              <wp:positionH relativeFrom="page">
                <wp:align>right</wp:align>
              </wp:positionH>
              <wp:positionV relativeFrom="page">
                <wp:align>top</wp:align>
              </wp:positionV>
              <wp:extent cx="2420620" cy="405765"/>
              <wp:effectExtent l="0" t="0" r="0" b="13335"/>
              <wp:wrapNone/>
              <wp:docPr id="1736516967" name="Text Box 3"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20620" cy="405765"/>
                      </a:xfrm>
                      <a:prstGeom prst="rect">
                        <a:avLst/>
                      </a:prstGeom>
                      <a:noFill/>
                      <a:ln>
                        <a:noFill/>
                      </a:ln>
                    </wps:spPr>
                    <wps:txbx>
                      <w:txbxContent>
                        <w:p w14:paraId="4D4D5104" w14:textId="2A29E2D7" w:rsidR="00023820" w:rsidRPr="00023820" w:rsidRDefault="00023820" w:rsidP="00023820">
                          <w:pPr>
                            <w:spacing w:after="0"/>
                            <w:rPr>
                              <w:rFonts w:ascii="Aptos" w:eastAsia="Aptos" w:hAnsi="Aptos" w:cs="Aptos"/>
                              <w:noProof/>
                              <w:color w:val="000000"/>
                            </w:rPr>
                          </w:pPr>
                          <w:r w:rsidRPr="00023820">
                            <w:rPr>
                              <w:rFonts w:ascii="Aptos" w:eastAsia="Aptos" w:hAnsi="Aptos" w:cs="Aptos"/>
                              <w:noProof/>
                              <w:color w:val="000000"/>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180D237" id="_x0000_t202" coordsize="21600,21600" o:spt="202" path="m,l,21600r21600,l21600,xe">
              <v:stroke joinstyle="miter"/>
              <v:path gradientshapeok="t" o:connecttype="rect"/>
            </v:shapetype>
            <v:shape id="Text Box 3" o:spid="_x0000_s1027" type="#_x0000_t202" alt="UNCLASSIFIED - NON CLASSIFIÉ" style="position:absolute;margin-left:139.4pt;margin-top:0;width:190.6pt;height:31.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" filled="f" stroked="f">
              <v:fill o:detectmouseclick="t"/>
              <v:textbox style="mso-fit-shape-to-text:t" inset="0,15pt,20pt,0">
                <w:txbxContent>
                  <w:p w14:paraId="4D4D5104" w14:textId="2A29E2D7" w:rsidR="00023820" w:rsidRPr="00023820" w:rsidRDefault="00023820" w:rsidP="00023820">
                    <w:pPr>
                      <w:spacing w:after="0"/>
                      <w:rPr>
                        <w:rFonts w:ascii="Aptos" w:eastAsia="Aptos" w:hAnsi="Aptos" w:cs="Aptos"/>
                        <w:noProof/>
                        <w:color w:val="000000"/>
                      </w:rPr>
                    </w:pPr>
                    <w:r w:rsidRPr="00023820">
                      <w:rPr>
                        <w:rFonts w:ascii="Aptos" w:eastAsia="Aptos" w:hAnsi="Aptos" w:cs="Aptos"/>
                        <w:noProof/>
                        <w:color w:val="000000"/>
                      </w:rPr>
                      <w:t>UNCLASSIFIED - NON CLASSIFIÉ</w:t>
                    </w:r>
                  </w:p>
                </w:txbxContent>
              </v:textbox>
              <w10:wrap anchorx="page" anchory="page"/>
            </v:shape>
          </w:pict>
        </mc:Fallback>
      </mc:AlternateContent>
    </w:r>
    <w:r>
      <w:t>Fuel Spill Contingency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067B4" w14:textId="635175A2" w:rsidR="00023820" w:rsidRDefault="00023820">
    <w:pPr>
      <w:pStyle w:val="Header"/>
    </w:pPr>
    <w:r>
      <w:rPr>
        <w:noProof/>
      </w:rPr>
      <mc:AlternateContent>
        <mc:Choice Requires="wps">
          <w:drawing>
            <wp:anchor distT="0" distB="0" distL="0" distR="0" simplePos="0" relativeHeight="251658240" behindDoc="0" locked="0" layoutInCell="1" allowOverlap="1" wp14:anchorId="471ABD7D" wp14:editId="63FD9925">
              <wp:simplePos x="635" y="635"/>
              <wp:positionH relativeFrom="page">
                <wp:align>right</wp:align>
              </wp:positionH>
              <wp:positionV relativeFrom="page">
                <wp:align>top</wp:align>
              </wp:positionV>
              <wp:extent cx="2420620" cy="405765"/>
              <wp:effectExtent l="0" t="0" r="0" b="13335"/>
              <wp:wrapNone/>
              <wp:docPr id="351231784" name="Text Box 1"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20620" cy="405765"/>
                      </a:xfrm>
                      <a:prstGeom prst="rect">
                        <a:avLst/>
                      </a:prstGeom>
                      <a:noFill/>
                      <a:ln>
                        <a:noFill/>
                      </a:ln>
                    </wps:spPr>
                    <wps:txbx>
                      <w:txbxContent>
                        <w:p w14:paraId="607FE748" w14:textId="25D8A51A" w:rsidR="00023820" w:rsidRPr="00023820" w:rsidRDefault="00023820" w:rsidP="00023820">
                          <w:pPr>
                            <w:spacing w:after="0"/>
                            <w:rPr>
                              <w:rFonts w:ascii="Aptos" w:eastAsia="Aptos" w:hAnsi="Aptos" w:cs="Aptos"/>
                              <w:noProof/>
                              <w:color w:val="000000"/>
                            </w:rPr>
                          </w:pPr>
                          <w:r w:rsidRPr="00023820">
                            <w:rPr>
                              <w:rFonts w:ascii="Aptos" w:eastAsia="Aptos" w:hAnsi="Aptos" w:cs="Aptos"/>
                              <w:noProof/>
                              <w:color w:val="000000"/>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71ABD7D" id="_x0000_t202" coordsize="21600,21600" o:spt="202" path="m,l,21600r21600,l21600,xe">
              <v:stroke joinstyle="miter"/>
              <v:path gradientshapeok="t" o:connecttype="rect"/>
            </v:shapetype>
            <v:shape id="Text Box 1" o:spid="_x0000_s1028" type="#_x0000_t202" alt="UNCLASSIFIED - NON CLASSIFIÉ" style="position:absolute;margin-left:139.4pt;margin-top:0;width:190.6pt;height:31.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" filled="f" stroked="f">
              <v:fill o:detectmouseclick="t"/>
              <v:textbox style="mso-fit-shape-to-text:t" inset="0,15pt,20pt,0">
                <w:txbxContent>
                  <w:p w14:paraId="607FE748" w14:textId="25D8A51A" w:rsidR="00023820" w:rsidRPr="00023820" w:rsidRDefault="00023820" w:rsidP="00023820">
                    <w:pPr>
                      <w:spacing w:after="0"/>
                      <w:rPr>
                        <w:rFonts w:ascii="Aptos" w:eastAsia="Aptos" w:hAnsi="Aptos" w:cs="Aptos"/>
                        <w:noProof/>
                        <w:color w:val="000000"/>
                      </w:rPr>
                    </w:pPr>
                    <w:r w:rsidRPr="00023820">
                      <w:rPr>
                        <w:rFonts w:ascii="Aptos" w:eastAsia="Aptos" w:hAnsi="Aptos" w:cs="Aptos"/>
                        <w:noProof/>
                        <w:color w:val="000000"/>
                      </w:rPr>
                      <w:t>UNCLASSIFIED - NON CLASSIFIÉ</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820"/>
    <w:rsid w:val="00023820"/>
    <w:rsid w:val="00725D60"/>
    <w:rsid w:val="00E61D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D1B86"/>
  <w15:chartTrackingRefBased/>
  <w15:docId w15:val="{AF7E367C-77A9-45CD-821C-0B8D6885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8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8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8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8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8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8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8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8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8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8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8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8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8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8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8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8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8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820"/>
    <w:rPr>
      <w:rFonts w:eastAsiaTheme="majorEastAsia" w:cstheme="majorBidi"/>
      <w:color w:val="272727" w:themeColor="text1" w:themeTint="D8"/>
    </w:rPr>
  </w:style>
  <w:style w:type="paragraph" w:styleId="Title">
    <w:name w:val="Title"/>
    <w:basedOn w:val="Normal"/>
    <w:next w:val="Normal"/>
    <w:link w:val="TitleChar"/>
    <w:uiPriority w:val="10"/>
    <w:qFormat/>
    <w:rsid w:val="000238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8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8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8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820"/>
    <w:pPr>
      <w:spacing w:before="160"/>
      <w:jc w:val="center"/>
    </w:pPr>
    <w:rPr>
      <w:i/>
      <w:iCs/>
      <w:color w:val="404040" w:themeColor="text1" w:themeTint="BF"/>
    </w:rPr>
  </w:style>
  <w:style w:type="character" w:customStyle="1" w:styleId="QuoteChar">
    <w:name w:val="Quote Char"/>
    <w:basedOn w:val="DefaultParagraphFont"/>
    <w:link w:val="Quote"/>
    <w:uiPriority w:val="29"/>
    <w:rsid w:val="00023820"/>
    <w:rPr>
      <w:i/>
      <w:iCs/>
      <w:color w:val="404040" w:themeColor="text1" w:themeTint="BF"/>
    </w:rPr>
  </w:style>
  <w:style w:type="paragraph" w:styleId="ListParagraph">
    <w:name w:val="List Paragraph"/>
    <w:basedOn w:val="Normal"/>
    <w:uiPriority w:val="34"/>
    <w:qFormat/>
    <w:rsid w:val="00023820"/>
    <w:pPr>
      <w:ind w:left="720"/>
      <w:contextualSpacing/>
    </w:pPr>
  </w:style>
  <w:style w:type="character" w:styleId="IntenseEmphasis">
    <w:name w:val="Intense Emphasis"/>
    <w:basedOn w:val="DefaultParagraphFont"/>
    <w:uiPriority w:val="21"/>
    <w:qFormat/>
    <w:rsid w:val="00023820"/>
    <w:rPr>
      <w:i/>
      <w:iCs/>
      <w:color w:val="0F4761" w:themeColor="accent1" w:themeShade="BF"/>
    </w:rPr>
  </w:style>
  <w:style w:type="paragraph" w:styleId="IntenseQuote">
    <w:name w:val="Intense Quote"/>
    <w:basedOn w:val="Normal"/>
    <w:next w:val="Normal"/>
    <w:link w:val="IntenseQuoteChar"/>
    <w:uiPriority w:val="30"/>
    <w:qFormat/>
    <w:rsid w:val="000238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820"/>
    <w:rPr>
      <w:i/>
      <w:iCs/>
      <w:color w:val="0F4761" w:themeColor="accent1" w:themeShade="BF"/>
    </w:rPr>
  </w:style>
  <w:style w:type="character" w:styleId="IntenseReference">
    <w:name w:val="Intense Reference"/>
    <w:basedOn w:val="DefaultParagraphFont"/>
    <w:uiPriority w:val="32"/>
    <w:qFormat/>
    <w:rsid w:val="00023820"/>
    <w:rPr>
      <w:b/>
      <w:bCs/>
      <w:smallCaps/>
      <w:color w:val="0F4761" w:themeColor="accent1" w:themeShade="BF"/>
      <w:spacing w:val="5"/>
    </w:rPr>
  </w:style>
  <w:style w:type="paragraph" w:styleId="Header">
    <w:name w:val="header"/>
    <w:basedOn w:val="Normal"/>
    <w:link w:val="HeaderChar"/>
    <w:uiPriority w:val="99"/>
    <w:unhideWhenUsed/>
    <w:rsid w:val="00023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820"/>
  </w:style>
  <w:style w:type="paragraph" w:styleId="Footer">
    <w:name w:val="footer"/>
    <w:basedOn w:val="Normal"/>
    <w:link w:val="FooterChar"/>
    <w:uiPriority w:val="99"/>
    <w:unhideWhenUsed/>
    <w:rsid w:val="000238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219619fd-75dc-48cb-820d-8f683a95dd8b}" enabled="1" method="Privileged" siteId="{05c95b33-90ca-49d5-b644-288b930b912b}" contentBits="1" removed="0"/>
</clbl:labelList>
</file>

<file path=docProps/app.xml><?xml version="1.0" encoding="utf-8"?>
<Properties xmlns="http://schemas.openxmlformats.org/officeDocument/2006/extended-properties" xmlns:vt="http://schemas.openxmlformats.org/officeDocument/2006/docPropsVTypes">
  <Template>Normal</Template>
  <TotalTime>4</TotalTime>
  <Pages>1</Pages>
  <Words>185</Words>
  <Characters>1059</Characters>
  <Application>Microsoft Office Word</Application>
  <DocSecurity>0</DocSecurity>
  <Lines>8</Lines>
  <Paragraphs>2</Paragraphs>
  <ScaleCrop>false</ScaleCrop>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Enno, Tavis</dc:creator>
  <cp:keywords/>
  <dc:description/>
  <cp:lastModifiedBy>Enno, Tavis</cp:lastModifiedBy>
  <cp:revision>1</cp:revision>
  <dcterms:created xsi:type="dcterms:W3CDTF">2026-05-01T16:01:00Z</dcterms:created>
  <dcterms:modified xsi:type="dcterms:W3CDTF">2026-05-01T16:05:00Z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14ef5f28,13f34614,67812567</vt:lpwstr>
  </property>
  <property fmtid="{D5CDD505-2E9C-101B-9397-08002B2CF9AE}" pid="3" name="ClassificationContentMarkingHeaderFontProps">
    <vt:lpwstr>#000000,12,Aptos</vt:lpwstr>
  </property>
  <property fmtid="{D5CDD505-2E9C-101B-9397-08002B2CF9AE}" pid="4" name="ClassificationContentMarkingHeaderText">
    <vt:lpwstr>UNCLASSIFIED - NON CLASSIFIÉ</vt:lpwstr>
  </property>
</Properties>
</file>